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C06" w:rsidRDefault="00E72DAA" w:rsidP="006E44F1">
      <w:pPr>
        <w:shd w:val="clear" w:color="auto" w:fill="F79646" w:themeFill="accent6"/>
        <w:jc w:val="center"/>
        <w:rPr>
          <w:b/>
          <w:sz w:val="30"/>
          <w:szCs w:val="30"/>
        </w:rPr>
      </w:pPr>
      <w:r>
        <w:rPr>
          <w:b/>
          <w:sz w:val="30"/>
          <w:szCs w:val="30"/>
        </w:rPr>
        <w:t>VENDRE</w:t>
      </w:r>
      <w:r w:rsidR="00B320A8" w:rsidRPr="00B320A8">
        <w:rPr>
          <w:b/>
          <w:sz w:val="30"/>
          <w:szCs w:val="30"/>
        </w:rPr>
        <w:t xml:space="preserve">DI </w:t>
      </w:r>
      <w:r w:rsidR="00425272">
        <w:rPr>
          <w:b/>
          <w:sz w:val="30"/>
          <w:szCs w:val="30"/>
        </w:rPr>
        <w:t>10</w:t>
      </w:r>
      <w:r w:rsidR="00525D90">
        <w:rPr>
          <w:b/>
          <w:sz w:val="30"/>
          <w:szCs w:val="30"/>
        </w:rPr>
        <w:t xml:space="preserve"> </w:t>
      </w:r>
      <w:r w:rsidR="00C0312B">
        <w:rPr>
          <w:b/>
          <w:sz w:val="30"/>
          <w:szCs w:val="30"/>
        </w:rPr>
        <w:t>A</w:t>
      </w:r>
      <w:r w:rsidR="00954293">
        <w:rPr>
          <w:b/>
          <w:sz w:val="30"/>
          <w:szCs w:val="30"/>
        </w:rPr>
        <w:t>V</w:t>
      </w:r>
      <w:r w:rsidR="00C0312B">
        <w:rPr>
          <w:b/>
          <w:sz w:val="30"/>
          <w:szCs w:val="30"/>
        </w:rPr>
        <w:t>R</w:t>
      </w:r>
      <w:r w:rsidR="00954293">
        <w:rPr>
          <w:b/>
          <w:sz w:val="30"/>
          <w:szCs w:val="30"/>
        </w:rPr>
        <w:t>IL</w:t>
      </w:r>
      <w:r w:rsidR="00034FB8">
        <w:rPr>
          <w:b/>
          <w:sz w:val="30"/>
          <w:szCs w:val="30"/>
        </w:rPr>
        <w:t xml:space="preserve"> 20</w:t>
      </w:r>
      <w:r w:rsidR="00D05717">
        <w:rPr>
          <w:b/>
          <w:sz w:val="30"/>
          <w:szCs w:val="30"/>
        </w:rPr>
        <w:t>20</w:t>
      </w:r>
    </w:p>
    <w:p w:rsidR="00693C06" w:rsidRDefault="00693C06" w:rsidP="00693C06">
      <w:pPr>
        <w:tabs>
          <w:tab w:val="left" w:pos="1590"/>
        </w:tabs>
        <w:rPr>
          <w:sz w:val="30"/>
          <w:szCs w:val="30"/>
        </w:rPr>
      </w:pPr>
      <w:r>
        <w:rPr>
          <w:sz w:val="30"/>
          <w:szCs w:val="30"/>
        </w:rPr>
        <w:tab/>
      </w:r>
    </w:p>
    <w:p w:rsidR="002359A9" w:rsidRDefault="002359A9" w:rsidP="002359A9">
      <w:pPr>
        <w:tabs>
          <w:tab w:val="left" w:pos="2235"/>
        </w:tabs>
        <w:jc w:val="center"/>
        <w:rPr>
          <w:b/>
          <w:color w:val="B2A1C7" w:themeColor="accent4" w:themeTint="99"/>
        </w:rPr>
      </w:pPr>
      <w:r>
        <w:rPr>
          <w:b/>
          <w:color w:val="B2A1C7" w:themeColor="accent4" w:themeTint="99"/>
        </w:rPr>
        <w:t>Activité</w:t>
      </w:r>
      <w:r w:rsidR="00C0312B">
        <w:rPr>
          <w:b/>
          <w:color w:val="B2A1C7" w:themeColor="accent4" w:themeTint="99"/>
        </w:rPr>
        <w:t xml:space="preserve"> 1</w:t>
      </w:r>
      <w:r>
        <w:rPr>
          <w:b/>
          <w:color w:val="B2A1C7" w:themeColor="accent4" w:themeTint="99"/>
        </w:rPr>
        <w:t xml:space="preserve"> : Construire la quantité </w:t>
      </w:r>
      <w:r w:rsidR="00425272">
        <w:rPr>
          <w:b/>
          <w:color w:val="B2A1C7" w:themeColor="accent4" w:themeTint="99"/>
        </w:rPr>
        <w:t>5</w:t>
      </w:r>
    </w:p>
    <w:p w:rsidR="002359A9" w:rsidRDefault="002359A9" w:rsidP="002359A9">
      <w:pPr>
        <w:tabs>
          <w:tab w:val="left" w:pos="2235"/>
        </w:tabs>
      </w:pPr>
      <w:r>
        <w:rPr>
          <w:b/>
          <w:u w:val="single"/>
        </w:rPr>
        <w:t>Domaine</w:t>
      </w:r>
      <w:r w:rsidRPr="00CD0CA0">
        <w:rPr>
          <w:b/>
        </w:rPr>
        <w:t> : Construire les 1ers outils pour structurer sa pensée :</w:t>
      </w:r>
      <w:r>
        <w:rPr>
          <w:b/>
        </w:rPr>
        <w:t xml:space="preserve"> Découvrir les nombres et leur utilisation.</w:t>
      </w:r>
    </w:p>
    <w:p w:rsidR="002359A9" w:rsidRDefault="002359A9" w:rsidP="002359A9">
      <w:pPr>
        <w:tabs>
          <w:tab w:val="left" w:pos="2235"/>
        </w:tabs>
      </w:pPr>
      <w:r w:rsidRPr="00CD0CA0">
        <w:rPr>
          <w:b/>
          <w:u w:val="single"/>
        </w:rPr>
        <w:t>Objectifs</w:t>
      </w:r>
      <w:r w:rsidRPr="00CD0CA0">
        <w:rPr>
          <w:b/>
        </w:rPr>
        <w:t> :</w:t>
      </w:r>
      <w:r w:rsidR="00425272">
        <w:t xml:space="preserve"> savoir décomposer le nombre </w:t>
      </w:r>
      <w:r w:rsidR="00C56953">
        <w:t>5</w:t>
      </w:r>
      <w:r>
        <w:t>.</w:t>
      </w:r>
    </w:p>
    <w:p w:rsidR="002359A9" w:rsidRDefault="002359A9" w:rsidP="002359A9">
      <w:pPr>
        <w:tabs>
          <w:tab w:val="left" w:pos="2235"/>
        </w:tabs>
      </w:pPr>
      <w:r w:rsidRPr="00AB4B77">
        <w:rPr>
          <w:b/>
          <w:u w:val="single"/>
        </w:rPr>
        <w:t>Matériels</w:t>
      </w:r>
      <w:r w:rsidR="00425272">
        <w:t> : 2 cordes et 5</w:t>
      </w:r>
      <w:r>
        <w:t xml:space="preserve"> perles ou 2 </w:t>
      </w:r>
      <w:r w:rsidR="00425272">
        <w:t>récipients et 5</w:t>
      </w:r>
      <w:r>
        <w:t xml:space="preserve"> grains.</w:t>
      </w:r>
    </w:p>
    <w:p w:rsidR="002359A9" w:rsidRDefault="002359A9" w:rsidP="002359A9">
      <w:pPr>
        <w:tabs>
          <w:tab w:val="left" w:pos="2235"/>
        </w:tabs>
      </w:pPr>
      <w:r w:rsidRPr="002359A9">
        <w:rPr>
          <w:b/>
          <w:u w:val="single"/>
        </w:rPr>
        <w:t>Déroulement</w:t>
      </w:r>
      <w:r w:rsidRPr="002359A9">
        <w:rPr>
          <w:b/>
        </w:rPr>
        <w:t> :</w:t>
      </w:r>
      <w:r>
        <w:t xml:space="preserve"> </w:t>
      </w:r>
    </w:p>
    <w:p w:rsidR="002359A9" w:rsidRDefault="002359A9" w:rsidP="002359A9">
      <w:pPr>
        <w:pStyle w:val="Paragraphedeliste"/>
        <w:numPr>
          <w:ilvl w:val="0"/>
          <w:numId w:val="9"/>
        </w:numPr>
        <w:tabs>
          <w:tab w:val="left" w:pos="2235"/>
        </w:tabs>
      </w:pPr>
      <w:r>
        <w:t xml:space="preserve">Il </w:t>
      </w:r>
      <w:r w:rsidR="00425272">
        <w:t>s’agit de décomposer le nombre 5</w:t>
      </w:r>
      <w:r>
        <w:t xml:space="preserve"> comme suit : </w:t>
      </w:r>
    </w:p>
    <w:p w:rsidR="002359A9" w:rsidRDefault="00425272" w:rsidP="002359A9">
      <w:pPr>
        <w:tabs>
          <w:tab w:val="left" w:pos="2235"/>
        </w:tabs>
      </w:pPr>
      <w:r>
        <w:t>- 5</w:t>
      </w:r>
      <w:r w:rsidR="002359A9">
        <w:t xml:space="preserve"> c’est 0 et </w:t>
      </w:r>
      <w:r>
        <w:t>5  ou  5</w:t>
      </w:r>
      <w:r w:rsidR="002359A9">
        <w:t xml:space="preserve"> et 0</w:t>
      </w:r>
    </w:p>
    <w:p w:rsidR="002359A9" w:rsidRDefault="00425272" w:rsidP="002359A9">
      <w:pPr>
        <w:tabs>
          <w:tab w:val="left" w:pos="2235"/>
        </w:tabs>
      </w:pPr>
      <w:r>
        <w:t>- 5</w:t>
      </w:r>
      <w:r w:rsidR="002359A9">
        <w:t xml:space="preserve"> c’est 1 et </w:t>
      </w:r>
      <w:r>
        <w:t>4  ou  4</w:t>
      </w:r>
      <w:r w:rsidR="002359A9">
        <w:t xml:space="preserve"> et 1</w:t>
      </w:r>
    </w:p>
    <w:p w:rsidR="002359A9" w:rsidRDefault="00425272" w:rsidP="002359A9">
      <w:pPr>
        <w:tabs>
          <w:tab w:val="left" w:pos="2235"/>
        </w:tabs>
      </w:pPr>
      <w:r>
        <w:t>- 5</w:t>
      </w:r>
      <w:r w:rsidR="002359A9">
        <w:t xml:space="preserve"> c’est 2 et </w:t>
      </w:r>
      <w:r>
        <w:t>3  ou  3 et 2</w:t>
      </w:r>
    </w:p>
    <w:p w:rsidR="00425272" w:rsidRDefault="00425272" w:rsidP="002359A9">
      <w:pPr>
        <w:tabs>
          <w:tab w:val="left" w:pos="2235"/>
        </w:tabs>
      </w:pPr>
      <w:r>
        <w:t>-</w:t>
      </w:r>
    </w:p>
    <w:p w:rsidR="002359A9" w:rsidRDefault="002359A9" w:rsidP="002359A9">
      <w:pPr>
        <w:pStyle w:val="Paragraphedeliste"/>
        <w:numPr>
          <w:ilvl w:val="0"/>
          <w:numId w:val="9"/>
        </w:numPr>
        <w:tabs>
          <w:tab w:val="left" w:pos="2235"/>
        </w:tabs>
      </w:pPr>
      <w:r>
        <w:t xml:space="preserve">Pour décomposer le nombre : </w:t>
      </w:r>
    </w:p>
    <w:p w:rsidR="002359A9" w:rsidRDefault="002359A9" w:rsidP="002359A9">
      <w:pPr>
        <w:tabs>
          <w:tab w:val="left" w:pos="2235"/>
        </w:tabs>
      </w:pPr>
      <w:r>
        <w:t>- si vous utilisez les perles et les cordes : prenez la corde 1 enfile</w:t>
      </w:r>
      <w:r w:rsidR="00453BF8">
        <w:t>z</w:t>
      </w:r>
      <w:r>
        <w:t xml:space="preserve"> un certain nombre de per</w:t>
      </w:r>
      <w:r w:rsidR="00453BF8">
        <w:t xml:space="preserve">le par exemple 3. Puis demander </w:t>
      </w:r>
      <w:r>
        <w:t>à votre enfant de compléter la 2</w:t>
      </w:r>
      <w:r w:rsidRPr="002359A9">
        <w:rPr>
          <w:vertAlign w:val="superscript"/>
        </w:rPr>
        <w:t>nde</w:t>
      </w:r>
      <w:r>
        <w:t xml:space="preserve"> corde avec le nombre de perles qu’il faut pour qu’au total il y ait 4 perles.</w:t>
      </w:r>
    </w:p>
    <w:p w:rsidR="002359A9" w:rsidRDefault="002359A9" w:rsidP="002359A9">
      <w:pPr>
        <w:tabs>
          <w:tab w:val="left" w:pos="2235"/>
        </w:tabs>
      </w:pPr>
      <w:r>
        <w:t xml:space="preserve">Exemple : </w:t>
      </w:r>
    </w:p>
    <w:p w:rsidR="002359A9" w:rsidRPr="00AC796C" w:rsidRDefault="009C7A3F" w:rsidP="002359A9">
      <w:pPr>
        <w:tabs>
          <w:tab w:val="left" w:pos="2235"/>
        </w:tabs>
      </w:pPr>
      <w:r>
        <w:rPr>
          <w:noProof/>
          <w:lang w:eastAsia="fr-FR"/>
        </w:rPr>
        <w:pict>
          <v:shapetype id="_x0000_t32" coordsize="21600,21600" o:spt="32" o:oned="t" path="m,l21600,21600e" filled="f">
            <v:path arrowok="t" fillok="f" o:connecttype="none"/>
            <o:lock v:ext="edit" shapetype="t"/>
          </v:shapetype>
          <v:shape id="_x0000_s1029" type="#_x0000_t32" style="position:absolute;margin-left:93pt;margin-top:11.4pt;width:0;height:70.5pt;flip:y;z-index:251661312" o:connectortype="straight"/>
        </w:pict>
      </w:r>
      <w:r>
        <w:rPr>
          <w:noProof/>
          <w:lang w:eastAsia="fr-FR"/>
        </w:rPr>
        <w:pict>
          <v:shape id="_x0000_s1028" type="#_x0000_t32" style="position:absolute;margin-left:28.5pt;margin-top:11.4pt;width:0;height:70.5pt;flip:y;z-index:251660288" o:connectortype="straight"/>
        </w:pict>
      </w:r>
    </w:p>
    <w:p w:rsidR="002359A9" w:rsidRPr="00AC796C" w:rsidRDefault="002359A9" w:rsidP="00C0312B">
      <w:pPr>
        <w:tabs>
          <w:tab w:val="left" w:pos="2235"/>
        </w:tabs>
      </w:pPr>
    </w:p>
    <w:p w:rsidR="00C0312B" w:rsidRPr="00554CEE" w:rsidRDefault="009C7A3F" w:rsidP="00C0312B">
      <w:pPr>
        <w:tabs>
          <w:tab w:val="left" w:pos="2235"/>
        </w:tabs>
      </w:pPr>
      <w:r>
        <w:rPr>
          <w:noProof/>
          <w:lang w:eastAsia="fr-FR"/>
        </w:rPr>
        <w:pict>
          <v:oval id="_x0000_s1031" style="position:absolute;margin-left:16.5pt;margin-top:1.9pt;width:23.25pt;height:16.9pt;z-index:251663360"/>
        </w:pict>
      </w:r>
    </w:p>
    <w:p w:rsidR="00C0312B" w:rsidRPr="002615A4" w:rsidRDefault="009C7A3F" w:rsidP="00C0312B">
      <w:pPr>
        <w:tabs>
          <w:tab w:val="left" w:pos="2235"/>
        </w:tabs>
        <w:jc w:val="center"/>
        <w:rPr>
          <w:b/>
          <w:color w:val="B2A1C7" w:themeColor="accent4" w:themeTint="99"/>
        </w:rPr>
      </w:pPr>
      <w:r w:rsidRPr="009C7A3F">
        <w:rPr>
          <w:noProof/>
          <w:lang w:eastAsia="fr-FR"/>
        </w:rPr>
        <w:pict>
          <v:oval id="_x0000_s1037" style="position:absolute;left:0;text-align:left;margin-left:81pt;margin-top:4.15pt;width:23.25pt;height:16.9pt;z-index:251668480"/>
        </w:pict>
      </w:r>
      <w:r w:rsidRPr="009C7A3F">
        <w:rPr>
          <w:noProof/>
          <w:lang w:eastAsia="fr-FR"/>
        </w:rPr>
        <w:pict>
          <v:oval id="_x0000_s1032" style="position:absolute;left:0;text-align:left;margin-left:15.75pt;margin-top:4.15pt;width:23.25pt;height:16.9pt;z-index:251664384"/>
        </w:pict>
      </w:r>
      <w:r w:rsidR="00C0312B" w:rsidRPr="00B21277">
        <w:t xml:space="preserve"> </w:t>
      </w:r>
    </w:p>
    <w:p w:rsidR="00C0312B" w:rsidRDefault="009C7A3F" w:rsidP="00FD4C26">
      <w:pPr>
        <w:tabs>
          <w:tab w:val="left" w:pos="2235"/>
        </w:tabs>
        <w:jc w:val="center"/>
        <w:rPr>
          <w:b/>
          <w:color w:val="B2A1C7" w:themeColor="accent4" w:themeTint="99"/>
        </w:rPr>
      </w:pPr>
      <w:r w:rsidRPr="009C7A3F">
        <w:rPr>
          <w:noProof/>
          <w:lang w:eastAsia="fr-FR"/>
        </w:rPr>
        <w:pict>
          <v:oval id="_x0000_s1033" style="position:absolute;left:0;text-align:left;margin-left:81pt;margin-top:6.4pt;width:23.25pt;height:16.9pt;z-index:251665408"/>
        </w:pict>
      </w:r>
      <w:r>
        <w:rPr>
          <w:b/>
          <w:noProof/>
          <w:color w:val="B2A1C7" w:themeColor="accent4" w:themeTint="99"/>
          <w:lang w:eastAsia="fr-FR"/>
        </w:rPr>
        <w:pict>
          <v:oval id="_x0000_s1030" style="position:absolute;left:0;text-align:left;margin-left:15.75pt;margin-top:6.4pt;width:23.25pt;height:16.9pt;z-index:251662336"/>
        </w:pict>
      </w:r>
    </w:p>
    <w:p w:rsidR="00FD4C26" w:rsidRDefault="009C7A3F" w:rsidP="00FD4C26">
      <w:pPr>
        <w:tabs>
          <w:tab w:val="left" w:pos="2235"/>
        </w:tabs>
        <w:jc w:val="center"/>
        <w:rPr>
          <w:b/>
          <w:color w:val="B2A1C7" w:themeColor="accent4" w:themeTint="99"/>
        </w:rPr>
      </w:pPr>
      <w:r>
        <w:rPr>
          <w:b/>
          <w:noProof/>
          <w:color w:val="B2A1C7" w:themeColor="accent4" w:themeTint="99"/>
          <w:lang w:eastAsia="fr-FR"/>
        </w:rPr>
        <w:pict>
          <v:rect id="_x0000_s1035" style="position:absolute;left:0;text-align:left;margin-left:66pt;margin-top:13.15pt;width:48pt;height:36.75pt;z-index:251667456">
            <v:textbox style="mso-next-textbox:#_x0000_s1035">
              <w:txbxContent>
                <w:p w:rsidR="00453BF8" w:rsidRPr="00453BF8" w:rsidRDefault="00453BF8" w:rsidP="00453BF8">
                  <w:pPr>
                    <w:jc w:val="center"/>
                    <w:rPr>
                      <w:lang w:val="fr-RE"/>
                    </w:rPr>
                  </w:pPr>
                  <w:r>
                    <w:rPr>
                      <w:lang w:val="fr-RE"/>
                    </w:rPr>
                    <w:t>Corde 2</w:t>
                  </w:r>
                </w:p>
              </w:txbxContent>
            </v:textbox>
          </v:rect>
        </w:pict>
      </w:r>
      <w:r>
        <w:rPr>
          <w:b/>
          <w:noProof/>
          <w:color w:val="B2A1C7" w:themeColor="accent4" w:themeTint="99"/>
          <w:lang w:eastAsia="fr-FR"/>
        </w:rPr>
        <w:pict>
          <v:shape id="_x0000_s1027" type="#_x0000_t32" style="position:absolute;left:0;text-align:left;margin-left:76.5pt;margin-top:8.65pt;width:33.75pt;height:0;z-index:251659264" o:connectortype="straight"/>
        </w:pict>
      </w:r>
      <w:r>
        <w:rPr>
          <w:b/>
          <w:noProof/>
          <w:color w:val="B2A1C7" w:themeColor="accent4" w:themeTint="99"/>
          <w:lang w:eastAsia="fr-FR"/>
        </w:rPr>
        <w:pict>
          <v:rect id="_x0000_s1034" style="position:absolute;left:0;text-align:left;margin-left:2.25pt;margin-top:13.15pt;width:47.25pt;height:33pt;z-index:251666432">
            <v:textbox style="mso-next-textbox:#_x0000_s1034">
              <w:txbxContent>
                <w:p w:rsidR="002359A9" w:rsidRPr="002359A9" w:rsidRDefault="002359A9" w:rsidP="002359A9">
                  <w:pPr>
                    <w:jc w:val="center"/>
                    <w:rPr>
                      <w:lang w:val="fr-RE"/>
                    </w:rPr>
                  </w:pPr>
                  <w:r>
                    <w:rPr>
                      <w:lang w:val="fr-RE"/>
                    </w:rPr>
                    <w:t>Corde 1</w:t>
                  </w:r>
                </w:p>
              </w:txbxContent>
            </v:textbox>
          </v:rect>
        </w:pict>
      </w:r>
      <w:r>
        <w:rPr>
          <w:b/>
          <w:noProof/>
          <w:color w:val="B2A1C7" w:themeColor="accent4" w:themeTint="99"/>
          <w:lang w:eastAsia="fr-FR"/>
        </w:rPr>
        <w:pict>
          <v:shape id="_x0000_s1026" type="#_x0000_t32" style="position:absolute;left:0;text-align:left;margin-left:12pt;margin-top:8.65pt;width:33.75pt;height:0;z-index:251658240" o:connectortype="straight"/>
        </w:pict>
      </w:r>
      <w:r w:rsidR="009E5382">
        <w:rPr>
          <w:b/>
          <w:color w:val="B2A1C7" w:themeColor="accent4" w:themeTint="99"/>
        </w:rPr>
        <w:t xml:space="preserve"> </w:t>
      </w:r>
    </w:p>
    <w:p w:rsidR="004A4E95" w:rsidRPr="004A4E95" w:rsidRDefault="004A4E95" w:rsidP="004A4E95">
      <w:pPr>
        <w:tabs>
          <w:tab w:val="left" w:pos="2235"/>
        </w:tabs>
        <w:jc w:val="center"/>
        <w:rPr>
          <w:b/>
          <w:color w:val="B2A1C7" w:themeColor="accent4" w:themeTint="99"/>
        </w:rPr>
      </w:pPr>
    </w:p>
    <w:p w:rsidR="00453BF8" w:rsidRDefault="00453BF8" w:rsidP="00FD4C26">
      <w:pPr>
        <w:tabs>
          <w:tab w:val="left" w:pos="2235"/>
        </w:tabs>
        <w:jc w:val="center"/>
      </w:pPr>
    </w:p>
    <w:p w:rsidR="00453BF8" w:rsidRDefault="00453BF8" w:rsidP="00FD4C26">
      <w:pPr>
        <w:tabs>
          <w:tab w:val="left" w:pos="2235"/>
        </w:tabs>
        <w:jc w:val="center"/>
      </w:pPr>
    </w:p>
    <w:p w:rsidR="00453BF8" w:rsidRDefault="00453BF8" w:rsidP="00FD4C26">
      <w:pPr>
        <w:tabs>
          <w:tab w:val="left" w:pos="2235"/>
        </w:tabs>
        <w:jc w:val="center"/>
      </w:pPr>
    </w:p>
    <w:p w:rsidR="00453BF8" w:rsidRDefault="00453BF8" w:rsidP="00453BF8">
      <w:pPr>
        <w:pStyle w:val="Paragraphedeliste"/>
        <w:numPr>
          <w:ilvl w:val="0"/>
          <w:numId w:val="9"/>
        </w:numPr>
        <w:tabs>
          <w:tab w:val="left" w:pos="2235"/>
        </w:tabs>
      </w:pPr>
      <w:r>
        <w:t xml:space="preserve">Faites toutes les décompositions existantes pour le nombre </w:t>
      </w:r>
      <w:r w:rsidR="00425272">
        <w:t>5</w:t>
      </w:r>
      <w:r>
        <w:t xml:space="preserve"> (voir le point 1. Ci-dessus).</w:t>
      </w:r>
    </w:p>
    <w:p w:rsidR="007E4354" w:rsidRDefault="007E4354" w:rsidP="00453BF8">
      <w:pPr>
        <w:pStyle w:val="Paragraphedeliste"/>
        <w:numPr>
          <w:ilvl w:val="0"/>
          <w:numId w:val="9"/>
        </w:numPr>
        <w:tabs>
          <w:tab w:val="left" w:pos="2235"/>
        </w:tabs>
      </w:pPr>
      <w:r>
        <w:t>Puis laisser votre faire seul.</w:t>
      </w:r>
    </w:p>
    <w:p w:rsidR="00453BF8" w:rsidRDefault="00453BF8" w:rsidP="00453BF8">
      <w:pPr>
        <w:pStyle w:val="Paragraphedeliste"/>
        <w:numPr>
          <w:ilvl w:val="0"/>
          <w:numId w:val="9"/>
        </w:numPr>
        <w:tabs>
          <w:tab w:val="left" w:pos="2235"/>
        </w:tabs>
      </w:pPr>
      <w:r>
        <w:t>Si vous utilisez 2 récipients et des grains faites exactement pareil.</w:t>
      </w:r>
    </w:p>
    <w:p w:rsidR="00453BF8" w:rsidRDefault="00453BF8" w:rsidP="00453BF8">
      <w:pPr>
        <w:tabs>
          <w:tab w:val="left" w:pos="2235"/>
        </w:tabs>
        <w:ind w:left="360"/>
      </w:pPr>
    </w:p>
    <w:p w:rsidR="00453BF8" w:rsidRDefault="00453BF8" w:rsidP="00FD4C26">
      <w:pPr>
        <w:tabs>
          <w:tab w:val="left" w:pos="2235"/>
        </w:tabs>
        <w:jc w:val="center"/>
        <w:rPr>
          <w:b/>
          <w:color w:val="B2A1C7" w:themeColor="accent4" w:themeTint="99"/>
        </w:rPr>
      </w:pPr>
      <w:r w:rsidRPr="00196CFD">
        <w:rPr>
          <w:b/>
          <w:color w:val="B2A1C7" w:themeColor="accent4" w:themeTint="99"/>
        </w:rPr>
        <w:t>Activité 2 : Graphisme</w:t>
      </w:r>
    </w:p>
    <w:p w:rsidR="00741718" w:rsidRDefault="00741718" w:rsidP="00741718">
      <w:pPr>
        <w:tabs>
          <w:tab w:val="left" w:pos="2235"/>
        </w:tabs>
        <w:rPr>
          <w:b/>
          <w:color w:val="B2A1C7" w:themeColor="accent4" w:themeTint="99"/>
        </w:rPr>
      </w:pPr>
      <w:r>
        <w:rPr>
          <w:b/>
          <w:color w:val="B2A1C7" w:themeColor="accent4" w:themeTint="99"/>
        </w:rPr>
        <w:t>NOUVEAUT</w:t>
      </w:r>
      <w:r>
        <w:rPr>
          <w:rFonts w:cstheme="minorHAnsi"/>
          <w:b/>
          <w:color w:val="B2A1C7" w:themeColor="accent4" w:themeTint="99"/>
        </w:rPr>
        <w:t>É</w:t>
      </w:r>
      <w:r>
        <w:rPr>
          <w:b/>
          <w:color w:val="B2A1C7" w:themeColor="accent4" w:themeTint="99"/>
        </w:rPr>
        <w:t> : LES PONTS</w:t>
      </w:r>
    </w:p>
    <w:p w:rsidR="00741718" w:rsidRPr="00741718" w:rsidRDefault="00741718" w:rsidP="00741718">
      <w:pPr>
        <w:tabs>
          <w:tab w:val="left" w:pos="2235"/>
        </w:tabs>
      </w:pPr>
      <w:r w:rsidRPr="00741718">
        <w:t>Déroulement :</w:t>
      </w:r>
    </w:p>
    <w:p w:rsidR="00741718" w:rsidRDefault="00741718" w:rsidP="00741718">
      <w:pPr>
        <w:pStyle w:val="Paragraphedeliste"/>
        <w:numPr>
          <w:ilvl w:val="0"/>
          <w:numId w:val="10"/>
        </w:numPr>
        <w:tabs>
          <w:tab w:val="left" w:pos="2235"/>
        </w:tabs>
      </w:pPr>
      <w:r w:rsidRPr="00741718">
        <w:t xml:space="preserve">Montrez à votre enfant l’affiche intitulé </w:t>
      </w:r>
      <w:r w:rsidRPr="00FB7980">
        <w:rPr>
          <w:b/>
        </w:rPr>
        <w:t>« Graphisme PONT</w:t>
      </w:r>
      <w:r w:rsidR="005C2CE7" w:rsidRPr="00FB7980">
        <w:rPr>
          <w:b/>
        </w:rPr>
        <w:t xml:space="preserve">S </w:t>
      </w:r>
      <w:r w:rsidRPr="00FB7980">
        <w:rPr>
          <w:b/>
        </w:rPr>
        <w:t>»,</w:t>
      </w:r>
      <w:r w:rsidRPr="00741718">
        <w:t xml:space="preserve"> demandez lui à quoi cette image le fait penser.</w:t>
      </w:r>
    </w:p>
    <w:p w:rsidR="00741718" w:rsidRDefault="00741718" w:rsidP="00741718">
      <w:pPr>
        <w:tabs>
          <w:tab w:val="left" w:pos="2235"/>
        </w:tabs>
        <w:ind w:left="360"/>
      </w:pPr>
      <w:r>
        <w:t xml:space="preserve">S’il ne sait pas dites-lui qu’il s’agit d’un pont. </w:t>
      </w:r>
    </w:p>
    <w:p w:rsidR="00741718" w:rsidRDefault="00741718" w:rsidP="00741718">
      <w:pPr>
        <w:pStyle w:val="Paragraphedeliste"/>
        <w:numPr>
          <w:ilvl w:val="0"/>
          <w:numId w:val="10"/>
        </w:numPr>
        <w:tabs>
          <w:tab w:val="left" w:pos="2235"/>
        </w:tabs>
      </w:pPr>
      <w:r>
        <w:t>A partir d’aujourd’hui on va apprendre à tracer des ponts, qu’est-ce qui autour de toi te fait penser à un pont ?</w:t>
      </w:r>
    </w:p>
    <w:p w:rsidR="00741718" w:rsidRDefault="00741718" w:rsidP="00741718">
      <w:pPr>
        <w:pStyle w:val="Paragraphedeliste"/>
        <w:numPr>
          <w:ilvl w:val="0"/>
          <w:numId w:val="10"/>
        </w:numPr>
        <w:tabs>
          <w:tab w:val="left" w:pos="2235"/>
        </w:tabs>
      </w:pPr>
      <w:r>
        <w:t>Apprendre à faire tracer un pont d’abord dans les airs : un pont c’est un peu arrondi, on commence en bas on monte arrondi et on redescend, puis on remonte et on redescend en faisant un arrondi. C’est comme si on faisait des bonds.</w:t>
      </w:r>
    </w:p>
    <w:p w:rsidR="00741718" w:rsidRDefault="00741718" w:rsidP="00741718">
      <w:pPr>
        <w:pStyle w:val="Paragraphedeliste"/>
        <w:numPr>
          <w:ilvl w:val="0"/>
          <w:numId w:val="10"/>
        </w:numPr>
        <w:tabs>
          <w:tab w:val="left" w:pos="2235"/>
        </w:tabs>
      </w:pPr>
      <w:r>
        <w:t>Tracer le pont sur la table.</w:t>
      </w:r>
    </w:p>
    <w:p w:rsidR="00741718" w:rsidRDefault="00741718" w:rsidP="00741718">
      <w:pPr>
        <w:pStyle w:val="Paragraphedeliste"/>
        <w:numPr>
          <w:ilvl w:val="0"/>
          <w:numId w:val="10"/>
        </w:numPr>
        <w:tabs>
          <w:tab w:val="left" w:pos="2235"/>
        </w:tabs>
      </w:pPr>
      <w:r>
        <w:t>Tracer dans la farine (ou la terre, ou su sable…), pour que l’enfant est bien conscience de la forme arrondi du pont.</w:t>
      </w:r>
    </w:p>
    <w:p w:rsidR="00E667C9" w:rsidRDefault="00741718" w:rsidP="00196CFD">
      <w:pPr>
        <w:pStyle w:val="Paragraphedeliste"/>
        <w:numPr>
          <w:ilvl w:val="0"/>
          <w:numId w:val="10"/>
        </w:numPr>
        <w:tabs>
          <w:tab w:val="left" w:pos="2235"/>
        </w:tabs>
      </w:pPr>
      <w:r>
        <w:t xml:space="preserve">Puis, </w:t>
      </w:r>
      <w:r w:rsidR="00196CFD" w:rsidRPr="00741718">
        <w:rPr>
          <w:b/>
          <w:color w:val="FF0000"/>
        </w:rPr>
        <w:t>Si vous le pouvez imprimer la fiche intitulé</w:t>
      </w:r>
      <w:r w:rsidR="00E00422" w:rsidRPr="00741718">
        <w:rPr>
          <w:b/>
          <w:color w:val="FF0000"/>
        </w:rPr>
        <w:t>e</w:t>
      </w:r>
      <w:r w:rsidR="00196CFD">
        <w:t xml:space="preserve"> </w:t>
      </w:r>
      <w:r w:rsidR="00425272" w:rsidRPr="00FB7980">
        <w:rPr>
          <w:b/>
        </w:rPr>
        <w:t>« Graphisme PONT – activit</w:t>
      </w:r>
      <w:r w:rsidRPr="00FB7980">
        <w:rPr>
          <w:b/>
        </w:rPr>
        <w:t>é 2 – vendredi 10 avril 2020 »</w:t>
      </w:r>
      <w:r>
        <w:t xml:space="preserve"> et faire tracer les ponts avec le doigt en suivant le modèle.</w:t>
      </w:r>
    </w:p>
    <w:p w:rsidR="00453BF8" w:rsidRDefault="00453BF8" w:rsidP="00FD4C26">
      <w:pPr>
        <w:tabs>
          <w:tab w:val="left" w:pos="2235"/>
        </w:tabs>
        <w:jc w:val="center"/>
      </w:pPr>
    </w:p>
    <w:p w:rsidR="00453BF8" w:rsidRDefault="00453BF8" w:rsidP="00425272">
      <w:pPr>
        <w:tabs>
          <w:tab w:val="left" w:pos="2235"/>
        </w:tabs>
        <w:jc w:val="center"/>
        <w:rPr>
          <w:b/>
          <w:color w:val="B2A1C7" w:themeColor="accent4" w:themeTint="99"/>
        </w:rPr>
      </w:pPr>
      <w:r w:rsidRPr="00453BF8">
        <w:rPr>
          <w:b/>
          <w:color w:val="B2A1C7" w:themeColor="accent4" w:themeTint="99"/>
        </w:rPr>
        <w:t xml:space="preserve">Activité 3 : </w:t>
      </w:r>
      <w:r w:rsidR="00425272">
        <w:rPr>
          <w:b/>
          <w:color w:val="B2A1C7" w:themeColor="accent4" w:themeTint="99"/>
        </w:rPr>
        <w:t>Jeu « La course à l’œuf »</w:t>
      </w:r>
    </w:p>
    <w:p w:rsidR="00425272" w:rsidRPr="00425272" w:rsidRDefault="00425272" w:rsidP="00425272">
      <w:pPr>
        <w:tabs>
          <w:tab w:val="left" w:pos="2235"/>
        </w:tabs>
      </w:pPr>
      <w:r w:rsidRPr="00425272">
        <w:t xml:space="preserve">Référez-vous à la pièce jointe intitulée </w:t>
      </w:r>
      <w:r w:rsidRPr="00FB7980">
        <w:rPr>
          <w:b/>
        </w:rPr>
        <w:t>«  La course à l’œuf – activité 3 – vendredi 10 avril 2020 ».</w:t>
      </w:r>
    </w:p>
    <w:p w:rsidR="00425272" w:rsidRDefault="00425272" w:rsidP="00425272">
      <w:pPr>
        <w:tabs>
          <w:tab w:val="left" w:pos="2235"/>
        </w:tabs>
      </w:pPr>
      <w:r w:rsidRPr="00425272">
        <w:t>Lisez attentivement les consignes.</w:t>
      </w:r>
    </w:p>
    <w:p w:rsidR="00E667C9" w:rsidRDefault="00E667C9" w:rsidP="00425272">
      <w:pPr>
        <w:tabs>
          <w:tab w:val="left" w:pos="2235"/>
        </w:tabs>
        <w:rPr>
          <w:b/>
          <w:color w:val="FF0000"/>
        </w:rPr>
      </w:pPr>
      <w:r w:rsidRPr="00E667C9">
        <w:rPr>
          <w:b/>
          <w:color w:val="FF0000"/>
        </w:rPr>
        <w:t xml:space="preserve">Si vous </w:t>
      </w:r>
      <w:r w:rsidR="00FB7980">
        <w:rPr>
          <w:b/>
          <w:color w:val="FF0000"/>
        </w:rPr>
        <w:t xml:space="preserve">le </w:t>
      </w:r>
      <w:r w:rsidRPr="00E667C9">
        <w:rPr>
          <w:b/>
          <w:color w:val="FF0000"/>
        </w:rPr>
        <w:t>pouvez imprimez le documen</w:t>
      </w:r>
      <w:r w:rsidR="00FB7980">
        <w:rPr>
          <w:b/>
          <w:color w:val="FF0000"/>
        </w:rPr>
        <w:t>t. Dans le cas contraire essayez</w:t>
      </w:r>
      <w:r w:rsidRPr="00E667C9">
        <w:rPr>
          <w:b/>
          <w:color w:val="FF0000"/>
        </w:rPr>
        <w:t xml:space="preserve"> de reproduire le dessin.</w:t>
      </w:r>
    </w:p>
    <w:p w:rsidR="00453BF8" w:rsidRPr="00453BF8" w:rsidRDefault="00453BF8" w:rsidP="00FD4C26">
      <w:pPr>
        <w:tabs>
          <w:tab w:val="left" w:pos="2235"/>
        </w:tabs>
        <w:jc w:val="center"/>
        <w:rPr>
          <w:b/>
          <w:color w:val="B2A1C7" w:themeColor="accent4" w:themeTint="99"/>
        </w:rPr>
      </w:pPr>
      <w:r w:rsidRPr="00453BF8">
        <w:rPr>
          <w:b/>
          <w:color w:val="B2A1C7" w:themeColor="accent4" w:themeTint="99"/>
        </w:rPr>
        <w:lastRenderedPageBreak/>
        <w:t>Activité 4 : Puzzle</w:t>
      </w:r>
      <w:r w:rsidR="00425272">
        <w:rPr>
          <w:b/>
          <w:color w:val="B2A1C7" w:themeColor="accent4" w:themeTint="99"/>
        </w:rPr>
        <w:t xml:space="preserve"> de l’œuf</w:t>
      </w:r>
    </w:p>
    <w:p w:rsidR="00453BF8" w:rsidRDefault="00FB7980" w:rsidP="00196CFD">
      <w:pPr>
        <w:tabs>
          <w:tab w:val="left" w:pos="2235"/>
        </w:tabs>
        <w:jc w:val="both"/>
      </w:pPr>
      <w:r>
        <w:rPr>
          <w:b/>
          <w:color w:val="FF0000"/>
        </w:rPr>
        <w:t>Si vous le pouvez imprimez</w:t>
      </w:r>
      <w:r w:rsidR="00425272" w:rsidRPr="00E667C9">
        <w:rPr>
          <w:b/>
          <w:color w:val="FF0000"/>
        </w:rPr>
        <w:t xml:space="preserve"> la fiche intitulée</w:t>
      </w:r>
      <w:r w:rsidR="00425272">
        <w:t xml:space="preserve"> </w:t>
      </w:r>
      <w:r w:rsidR="00425272" w:rsidRPr="00FB7980">
        <w:rPr>
          <w:b/>
        </w:rPr>
        <w:t>« Puzzle de l’œuf – activité 4 – vendredi 10 avril 2020</w:t>
      </w:r>
      <w:r w:rsidR="00425272">
        <w:t> ».</w:t>
      </w:r>
    </w:p>
    <w:p w:rsidR="00425272" w:rsidRDefault="00425272" w:rsidP="00196CFD">
      <w:pPr>
        <w:tabs>
          <w:tab w:val="left" w:pos="2235"/>
        </w:tabs>
        <w:jc w:val="both"/>
      </w:pPr>
      <w:r>
        <w:t>Découper les bandes de l’œuf et laisser votre enfant reconstituer le puzzle de l’œuf</w:t>
      </w:r>
      <w:r w:rsidR="00FB7980">
        <w:t>, puis une fois valider, coller</w:t>
      </w:r>
      <w:r>
        <w:t>.</w:t>
      </w:r>
    </w:p>
    <w:p w:rsidR="00E667C9" w:rsidRPr="00E667C9" w:rsidRDefault="00E667C9" w:rsidP="00196CFD">
      <w:pPr>
        <w:tabs>
          <w:tab w:val="left" w:pos="2235"/>
        </w:tabs>
        <w:jc w:val="both"/>
        <w:rPr>
          <w:b/>
          <w:color w:val="FF0000"/>
        </w:rPr>
      </w:pPr>
      <w:r w:rsidRPr="00E667C9">
        <w:rPr>
          <w:b/>
          <w:color w:val="FF0000"/>
        </w:rPr>
        <w:t>Vous pouvez aussi reproduire le dessin de l’œuf et faire d’autres découpes pour avoir un autre puzzle.</w:t>
      </w:r>
    </w:p>
    <w:p w:rsidR="00425272" w:rsidRPr="00453BF8" w:rsidRDefault="00425272" w:rsidP="00196CFD">
      <w:pPr>
        <w:tabs>
          <w:tab w:val="left" w:pos="2235"/>
        </w:tabs>
        <w:jc w:val="both"/>
      </w:pPr>
    </w:p>
    <w:p w:rsidR="00D05717" w:rsidRDefault="00D05717" w:rsidP="00D05717">
      <w:pPr>
        <w:tabs>
          <w:tab w:val="left" w:pos="2235"/>
        </w:tabs>
      </w:pPr>
    </w:p>
    <w:p w:rsidR="007013AD" w:rsidRPr="00693C06" w:rsidRDefault="007013AD" w:rsidP="00C43B36">
      <w:pPr>
        <w:rPr>
          <w:sz w:val="30"/>
          <w:szCs w:val="30"/>
        </w:rPr>
      </w:pPr>
    </w:p>
    <w:sectPr w:rsidR="007013AD" w:rsidRPr="00693C06" w:rsidSect="00B320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37D1"/>
    <w:multiLevelType w:val="hybridMultilevel"/>
    <w:tmpl w:val="2B7A60B0"/>
    <w:lvl w:ilvl="0" w:tplc="8BB87998">
      <w:start w:val="1"/>
      <w:numFmt w:val="decimal"/>
      <w:lvlText w:val="%1."/>
      <w:lvlJc w:val="left"/>
      <w:pPr>
        <w:ind w:left="720" w:hanging="360"/>
      </w:pPr>
      <w:rPr>
        <w:rFonts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8A85FC5"/>
    <w:multiLevelType w:val="hybridMultilevel"/>
    <w:tmpl w:val="625E30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8D952B9"/>
    <w:multiLevelType w:val="hybridMultilevel"/>
    <w:tmpl w:val="33DCFE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5148C1"/>
    <w:multiLevelType w:val="hybridMultilevel"/>
    <w:tmpl w:val="E274FA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C037B8"/>
    <w:multiLevelType w:val="hybridMultilevel"/>
    <w:tmpl w:val="A69AD8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6E1B5C"/>
    <w:multiLevelType w:val="hybridMultilevel"/>
    <w:tmpl w:val="84005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EE79B5"/>
    <w:multiLevelType w:val="hybridMultilevel"/>
    <w:tmpl w:val="898A0500"/>
    <w:lvl w:ilvl="0" w:tplc="040C000F">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A0C0963"/>
    <w:multiLevelType w:val="hybridMultilevel"/>
    <w:tmpl w:val="350454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E8C43F7"/>
    <w:multiLevelType w:val="hybridMultilevel"/>
    <w:tmpl w:val="86EEE7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F000803"/>
    <w:multiLevelType w:val="hybridMultilevel"/>
    <w:tmpl w:val="D90C28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5"/>
  </w:num>
  <w:num w:numId="5">
    <w:abstractNumId w:val="1"/>
  </w:num>
  <w:num w:numId="6">
    <w:abstractNumId w:val="8"/>
  </w:num>
  <w:num w:numId="7">
    <w:abstractNumId w:val="2"/>
  </w:num>
  <w:num w:numId="8">
    <w:abstractNumId w:val="0"/>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320A8"/>
    <w:rsid w:val="000014EC"/>
    <w:rsid w:val="000021D7"/>
    <w:rsid w:val="00024358"/>
    <w:rsid w:val="00034FB8"/>
    <w:rsid w:val="0004757B"/>
    <w:rsid w:val="0005121A"/>
    <w:rsid w:val="00056B11"/>
    <w:rsid w:val="00070112"/>
    <w:rsid w:val="000A4031"/>
    <w:rsid w:val="000E39DB"/>
    <w:rsid w:val="00105F82"/>
    <w:rsid w:val="0010793C"/>
    <w:rsid w:val="00110B8D"/>
    <w:rsid w:val="0012716D"/>
    <w:rsid w:val="00155820"/>
    <w:rsid w:val="00160883"/>
    <w:rsid w:val="0017596C"/>
    <w:rsid w:val="001961CD"/>
    <w:rsid w:val="00196CFD"/>
    <w:rsid w:val="001A1B93"/>
    <w:rsid w:val="001A2458"/>
    <w:rsid w:val="001A3486"/>
    <w:rsid w:val="001A4C95"/>
    <w:rsid w:val="001B0CA5"/>
    <w:rsid w:val="001C6FC1"/>
    <w:rsid w:val="001C7301"/>
    <w:rsid w:val="001D4E19"/>
    <w:rsid w:val="001D6520"/>
    <w:rsid w:val="001E293C"/>
    <w:rsid w:val="001E5DF2"/>
    <w:rsid w:val="002105A8"/>
    <w:rsid w:val="0021449B"/>
    <w:rsid w:val="0021745B"/>
    <w:rsid w:val="002359A9"/>
    <w:rsid w:val="00242FDA"/>
    <w:rsid w:val="002521D7"/>
    <w:rsid w:val="002551BB"/>
    <w:rsid w:val="0025777B"/>
    <w:rsid w:val="00261F9A"/>
    <w:rsid w:val="0026216A"/>
    <w:rsid w:val="00266A7B"/>
    <w:rsid w:val="002730E5"/>
    <w:rsid w:val="0029373B"/>
    <w:rsid w:val="002A00C5"/>
    <w:rsid w:val="002B6915"/>
    <w:rsid w:val="002D03AC"/>
    <w:rsid w:val="002D2A4F"/>
    <w:rsid w:val="002D4758"/>
    <w:rsid w:val="002E5335"/>
    <w:rsid w:val="002E70EB"/>
    <w:rsid w:val="00311E81"/>
    <w:rsid w:val="00333D9B"/>
    <w:rsid w:val="00356116"/>
    <w:rsid w:val="00362F42"/>
    <w:rsid w:val="00372018"/>
    <w:rsid w:val="00391D95"/>
    <w:rsid w:val="003A77D9"/>
    <w:rsid w:val="003B0FE7"/>
    <w:rsid w:val="003B35B9"/>
    <w:rsid w:val="003D315E"/>
    <w:rsid w:val="003D7692"/>
    <w:rsid w:val="0041079E"/>
    <w:rsid w:val="00425272"/>
    <w:rsid w:val="00445525"/>
    <w:rsid w:val="00453BF8"/>
    <w:rsid w:val="0046672F"/>
    <w:rsid w:val="00467AD6"/>
    <w:rsid w:val="00470321"/>
    <w:rsid w:val="00470FA8"/>
    <w:rsid w:val="00490163"/>
    <w:rsid w:val="00490959"/>
    <w:rsid w:val="004A232F"/>
    <w:rsid w:val="004A4E95"/>
    <w:rsid w:val="004A79D3"/>
    <w:rsid w:val="00501950"/>
    <w:rsid w:val="00512DA5"/>
    <w:rsid w:val="00514EFD"/>
    <w:rsid w:val="005214C6"/>
    <w:rsid w:val="00525D90"/>
    <w:rsid w:val="0052639D"/>
    <w:rsid w:val="005279EA"/>
    <w:rsid w:val="00527D05"/>
    <w:rsid w:val="00530FFA"/>
    <w:rsid w:val="00540B51"/>
    <w:rsid w:val="005536FD"/>
    <w:rsid w:val="00554CEE"/>
    <w:rsid w:val="00555286"/>
    <w:rsid w:val="005667AF"/>
    <w:rsid w:val="00575CD3"/>
    <w:rsid w:val="00576E97"/>
    <w:rsid w:val="0058644B"/>
    <w:rsid w:val="0059030F"/>
    <w:rsid w:val="0059604E"/>
    <w:rsid w:val="005C2CE7"/>
    <w:rsid w:val="005D4AF6"/>
    <w:rsid w:val="005D7D90"/>
    <w:rsid w:val="005E6352"/>
    <w:rsid w:val="005F0678"/>
    <w:rsid w:val="005F12B7"/>
    <w:rsid w:val="005F3BC7"/>
    <w:rsid w:val="00657549"/>
    <w:rsid w:val="00666ABF"/>
    <w:rsid w:val="00693C06"/>
    <w:rsid w:val="006B4006"/>
    <w:rsid w:val="006C1E90"/>
    <w:rsid w:val="006C4D3E"/>
    <w:rsid w:val="006E385F"/>
    <w:rsid w:val="006E3E23"/>
    <w:rsid w:val="006E44F1"/>
    <w:rsid w:val="006F059C"/>
    <w:rsid w:val="007013AD"/>
    <w:rsid w:val="007029BC"/>
    <w:rsid w:val="007331E7"/>
    <w:rsid w:val="00741718"/>
    <w:rsid w:val="00754002"/>
    <w:rsid w:val="00787055"/>
    <w:rsid w:val="007D1FD8"/>
    <w:rsid w:val="007E05D4"/>
    <w:rsid w:val="007E4354"/>
    <w:rsid w:val="008432B7"/>
    <w:rsid w:val="008454D9"/>
    <w:rsid w:val="00853947"/>
    <w:rsid w:val="00857B1B"/>
    <w:rsid w:val="00857C3A"/>
    <w:rsid w:val="00865F7E"/>
    <w:rsid w:val="00873B38"/>
    <w:rsid w:val="00891D60"/>
    <w:rsid w:val="008925A1"/>
    <w:rsid w:val="0089393C"/>
    <w:rsid w:val="00896111"/>
    <w:rsid w:val="008A4E67"/>
    <w:rsid w:val="009279C2"/>
    <w:rsid w:val="00941515"/>
    <w:rsid w:val="00954293"/>
    <w:rsid w:val="00982399"/>
    <w:rsid w:val="0098582F"/>
    <w:rsid w:val="00996010"/>
    <w:rsid w:val="009A08A4"/>
    <w:rsid w:val="009C0E08"/>
    <w:rsid w:val="009C23C2"/>
    <w:rsid w:val="009C7A3F"/>
    <w:rsid w:val="009E5382"/>
    <w:rsid w:val="00A267ED"/>
    <w:rsid w:val="00A26DA3"/>
    <w:rsid w:val="00A563C7"/>
    <w:rsid w:val="00A61CB3"/>
    <w:rsid w:val="00A62BB8"/>
    <w:rsid w:val="00A63D93"/>
    <w:rsid w:val="00A74B1D"/>
    <w:rsid w:val="00A74E16"/>
    <w:rsid w:val="00AC144D"/>
    <w:rsid w:val="00AC3B02"/>
    <w:rsid w:val="00AF3D94"/>
    <w:rsid w:val="00B10E1F"/>
    <w:rsid w:val="00B2095A"/>
    <w:rsid w:val="00B320A8"/>
    <w:rsid w:val="00B4312A"/>
    <w:rsid w:val="00B45BBC"/>
    <w:rsid w:val="00B57CF2"/>
    <w:rsid w:val="00B64662"/>
    <w:rsid w:val="00BB218E"/>
    <w:rsid w:val="00BE1C40"/>
    <w:rsid w:val="00BE48C2"/>
    <w:rsid w:val="00C0312B"/>
    <w:rsid w:val="00C0385C"/>
    <w:rsid w:val="00C30771"/>
    <w:rsid w:val="00C318C3"/>
    <w:rsid w:val="00C3597B"/>
    <w:rsid w:val="00C411E2"/>
    <w:rsid w:val="00C43B36"/>
    <w:rsid w:val="00C43D85"/>
    <w:rsid w:val="00C47564"/>
    <w:rsid w:val="00C56953"/>
    <w:rsid w:val="00C652C1"/>
    <w:rsid w:val="00C66262"/>
    <w:rsid w:val="00C86C36"/>
    <w:rsid w:val="00C97D08"/>
    <w:rsid w:val="00CA3101"/>
    <w:rsid w:val="00CA3305"/>
    <w:rsid w:val="00CA7E40"/>
    <w:rsid w:val="00CB38AD"/>
    <w:rsid w:val="00CC5731"/>
    <w:rsid w:val="00CC6F7F"/>
    <w:rsid w:val="00CD5265"/>
    <w:rsid w:val="00D02AA5"/>
    <w:rsid w:val="00D05717"/>
    <w:rsid w:val="00D36392"/>
    <w:rsid w:val="00D42C9F"/>
    <w:rsid w:val="00D54219"/>
    <w:rsid w:val="00D738B4"/>
    <w:rsid w:val="00D741EA"/>
    <w:rsid w:val="00D96A83"/>
    <w:rsid w:val="00DA2E69"/>
    <w:rsid w:val="00DA6CF2"/>
    <w:rsid w:val="00DC4B3A"/>
    <w:rsid w:val="00DF3359"/>
    <w:rsid w:val="00DF61F0"/>
    <w:rsid w:val="00E00422"/>
    <w:rsid w:val="00E016C0"/>
    <w:rsid w:val="00E0422C"/>
    <w:rsid w:val="00E11B1C"/>
    <w:rsid w:val="00E11EA0"/>
    <w:rsid w:val="00E238D3"/>
    <w:rsid w:val="00E24F14"/>
    <w:rsid w:val="00E302D6"/>
    <w:rsid w:val="00E35CA2"/>
    <w:rsid w:val="00E404D8"/>
    <w:rsid w:val="00E46A9C"/>
    <w:rsid w:val="00E5293C"/>
    <w:rsid w:val="00E60BDD"/>
    <w:rsid w:val="00E667C9"/>
    <w:rsid w:val="00E72DAA"/>
    <w:rsid w:val="00E831ED"/>
    <w:rsid w:val="00EA38B7"/>
    <w:rsid w:val="00EA39FC"/>
    <w:rsid w:val="00EB6668"/>
    <w:rsid w:val="00ED07BD"/>
    <w:rsid w:val="00F007C8"/>
    <w:rsid w:val="00F01CB7"/>
    <w:rsid w:val="00F061B6"/>
    <w:rsid w:val="00F072F2"/>
    <w:rsid w:val="00F161A1"/>
    <w:rsid w:val="00F60A03"/>
    <w:rsid w:val="00F71485"/>
    <w:rsid w:val="00F80A9D"/>
    <w:rsid w:val="00F956A3"/>
    <w:rsid w:val="00FA149C"/>
    <w:rsid w:val="00FA7290"/>
    <w:rsid w:val="00FB33C4"/>
    <w:rsid w:val="00FB7980"/>
    <w:rsid w:val="00FD2A39"/>
    <w:rsid w:val="00FD4C26"/>
    <w:rsid w:val="00FF0C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5" type="connector" idref="#_x0000_s1029"/>
        <o:r id="V:Rule6" type="connector" idref="#_x0000_s1026"/>
        <o:r id="V:Rule7" type="connector" idref="#_x0000_s1027"/>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0A8"/>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aliases w:val="ti'tina 1"/>
    <w:basedOn w:val="Normal"/>
    <w:next w:val="Normal"/>
    <w:link w:val="TitreCar"/>
    <w:autoRedefine/>
    <w:uiPriority w:val="10"/>
    <w:qFormat/>
    <w:rsid w:val="00C97D08"/>
    <w:pPr>
      <w:pBdr>
        <w:bottom w:val="single" w:sz="8" w:space="4" w:color="4F81BD" w:themeColor="accent1"/>
      </w:pBdr>
      <w:spacing w:after="300"/>
      <w:contextualSpacing/>
      <w:jc w:val="center"/>
    </w:pPr>
    <w:rPr>
      <w:rFonts w:ascii="Arial" w:eastAsiaTheme="majorEastAsia" w:hAnsi="Arial" w:cstheme="majorBidi"/>
      <w:b/>
      <w:color w:val="17365D" w:themeColor="text2" w:themeShade="BF"/>
      <w:spacing w:val="5"/>
      <w:kern w:val="28"/>
      <w:sz w:val="22"/>
      <w:szCs w:val="52"/>
    </w:rPr>
  </w:style>
  <w:style w:type="character" w:customStyle="1" w:styleId="TitreCar">
    <w:name w:val="Titre Car"/>
    <w:aliases w:val="ti'tina 1 Car"/>
    <w:basedOn w:val="Policepardfaut"/>
    <w:link w:val="Titre"/>
    <w:uiPriority w:val="10"/>
    <w:rsid w:val="00C97D08"/>
    <w:rPr>
      <w:rFonts w:ascii="Times New Roman" w:eastAsiaTheme="majorEastAsia" w:hAnsi="Times New Roman" w:cstheme="majorBidi"/>
      <w:b/>
      <w:color w:val="17365D" w:themeColor="text2" w:themeShade="BF"/>
      <w:spacing w:val="5"/>
      <w:kern w:val="28"/>
      <w:sz w:val="24"/>
      <w:szCs w:val="52"/>
    </w:rPr>
  </w:style>
  <w:style w:type="paragraph" w:styleId="Corpsdetexte">
    <w:name w:val="Body Text"/>
    <w:basedOn w:val="Normal"/>
    <w:link w:val="CorpsdetexteCar"/>
    <w:uiPriority w:val="99"/>
    <w:semiHidden/>
    <w:unhideWhenUsed/>
    <w:rsid w:val="00A74B1D"/>
    <w:pPr>
      <w:spacing w:after="120" w:line="276" w:lineRule="auto"/>
      <w:jc w:val="both"/>
    </w:pPr>
    <w:rPr>
      <w:rFonts w:ascii="Arial" w:hAnsi="Arial"/>
      <w:sz w:val="22"/>
      <w:szCs w:val="22"/>
    </w:rPr>
  </w:style>
  <w:style w:type="character" w:customStyle="1" w:styleId="CorpsdetexteCar">
    <w:name w:val="Corps de texte Car"/>
    <w:basedOn w:val="Policepardfaut"/>
    <w:link w:val="Corpsdetexte"/>
    <w:uiPriority w:val="99"/>
    <w:semiHidden/>
    <w:rsid w:val="00A74B1D"/>
    <w:rPr>
      <w:rFonts w:ascii="Times New Roman" w:eastAsia="SimSun" w:hAnsi="Times New Roman" w:cs="Tahoma"/>
      <w:color w:val="00000A"/>
      <w:sz w:val="24"/>
      <w:lang w:eastAsia="fr-FR"/>
    </w:rPr>
  </w:style>
  <w:style w:type="table" w:styleId="Grilledutableau">
    <w:name w:val="Table Grid"/>
    <w:basedOn w:val="TableauNormal"/>
    <w:uiPriority w:val="59"/>
    <w:rsid w:val="00B32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E24F14"/>
    <w:pPr>
      <w:ind w:left="720"/>
      <w:contextualSpacing/>
    </w:pPr>
  </w:style>
  <w:style w:type="paragraph" w:styleId="NormalWeb">
    <w:name w:val="Normal (Web)"/>
    <w:basedOn w:val="Normal"/>
    <w:uiPriority w:val="99"/>
    <w:semiHidden/>
    <w:unhideWhenUsed/>
    <w:rsid w:val="00A62BB8"/>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r="http://schemas.openxmlformats.org/officeDocument/2006/relationships" xmlns:w="http://schemas.openxmlformats.org/wordprocessingml/2006/main">
  <w:divs>
    <w:div w:id="6851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376</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8</cp:revision>
  <cp:lastPrinted>2020-02-13T17:44:00Z</cp:lastPrinted>
  <dcterms:created xsi:type="dcterms:W3CDTF">2020-03-28T14:23:00Z</dcterms:created>
  <dcterms:modified xsi:type="dcterms:W3CDTF">2020-04-06T18:33:00Z</dcterms:modified>
</cp:coreProperties>
</file>