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76" w:rsidRDefault="008E3176">
      <w:pPr>
        <w:rPr>
          <w:lang w:val="fr-RE"/>
        </w:rPr>
      </w:pPr>
    </w:p>
    <w:p w:rsidR="000D1274" w:rsidRPr="002C2DD5" w:rsidRDefault="000D1274" w:rsidP="000D1274">
      <w:pPr>
        <w:jc w:val="center"/>
        <w:rPr>
          <w:rFonts w:ascii="AR JULIAN" w:hAnsi="AR JULIAN"/>
          <w:sz w:val="40"/>
          <w:szCs w:val="40"/>
        </w:rPr>
      </w:pPr>
      <w:r w:rsidRPr="002C2DD5">
        <w:rPr>
          <w:rFonts w:ascii="AR JULIAN" w:hAnsi="AR JULIAN"/>
          <w:sz w:val="40"/>
          <w:szCs w:val="40"/>
        </w:rPr>
        <w:t>UN, DEUX, J’AI PONDU DEUX ŒUFS</w:t>
      </w:r>
    </w:p>
    <w:p w:rsidR="000D1274" w:rsidRPr="002C2DD5" w:rsidRDefault="000D1274" w:rsidP="000D1274">
      <w:pPr>
        <w:jc w:val="center"/>
        <w:rPr>
          <w:rFonts w:ascii="AR JULIAN" w:hAnsi="AR JULIAN"/>
          <w:sz w:val="20"/>
          <w:szCs w:val="20"/>
        </w:rPr>
      </w:pPr>
    </w:p>
    <w:p w:rsidR="000D1274" w:rsidRPr="002C2DD5" w:rsidRDefault="000D1274" w:rsidP="000D1274">
      <w:pPr>
        <w:jc w:val="center"/>
        <w:rPr>
          <w:rFonts w:ascii="AR JULIAN" w:hAnsi="AR JULIAN"/>
          <w:sz w:val="40"/>
          <w:szCs w:val="40"/>
        </w:rPr>
      </w:pPr>
      <w:r w:rsidRPr="002C2DD5">
        <w:rPr>
          <w:rFonts w:ascii="AR JULIAN" w:hAnsi="AR JULIAN"/>
          <w:sz w:val="40"/>
          <w:szCs w:val="40"/>
        </w:rPr>
        <w:t>1, 2 j’ai pondu deux œufs dit la poule bleue,</w:t>
      </w:r>
    </w:p>
    <w:p w:rsidR="000D1274" w:rsidRPr="002C2DD5" w:rsidRDefault="000D1274" w:rsidP="000D1274">
      <w:pPr>
        <w:jc w:val="center"/>
        <w:rPr>
          <w:rFonts w:ascii="AR JULIAN" w:hAnsi="AR JULIAN"/>
          <w:sz w:val="40"/>
          <w:szCs w:val="40"/>
        </w:rPr>
      </w:pPr>
      <w:r w:rsidRPr="002C2DD5">
        <w:rPr>
          <w:rFonts w:ascii="AR JULIAN" w:hAnsi="AR JULIAN"/>
          <w:sz w:val="40"/>
          <w:szCs w:val="40"/>
        </w:rPr>
        <w:t>1, 2, 3 j’en ai pondu trois répond l’oie,</w:t>
      </w:r>
    </w:p>
    <w:p w:rsidR="000D1274" w:rsidRPr="002C2DD5" w:rsidRDefault="000D1274" w:rsidP="000D1274">
      <w:pPr>
        <w:jc w:val="center"/>
        <w:rPr>
          <w:rFonts w:ascii="AR JULIAN" w:hAnsi="AR JULIAN"/>
          <w:sz w:val="40"/>
          <w:szCs w:val="40"/>
        </w:rPr>
      </w:pPr>
      <w:r w:rsidRPr="002C2DD5">
        <w:rPr>
          <w:rFonts w:ascii="AR JULIAN" w:hAnsi="AR JULIAN"/>
          <w:sz w:val="40"/>
          <w:szCs w:val="40"/>
        </w:rPr>
        <w:t>4, 5, 6, 7, j’en ai pondu sept s’écrit la poulette,</w:t>
      </w:r>
    </w:p>
    <w:p w:rsidR="000D1274" w:rsidRPr="002C2DD5" w:rsidRDefault="000D1274" w:rsidP="000D1274">
      <w:pPr>
        <w:jc w:val="center"/>
        <w:rPr>
          <w:rFonts w:ascii="AR JULIAN" w:hAnsi="AR JULIAN"/>
          <w:sz w:val="40"/>
          <w:szCs w:val="40"/>
        </w:rPr>
      </w:pPr>
      <w:r w:rsidRPr="002C2DD5">
        <w:rPr>
          <w:rFonts w:ascii="AR JULIAN" w:hAnsi="AR JULIAN"/>
          <w:sz w:val="40"/>
          <w:szCs w:val="40"/>
        </w:rPr>
        <w:t>8 et 9 qu’il est beau mon œuf</w:t>
      </w:r>
      <w:r w:rsidRPr="002C2DD5">
        <w:rPr>
          <w:sz w:val="40"/>
          <w:szCs w:val="40"/>
        </w:rPr>
        <w:t> </w:t>
      </w:r>
      <w:r w:rsidRPr="002C2DD5">
        <w:rPr>
          <w:rFonts w:ascii="AR JULIAN" w:hAnsi="AR JULIAN"/>
          <w:sz w:val="40"/>
          <w:szCs w:val="40"/>
        </w:rPr>
        <w:t>!</w:t>
      </w:r>
    </w:p>
    <w:p w:rsidR="000D1274" w:rsidRPr="002C2DD5" w:rsidRDefault="000D1274" w:rsidP="000D1274">
      <w:pPr>
        <w:jc w:val="center"/>
        <w:rPr>
          <w:rFonts w:ascii="AR JULIAN" w:hAnsi="AR JULIAN"/>
          <w:sz w:val="60"/>
          <w:szCs w:val="60"/>
        </w:rPr>
      </w:pPr>
      <w:r>
        <w:rPr>
          <w:noProof/>
          <w:lang w:eastAsia="fr-FR"/>
        </w:rPr>
        <w:drawing>
          <wp:inline distT="0" distB="0" distL="0" distR="0">
            <wp:extent cx="4064794" cy="5419725"/>
            <wp:effectExtent l="19050" t="0" r="0" b="0"/>
            <wp:docPr id="8" name="Image 8" descr="OEUF PAQUES COLORIER : modèle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EUF PAQUES COLORIER : modèles à impr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54" cy="542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274" w:rsidRDefault="000D1274" w:rsidP="000D1274">
      <w:pPr>
        <w:rPr>
          <w:b/>
          <w:sz w:val="30"/>
          <w:szCs w:val="30"/>
        </w:rPr>
      </w:pPr>
      <w:r w:rsidRPr="002C2DD5">
        <w:rPr>
          <w:b/>
          <w:sz w:val="30"/>
          <w:szCs w:val="30"/>
          <w:u w:val="single"/>
        </w:rPr>
        <w:t>Consigne :</w:t>
      </w:r>
      <w:r w:rsidRPr="002C2DD5">
        <w:rPr>
          <w:b/>
          <w:sz w:val="30"/>
          <w:szCs w:val="30"/>
        </w:rPr>
        <w:t xml:space="preserve"> Apprend la comptine avec tes parents puis décore l’œuf de Pâques.</w:t>
      </w:r>
    </w:p>
    <w:p w:rsidR="000D1274" w:rsidRDefault="000D1274" w:rsidP="000D1274">
      <w:pPr>
        <w:rPr>
          <w:b/>
          <w:sz w:val="30"/>
          <w:szCs w:val="30"/>
        </w:rPr>
        <w:sectPr w:rsidR="000D1274" w:rsidSect="00CF2AEF">
          <w:headerReference w:type="default" r:id="rId7"/>
          <w:footerReference w:type="default" r:id="rId8"/>
          <w:pgSz w:w="11906" w:h="16838"/>
          <w:pgMar w:top="720" w:right="720" w:bottom="720" w:left="720" w:header="510" w:footer="454" w:gutter="0"/>
          <w:cols w:space="708"/>
          <w:docGrid w:linePitch="360"/>
        </w:sectPr>
      </w:pPr>
      <w:r w:rsidRPr="002C2DD5">
        <w:rPr>
          <w:b/>
          <w:sz w:val="30"/>
          <w:szCs w:val="30"/>
          <w:u w:val="single"/>
        </w:rPr>
        <w:t>Explications</w:t>
      </w:r>
      <w:r>
        <w:rPr>
          <w:b/>
          <w:sz w:val="30"/>
          <w:szCs w:val="30"/>
        </w:rPr>
        <w:t> : Pour apprendre une comptine il faut répéter plusieurs fois.</w:t>
      </w:r>
    </w:p>
    <w:p w:rsidR="000D1274" w:rsidRDefault="000D1274" w:rsidP="000D1274">
      <w:pPr>
        <w:tabs>
          <w:tab w:val="left" w:pos="3510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306070</wp:posOffset>
            </wp:positionV>
            <wp:extent cx="6645910" cy="4933950"/>
            <wp:effectExtent l="19050" t="0" r="254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>
          <w:rPr>
            <w:rStyle w:val="Lienhypertexte"/>
          </w:rPr>
          <w:t>https://www.youtube.com/watch?v=J1ghL_-kR4Y</w:t>
        </w:r>
      </w:hyperlink>
    </w:p>
    <w:p w:rsidR="000D1274" w:rsidRPr="000D1274" w:rsidRDefault="000D1274">
      <w:pPr>
        <w:rPr>
          <w:lang w:val="fr-RE"/>
        </w:rPr>
      </w:pPr>
    </w:p>
    <w:sectPr w:rsidR="000D1274" w:rsidRPr="000D1274" w:rsidSect="000D1274"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48" w:rsidRDefault="00F83A48" w:rsidP="000D1274">
      <w:pPr>
        <w:spacing w:after="0" w:line="240" w:lineRule="auto"/>
      </w:pPr>
      <w:r>
        <w:separator/>
      </w:r>
    </w:p>
  </w:endnote>
  <w:endnote w:type="continuationSeparator" w:id="0">
    <w:p w:rsidR="00F83A48" w:rsidRDefault="00F83A48" w:rsidP="000D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0D1274">
      <w:tc>
        <w:tcPr>
          <w:tcW w:w="918" w:type="dxa"/>
        </w:tcPr>
        <w:p w:rsidR="000D1274" w:rsidRDefault="000D1274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0D1274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0D1274" w:rsidRDefault="000D1274">
          <w:pPr>
            <w:pStyle w:val="Pieddepage"/>
          </w:pPr>
        </w:p>
      </w:tc>
    </w:tr>
  </w:tbl>
  <w:p w:rsidR="000D1274" w:rsidRDefault="000D12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48" w:rsidRDefault="00F83A48" w:rsidP="000D1274">
      <w:pPr>
        <w:spacing w:after="0" w:line="240" w:lineRule="auto"/>
      </w:pPr>
      <w:r>
        <w:separator/>
      </w:r>
    </w:p>
  </w:footnote>
  <w:footnote w:type="continuationSeparator" w:id="0">
    <w:p w:rsidR="00F83A48" w:rsidRDefault="00F83A48" w:rsidP="000D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D5" w:rsidRPr="002C2DD5" w:rsidRDefault="00F83A48" w:rsidP="002C2DD5">
    <w:pPr>
      <w:pStyle w:val="En-tte"/>
      <w:jc w:val="center"/>
      <w:rPr>
        <w:sz w:val="30"/>
        <w:szCs w:val="30"/>
        <w:lang w:val="fr-RE"/>
      </w:rPr>
    </w:pPr>
    <w:r w:rsidRPr="002C2DD5">
      <w:rPr>
        <w:sz w:val="30"/>
        <w:szCs w:val="30"/>
        <w:lang w:val="fr-RE"/>
      </w:rPr>
      <w:t>COMPTINE DE P</w:t>
    </w:r>
    <w:r w:rsidRPr="002C2DD5">
      <w:rPr>
        <w:sz w:val="30"/>
        <w:szCs w:val="30"/>
        <w:lang w:val="fr-RE"/>
      </w:rPr>
      <w:t>ÂQUES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74"/>
    <w:rsid w:val="000D1274"/>
    <w:rsid w:val="008E3176"/>
    <w:rsid w:val="00F8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D12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D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1274"/>
  </w:style>
  <w:style w:type="paragraph" w:styleId="Textedebulles">
    <w:name w:val="Balloon Text"/>
    <w:basedOn w:val="Normal"/>
    <w:link w:val="TextedebullesCar"/>
    <w:uiPriority w:val="99"/>
    <w:semiHidden/>
    <w:unhideWhenUsed/>
    <w:rsid w:val="000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274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0D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J1ghL_-kR4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394</Characters>
  <Application>Microsoft Office Word</Application>
  <DocSecurity>0</DocSecurity>
  <Lines>3</Lines>
  <Paragraphs>1</Paragraphs>
  <ScaleCrop>false</ScaleCrop>
  <Company>Hewlett-Packard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2020-04-01T12:54:00Z</dcterms:created>
  <dcterms:modified xsi:type="dcterms:W3CDTF">2020-04-01T12:56:00Z</dcterms:modified>
</cp:coreProperties>
</file>