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846" w:type="dxa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45"/>
        <w:gridCol w:w="1596"/>
        <w:gridCol w:w="6705"/>
      </w:tblGrid>
      <w:tr w:rsidR="00C522C6" w:rsidRPr="007A4872" w:rsidTr="00FA3611">
        <w:trPr>
          <w:trHeight w:val="1875"/>
        </w:trPr>
        <w:tc>
          <w:tcPr>
            <w:tcW w:w="1550" w:type="dxa"/>
            <w:vAlign w:val="center"/>
          </w:tcPr>
          <w:p w:rsidR="00C522C6" w:rsidRPr="007A4872" w:rsidRDefault="00C522C6" w:rsidP="00FA3611">
            <w:pPr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7A4872">
              <w:rPr>
                <w:rFonts w:asciiTheme="minorHAnsi" w:hAnsiTheme="minorHAnsi"/>
                <w:b/>
                <w:sz w:val="22"/>
                <w:szCs w:val="22"/>
              </w:rPr>
              <w:t>Lecture</w:t>
            </w:r>
          </w:p>
          <w:p w:rsidR="00C522C6" w:rsidRPr="007A4872" w:rsidRDefault="00C522C6" w:rsidP="00FA3611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  <w:p w:rsidR="00C522C6" w:rsidRPr="007A4872" w:rsidRDefault="00C522C6" w:rsidP="00FA3611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1580" w:type="dxa"/>
          </w:tcPr>
          <w:p w:rsidR="00C522C6" w:rsidRPr="007A4872" w:rsidRDefault="00C522C6" w:rsidP="00FA3611">
            <w:pPr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7A4872">
              <w:rPr>
                <w:rFonts w:asciiTheme="minorHAnsi" w:hAnsiTheme="minorHAnsi"/>
                <w:noProof/>
                <w:sz w:val="22"/>
                <w:szCs w:val="22"/>
              </w:rPr>
              <w:drawing>
                <wp:inline distT="0" distB="0" distL="0" distR="0">
                  <wp:extent cx="857250" cy="1203158"/>
                  <wp:effectExtent l="19050" t="0" r="0" b="0"/>
                  <wp:docPr id="3" name="il_fi" descr="http://ecx.images-amazon.com/images/I/51KVZWGHAS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ecx.images-amazon.com/images/I/51KVZWGHAS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12031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716" w:type="dxa"/>
          </w:tcPr>
          <w:p w:rsidR="00C522C6" w:rsidRPr="007A4872" w:rsidRDefault="00C522C6" w:rsidP="00FA3611">
            <w:pPr>
              <w:rPr>
                <w:rFonts w:asciiTheme="minorHAnsi" w:hAnsiTheme="minorHAnsi"/>
                <w:sz w:val="22"/>
                <w:szCs w:val="22"/>
              </w:rPr>
            </w:pPr>
          </w:p>
          <w:tbl>
            <w:tblPr>
              <w:tblW w:w="4946" w:type="dxa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4946"/>
            </w:tblGrid>
            <w:tr w:rsidR="00C522C6" w:rsidRPr="007A4872" w:rsidTr="00FA3611">
              <w:trPr>
                <w:trHeight w:val="1576"/>
              </w:trPr>
              <w:tc>
                <w:tcPr>
                  <w:tcW w:w="0" w:type="auto"/>
                </w:tcPr>
                <w:p w:rsidR="00C522C6" w:rsidRPr="007A4872" w:rsidRDefault="00C522C6" w:rsidP="00FA3611">
                  <w:pPr>
                    <w:pStyle w:val="Default"/>
                    <w:jc w:val="center"/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7A4872">
                    <w:rPr>
                      <w:rFonts w:asciiTheme="minorHAnsi" w:hAnsiTheme="minorHAnsi" w:cs="Comic Sans MS"/>
                      <w:b/>
                      <w:bCs/>
                      <w:sz w:val="22"/>
                      <w:szCs w:val="22"/>
                    </w:rPr>
                    <w:t>Harry Potter à l’école des sorciers (extrait du chapitre 5)</w:t>
                  </w:r>
                </w:p>
                <w:p w:rsidR="00C522C6" w:rsidRPr="007A4872" w:rsidRDefault="00C522C6" w:rsidP="00FA3611">
                  <w:pPr>
                    <w:pStyle w:val="Default"/>
                    <w:jc w:val="center"/>
                    <w:rPr>
                      <w:rFonts w:asciiTheme="minorHAnsi" w:hAnsiTheme="minorHAnsi"/>
                      <w:sz w:val="22"/>
                      <w:szCs w:val="22"/>
                    </w:rPr>
                  </w:pPr>
                  <w:r w:rsidRPr="007A4872">
                    <w:rPr>
                      <w:rFonts w:asciiTheme="minorHAnsi" w:hAnsiTheme="minorHAnsi"/>
                      <w:sz w:val="22"/>
                      <w:szCs w:val="22"/>
                    </w:rPr>
                    <w:t>de J.K.</w:t>
                  </w:r>
                  <w:proofErr w:type="spellStart"/>
                  <w:r w:rsidRPr="007A4872">
                    <w:rPr>
                      <w:rFonts w:asciiTheme="minorHAnsi" w:hAnsiTheme="minorHAnsi"/>
                      <w:sz w:val="22"/>
                      <w:szCs w:val="22"/>
                    </w:rPr>
                    <w:t>Rowling</w:t>
                  </w:r>
                  <w:proofErr w:type="spellEnd"/>
                </w:p>
              </w:tc>
            </w:tr>
          </w:tbl>
          <w:p w:rsidR="00C522C6" w:rsidRPr="007A4872" w:rsidRDefault="00C522C6" w:rsidP="00FA3611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C522C6" w:rsidRPr="007A4872" w:rsidRDefault="00C522C6" w:rsidP="00C522C6">
      <w:pPr>
        <w:pStyle w:val="Corpsdetexte"/>
        <w:ind w:left="708"/>
        <w:rPr>
          <w:rFonts w:asciiTheme="minorHAnsi" w:hAnsiTheme="minorHAnsi"/>
          <w:sz w:val="22"/>
          <w:szCs w:val="22"/>
        </w:rPr>
      </w:pPr>
    </w:p>
    <w:p w:rsidR="00C522C6" w:rsidRPr="007A4872" w:rsidRDefault="00C522C6" w:rsidP="00C522C6">
      <w:pPr>
        <w:pStyle w:val="Corpsdetexte"/>
        <w:ind w:left="708"/>
        <w:jc w:val="both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 xml:space="preserve">Harry Potter vit chez son oncle et sa tante qui l’ont adopté. Un jour, il reçoit une lettre lui indiquant qu’il est invité à rejoindre l’école de sorcellerie de </w:t>
      </w:r>
      <w:proofErr w:type="spellStart"/>
      <w:r w:rsidRPr="007A4872">
        <w:rPr>
          <w:rFonts w:asciiTheme="minorHAnsi" w:hAnsiTheme="minorHAnsi"/>
          <w:sz w:val="22"/>
          <w:szCs w:val="22"/>
        </w:rPr>
        <w:t>Poudlard</w:t>
      </w:r>
      <w:proofErr w:type="spellEnd"/>
      <w:r w:rsidRPr="007A4872">
        <w:rPr>
          <w:rFonts w:asciiTheme="minorHAnsi" w:hAnsiTheme="minorHAnsi"/>
          <w:sz w:val="22"/>
          <w:szCs w:val="22"/>
        </w:rPr>
        <w:t xml:space="preserve"> pour la prochaine rentrée. Avec son nouvel ami, le géant </w:t>
      </w:r>
      <w:proofErr w:type="spellStart"/>
      <w:r w:rsidRPr="007A4872">
        <w:rPr>
          <w:rFonts w:asciiTheme="minorHAnsi" w:hAnsiTheme="minorHAnsi"/>
          <w:sz w:val="22"/>
          <w:szCs w:val="22"/>
        </w:rPr>
        <w:t>Hagrid</w:t>
      </w:r>
      <w:proofErr w:type="spellEnd"/>
      <w:r w:rsidRPr="007A4872">
        <w:rPr>
          <w:rFonts w:asciiTheme="minorHAnsi" w:hAnsiTheme="minorHAnsi"/>
          <w:sz w:val="22"/>
          <w:szCs w:val="22"/>
        </w:rPr>
        <w:t>, il prépare l’achat des fournitures scolaires qui sont très particulières…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Harry prit dans sa poche l’enveloppe en parchemin. Elle  contenait une autre feuille qu’il n’avait pas remarquée auparavant, il lut :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</w:p>
    <w:p w:rsidR="00C522C6" w:rsidRPr="007A4872" w:rsidRDefault="00C522C6" w:rsidP="00C522C6">
      <w:pPr>
        <w:pStyle w:val="Titre1"/>
        <w:ind w:left="708"/>
        <w:rPr>
          <w:rFonts w:asciiTheme="minorHAnsi" w:hAnsiTheme="minorHAnsi"/>
          <w:sz w:val="22"/>
          <w:szCs w:val="22"/>
          <w:u w:val="single"/>
        </w:rPr>
      </w:pPr>
      <w:r w:rsidRPr="007A4872">
        <w:rPr>
          <w:rFonts w:asciiTheme="minorHAnsi" w:hAnsiTheme="minorHAnsi"/>
          <w:sz w:val="22"/>
          <w:szCs w:val="22"/>
          <w:u w:val="single"/>
        </w:rPr>
        <w:t>COLLÈGE POUDLARD – ÉCOLE DE SORCELLERIE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  <w:u w:val="single"/>
        </w:rPr>
      </w:pPr>
      <w:r w:rsidRPr="007A4872">
        <w:rPr>
          <w:rFonts w:asciiTheme="minorHAnsi" w:hAnsiTheme="minorHAnsi"/>
          <w:sz w:val="22"/>
          <w:szCs w:val="22"/>
          <w:u w:val="single"/>
        </w:rPr>
        <w:t>Uniforme :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  <w:u w:val="single"/>
        </w:rPr>
      </w:pP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Liste des vêtements dont les élèves de première année devront obligatoirement être équipés :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</w:p>
    <w:p w:rsidR="00C522C6" w:rsidRPr="007A4872" w:rsidRDefault="00C522C6" w:rsidP="00C522C6">
      <w:pPr>
        <w:numPr>
          <w:ilvl w:val="0"/>
          <w:numId w:val="1"/>
        </w:numPr>
        <w:tabs>
          <w:tab w:val="clear" w:pos="1065"/>
          <w:tab w:val="num" w:pos="1773"/>
        </w:tabs>
        <w:ind w:left="1773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Trois  robes de travail (noires), modèle normal</w:t>
      </w:r>
    </w:p>
    <w:p w:rsidR="00C522C6" w:rsidRPr="007A4872" w:rsidRDefault="00C522C6" w:rsidP="00C522C6">
      <w:pPr>
        <w:numPr>
          <w:ilvl w:val="0"/>
          <w:numId w:val="1"/>
        </w:numPr>
        <w:tabs>
          <w:tab w:val="clear" w:pos="1065"/>
          <w:tab w:val="num" w:pos="1773"/>
        </w:tabs>
        <w:ind w:left="1773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Un chapeau pointu (noir)</w:t>
      </w:r>
    </w:p>
    <w:p w:rsidR="00C522C6" w:rsidRPr="007A4872" w:rsidRDefault="00C522C6" w:rsidP="00C522C6">
      <w:pPr>
        <w:numPr>
          <w:ilvl w:val="0"/>
          <w:numId w:val="1"/>
        </w:numPr>
        <w:tabs>
          <w:tab w:val="clear" w:pos="1065"/>
          <w:tab w:val="num" w:pos="1773"/>
        </w:tabs>
        <w:ind w:left="1773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Une paire de gants protecteurs (en cuir de dragon ou autre matière semblable)</w:t>
      </w:r>
    </w:p>
    <w:p w:rsidR="00C522C6" w:rsidRPr="007A4872" w:rsidRDefault="00C522C6" w:rsidP="00C522C6">
      <w:pPr>
        <w:numPr>
          <w:ilvl w:val="0"/>
          <w:numId w:val="1"/>
        </w:numPr>
        <w:tabs>
          <w:tab w:val="clear" w:pos="1065"/>
          <w:tab w:val="num" w:pos="1773"/>
        </w:tabs>
        <w:ind w:left="1773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Une cape d’hiver (noire avec attache d’argent)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Chaque vêtement devra porter une étiquette indiquant le nom de l’élève.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  <w:u w:val="single"/>
        </w:rPr>
      </w:pPr>
      <w:r w:rsidRPr="007A4872">
        <w:rPr>
          <w:rFonts w:asciiTheme="minorHAnsi" w:hAnsiTheme="minorHAnsi"/>
          <w:noProof/>
          <w:sz w:val="22"/>
          <w:szCs w:val="2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5638800</wp:posOffset>
            </wp:positionH>
            <wp:positionV relativeFrom="paragraph">
              <wp:posOffset>140335</wp:posOffset>
            </wp:positionV>
            <wp:extent cx="1028065" cy="1813560"/>
            <wp:effectExtent l="19050" t="0" r="635" b="0"/>
            <wp:wrapNone/>
            <wp:docPr id="14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065" cy="1813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A4872">
        <w:rPr>
          <w:rFonts w:asciiTheme="minorHAnsi" w:hAnsiTheme="minorHAnsi"/>
          <w:sz w:val="22"/>
          <w:szCs w:val="22"/>
          <w:u w:val="single"/>
        </w:rPr>
        <w:t>Livres et manuels :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  <w:u w:val="single"/>
        </w:rPr>
      </w:pP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i/>
          <w:iCs/>
          <w:sz w:val="22"/>
          <w:szCs w:val="22"/>
        </w:rPr>
        <w:t>Histoire de la magie</w:t>
      </w:r>
      <w:r w:rsidRPr="007A4872">
        <w:rPr>
          <w:rFonts w:asciiTheme="minorHAnsi" w:hAnsiTheme="minorHAnsi"/>
          <w:sz w:val="22"/>
          <w:szCs w:val="22"/>
        </w:rPr>
        <w:t xml:space="preserve">, de </w:t>
      </w:r>
      <w:proofErr w:type="spellStart"/>
      <w:r w:rsidRPr="007A4872">
        <w:rPr>
          <w:rFonts w:asciiTheme="minorHAnsi" w:hAnsiTheme="minorHAnsi"/>
          <w:sz w:val="22"/>
          <w:szCs w:val="22"/>
        </w:rPr>
        <w:t>Bathilda</w:t>
      </w:r>
      <w:proofErr w:type="spellEnd"/>
      <w:r w:rsidRPr="007A4872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7A4872">
        <w:rPr>
          <w:rFonts w:asciiTheme="minorHAnsi" w:hAnsiTheme="minorHAnsi"/>
          <w:sz w:val="22"/>
          <w:szCs w:val="22"/>
        </w:rPr>
        <w:t>Tourdesac</w:t>
      </w:r>
      <w:proofErr w:type="spellEnd"/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i/>
          <w:iCs/>
          <w:sz w:val="22"/>
          <w:szCs w:val="22"/>
        </w:rPr>
        <w:t>Magie théorique</w:t>
      </w:r>
      <w:r w:rsidRPr="007A4872">
        <w:rPr>
          <w:rFonts w:asciiTheme="minorHAnsi" w:hAnsiTheme="minorHAnsi"/>
          <w:sz w:val="22"/>
          <w:szCs w:val="22"/>
        </w:rPr>
        <w:t xml:space="preserve">, </w:t>
      </w:r>
      <w:proofErr w:type="gramStart"/>
      <w:r w:rsidRPr="007A4872">
        <w:rPr>
          <w:rFonts w:asciiTheme="minorHAnsi" w:hAnsiTheme="minorHAnsi"/>
          <w:sz w:val="22"/>
          <w:szCs w:val="22"/>
        </w:rPr>
        <w:t>de Adalbert</w:t>
      </w:r>
      <w:proofErr w:type="gramEnd"/>
      <w:r w:rsidRPr="007A4872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7A4872">
        <w:rPr>
          <w:rFonts w:asciiTheme="minorHAnsi" w:hAnsiTheme="minorHAnsi"/>
          <w:sz w:val="22"/>
          <w:szCs w:val="22"/>
        </w:rPr>
        <w:t>Lasornette</w:t>
      </w:r>
      <w:proofErr w:type="spellEnd"/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i/>
          <w:iCs/>
          <w:sz w:val="22"/>
          <w:szCs w:val="22"/>
        </w:rPr>
        <w:t>Manuel de métamorphose à l’usage des débutants,</w:t>
      </w:r>
      <w:r w:rsidRPr="007A4872">
        <w:rPr>
          <w:rFonts w:asciiTheme="minorHAnsi" w:hAnsiTheme="minorHAnsi"/>
          <w:sz w:val="22"/>
          <w:szCs w:val="22"/>
        </w:rPr>
        <w:t xml:space="preserve"> </w:t>
      </w:r>
      <w:proofErr w:type="gramStart"/>
      <w:r w:rsidRPr="007A4872">
        <w:rPr>
          <w:rFonts w:asciiTheme="minorHAnsi" w:hAnsiTheme="minorHAnsi"/>
          <w:sz w:val="22"/>
          <w:szCs w:val="22"/>
        </w:rPr>
        <w:t>de Emeric</w:t>
      </w:r>
      <w:proofErr w:type="gramEnd"/>
      <w:r w:rsidRPr="007A4872">
        <w:rPr>
          <w:rFonts w:asciiTheme="minorHAnsi" w:hAnsiTheme="minorHAnsi"/>
          <w:sz w:val="22"/>
          <w:szCs w:val="22"/>
        </w:rPr>
        <w:t xml:space="preserve"> G. Changé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i/>
          <w:iCs/>
          <w:sz w:val="22"/>
          <w:szCs w:val="22"/>
        </w:rPr>
        <w:t>Mille herbes et champignons magiques</w:t>
      </w:r>
      <w:r w:rsidRPr="007A4872">
        <w:rPr>
          <w:rFonts w:asciiTheme="minorHAnsi" w:hAnsiTheme="minorHAnsi"/>
          <w:sz w:val="22"/>
          <w:szCs w:val="22"/>
        </w:rPr>
        <w:t xml:space="preserve">, de </w:t>
      </w:r>
      <w:proofErr w:type="spellStart"/>
      <w:r w:rsidRPr="007A4872">
        <w:rPr>
          <w:rFonts w:asciiTheme="minorHAnsi" w:hAnsiTheme="minorHAnsi"/>
          <w:sz w:val="22"/>
          <w:szCs w:val="22"/>
        </w:rPr>
        <w:t>Phyllida</w:t>
      </w:r>
      <w:proofErr w:type="spellEnd"/>
      <w:r w:rsidRPr="007A4872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7A4872">
        <w:rPr>
          <w:rFonts w:asciiTheme="minorHAnsi" w:hAnsiTheme="minorHAnsi"/>
          <w:sz w:val="22"/>
          <w:szCs w:val="22"/>
        </w:rPr>
        <w:t>Augirolle</w:t>
      </w:r>
      <w:proofErr w:type="spellEnd"/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i/>
          <w:iCs/>
          <w:sz w:val="22"/>
          <w:szCs w:val="22"/>
        </w:rPr>
        <w:t>Potions magiques</w:t>
      </w:r>
      <w:r w:rsidRPr="007A4872">
        <w:rPr>
          <w:rFonts w:asciiTheme="minorHAnsi" w:hAnsiTheme="minorHAnsi"/>
          <w:sz w:val="22"/>
          <w:szCs w:val="22"/>
        </w:rPr>
        <w:t xml:space="preserve">, </w:t>
      </w:r>
      <w:proofErr w:type="gramStart"/>
      <w:r w:rsidRPr="007A4872">
        <w:rPr>
          <w:rFonts w:asciiTheme="minorHAnsi" w:hAnsiTheme="minorHAnsi"/>
          <w:sz w:val="22"/>
          <w:szCs w:val="22"/>
        </w:rPr>
        <w:t xml:space="preserve">de </w:t>
      </w:r>
      <w:proofErr w:type="spellStart"/>
      <w:r w:rsidRPr="007A4872">
        <w:rPr>
          <w:rFonts w:asciiTheme="minorHAnsi" w:hAnsiTheme="minorHAnsi"/>
          <w:sz w:val="22"/>
          <w:szCs w:val="22"/>
        </w:rPr>
        <w:t>Arsenius</w:t>
      </w:r>
      <w:proofErr w:type="spellEnd"/>
      <w:proofErr w:type="gramEnd"/>
      <w:r w:rsidRPr="007A4872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7A4872">
        <w:rPr>
          <w:rFonts w:asciiTheme="minorHAnsi" w:hAnsiTheme="minorHAnsi"/>
          <w:sz w:val="22"/>
          <w:szCs w:val="22"/>
        </w:rPr>
        <w:t>Beaulitron</w:t>
      </w:r>
      <w:proofErr w:type="spellEnd"/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i/>
          <w:iCs/>
          <w:sz w:val="22"/>
          <w:szCs w:val="22"/>
        </w:rPr>
        <w:t>Vie et habitat des animaux fantastiques</w:t>
      </w:r>
      <w:r w:rsidRPr="007A4872">
        <w:rPr>
          <w:rFonts w:asciiTheme="minorHAnsi" w:hAnsiTheme="minorHAnsi"/>
          <w:sz w:val="22"/>
          <w:szCs w:val="22"/>
        </w:rPr>
        <w:t>, de Norbert Dragonneau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i/>
          <w:iCs/>
          <w:sz w:val="22"/>
          <w:szCs w:val="22"/>
        </w:rPr>
        <w:t>Forces obscures : comment s’en débarrasser</w:t>
      </w:r>
      <w:r w:rsidRPr="007A4872">
        <w:rPr>
          <w:rFonts w:asciiTheme="minorHAnsi" w:hAnsiTheme="minorHAnsi"/>
          <w:sz w:val="22"/>
          <w:szCs w:val="22"/>
        </w:rPr>
        <w:t xml:space="preserve">, de Quentin </w:t>
      </w:r>
      <w:proofErr w:type="spellStart"/>
      <w:r w:rsidRPr="007A4872">
        <w:rPr>
          <w:rFonts w:asciiTheme="minorHAnsi" w:hAnsiTheme="minorHAnsi"/>
          <w:sz w:val="22"/>
          <w:szCs w:val="22"/>
        </w:rPr>
        <w:t>Jentremble</w:t>
      </w:r>
      <w:proofErr w:type="spellEnd"/>
      <w:r w:rsidRPr="007A4872">
        <w:rPr>
          <w:rFonts w:asciiTheme="minorHAnsi" w:hAnsiTheme="minorHAnsi"/>
          <w:sz w:val="22"/>
          <w:szCs w:val="22"/>
        </w:rPr>
        <w:t>.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  <w:u w:val="single"/>
        </w:rPr>
        <w:t>Fournitures </w:t>
      </w:r>
      <w:r w:rsidRPr="007A4872">
        <w:rPr>
          <w:rFonts w:asciiTheme="minorHAnsi" w:hAnsiTheme="minorHAnsi"/>
          <w:sz w:val="22"/>
          <w:szCs w:val="22"/>
        </w:rPr>
        <w:t>: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1 baguette magique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1 chaudron (modèle standard en étain, taille 2)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1 boîte de fioles en verre ou cristal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1 télescope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1 balance en cuivre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Les élèves peuvent également emporter un hibou OU un chat OU un crapaud.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5791200</wp:posOffset>
            </wp:positionH>
            <wp:positionV relativeFrom="paragraph">
              <wp:posOffset>266065</wp:posOffset>
            </wp:positionV>
            <wp:extent cx="609600" cy="605155"/>
            <wp:effectExtent l="19050" t="0" r="0" b="0"/>
            <wp:wrapNone/>
            <wp:docPr id="13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51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7A4872">
        <w:rPr>
          <w:rFonts w:asciiTheme="minorHAnsi" w:hAnsiTheme="minorHAnsi"/>
          <w:sz w:val="22"/>
          <w:szCs w:val="22"/>
        </w:rPr>
        <w:t>IL EST RAPPELÉ AUX PARENTS QUE LES  ÉLÈVES DE PREMIÈRE ANNÉE NE SONT PAS AUTORISÉS À POSSÉDER LEUR PROPRE BALAI.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</w:p>
    <w:p w:rsidR="00C522C6" w:rsidRPr="007A4872" w:rsidRDefault="00C522C6" w:rsidP="00C522C6">
      <w:pPr>
        <w:numPr>
          <w:ilvl w:val="0"/>
          <w:numId w:val="2"/>
        </w:numPr>
        <w:tabs>
          <w:tab w:val="clear" w:pos="1065"/>
          <w:tab w:val="num" w:pos="1773"/>
        </w:tabs>
        <w:ind w:left="1773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>Et on peut trouver tout ça à Londres ? se demanda Harry à haute voix.</w:t>
      </w:r>
    </w:p>
    <w:p w:rsidR="00C522C6" w:rsidRPr="007A4872" w:rsidRDefault="00C522C6" w:rsidP="00C522C6">
      <w:pPr>
        <w:numPr>
          <w:ilvl w:val="0"/>
          <w:numId w:val="2"/>
        </w:numPr>
        <w:tabs>
          <w:tab w:val="clear" w:pos="1065"/>
          <w:tab w:val="num" w:pos="1773"/>
        </w:tabs>
        <w:ind w:left="1773"/>
        <w:rPr>
          <w:rFonts w:asciiTheme="minorHAnsi" w:hAnsiTheme="minorHAnsi"/>
          <w:sz w:val="22"/>
          <w:szCs w:val="22"/>
        </w:rPr>
      </w:pPr>
      <w:r w:rsidRPr="007A4872">
        <w:rPr>
          <w:rFonts w:asciiTheme="minorHAnsi" w:hAnsiTheme="minorHAnsi"/>
          <w:sz w:val="22"/>
          <w:szCs w:val="22"/>
        </w:rPr>
        <w:t xml:space="preserve">Oui, quand on sait où aller, assura </w:t>
      </w:r>
      <w:proofErr w:type="spellStart"/>
      <w:r w:rsidRPr="007A4872">
        <w:rPr>
          <w:rFonts w:asciiTheme="minorHAnsi" w:hAnsiTheme="minorHAnsi"/>
          <w:sz w:val="22"/>
          <w:szCs w:val="22"/>
        </w:rPr>
        <w:t>Hagrid</w:t>
      </w:r>
      <w:proofErr w:type="spellEnd"/>
      <w:r w:rsidRPr="007A4872">
        <w:rPr>
          <w:rFonts w:asciiTheme="minorHAnsi" w:hAnsiTheme="minorHAnsi"/>
          <w:sz w:val="22"/>
          <w:szCs w:val="22"/>
        </w:rPr>
        <w:t>.</w:t>
      </w:r>
    </w:p>
    <w:p w:rsidR="00C522C6" w:rsidRPr="007A4872" w:rsidRDefault="00C522C6" w:rsidP="00C522C6">
      <w:pPr>
        <w:ind w:left="708"/>
        <w:rPr>
          <w:rFonts w:asciiTheme="minorHAnsi" w:hAnsiTheme="minorHAnsi"/>
          <w:sz w:val="22"/>
          <w:szCs w:val="22"/>
        </w:rPr>
      </w:pPr>
    </w:p>
    <w:p w:rsidR="00C522C6" w:rsidRDefault="00C522C6" w:rsidP="00C522C6">
      <w:pPr>
        <w:ind w:left="7080"/>
        <w:rPr>
          <w:rFonts w:asciiTheme="minorHAnsi" w:hAnsiTheme="minorHAnsi"/>
          <w:i/>
          <w:iCs/>
          <w:sz w:val="22"/>
          <w:szCs w:val="22"/>
        </w:rPr>
      </w:pPr>
      <w:r w:rsidRPr="007A4872">
        <w:rPr>
          <w:rFonts w:asciiTheme="minorHAnsi" w:hAnsiTheme="minorHAnsi"/>
          <w:i/>
          <w:iCs/>
          <w:sz w:val="22"/>
          <w:szCs w:val="22"/>
        </w:rPr>
        <w:t>Harry Potter à l’école des sorciers</w:t>
      </w:r>
      <w:r w:rsidRPr="007A4872">
        <w:rPr>
          <w:rFonts w:asciiTheme="minorHAnsi" w:hAnsiTheme="minorHAnsi"/>
          <w:sz w:val="22"/>
          <w:szCs w:val="22"/>
        </w:rPr>
        <w:t xml:space="preserve">,  extrait du chapitre 5   J.K. </w:t>
      </w:r>
      <w:proofErr w:type="spellStart"/>
      <w:r w:rsidRPr="007A4872">
        <w:rPr>
          <w:rFonts w:asciiTheme="minorHAnsi" w:hAnsiTheme="minorHAnsi"/>
          <w:sz w:val="22"/>
          <w:szCs w:val="22"/>
        </w:rPr>
        <w:t>Rowling</w:t>
      </w:r>
      <w:proofErr w:type="spellEnd"/>
      <w:r w:rsidRPr="007A4872">
        <w:rPr>
          <w:rFonts w:asciiTheme="minorHAnsi" w:hAnsiTheme="minorHAnsi"/>
          <w:sz w:val="22"/>
          <w:szCs w:val="22"/>
        </w:rPr>
        <w:t xml:space="preserve">, </w:t>
      </w:r>
      <w:r w:rsidRPr="007A4872">
        <w:rPr>
          <w:rFonts w:asciiTheme="minorHAnsi" w:hAnsiTheme="minorHAnsi"/>
          <w:i/>
          <w:iCs/>
          <w:sz w:val="22"/>
          <w:szCs w:val="22"/>
        </w:rPr>
        <w:t>1999</w:t>
      </w:r>
    </w:p>
    <w:p w:rsidR="00C522C6" w:rsidRDefault="00C522C6" w:rsidP="00C522C6">
      <w:pPr>
        <w:rPr>
          <w:rFonts w:asciiTheme="minorHAnsi" w:hAnsiTheme="minorHAnsi"/>
          <w:i/>
          <w:iCs/>
          <w:sz w:val="22"/>
          <w:szCs w:val="22"/>
        </w:rPr>
      </w:pPr>
      <w:r>
        <w:rPr>
          <w:rFonts w:asciiTheme="minorHAnsi" w:hAnsiTheme="minorHAnsi"/>
          <w:i/>
          <w:iCs/>
          <w:sz w:val="22"/>
          <w:szCs w:val="22"/>
        </w:rPr>
        <w:br w:type="page"/>
      </w:r>
    </w:p>
    <w:p w:rsidR="00C522C6" w:rsidRPr="007A4872" w:rsidRDefault="00C522C6" w:rsidP="00C522C6">
      <w:pPr>
        <w:ind w:left="7080"/>
        <w:rPr>
          <w:rFonts w:asciiTheme="minorHAnsi" w:hAnsiTheme="minorHAnsi"/>
          <w:i/>
          <w:iCs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94"/>
        <w:gridCol w:w="2498"/>
        <w:gridCol w:w="6106"/>
      </w:tblGrid>
      <w:tr w:rsidR="00C522C6" w:rsidRPr="00C827E5" w:rsidTr="00FA3611">
        <w:tc>
          <w:tcPr>
            <w:tcW w:w="1994" w:type="dxa"/>
            <w:vAlign w:val="center"/>
          </w:tcPr>
          <w:p w:rsidR="00C522C6" w:rsidRPr="00C827E5" w:rsidRDefault="00C522C6" w:rsidP="00FA3611">
            <w:pPr>
              <w:jc w:val="center"/>
              <w:rPr>
                <w:rFonts w:asciiTheme="minorHAnsi" w:hAnsiTheme="minorHAnsi"/>
                <w:b/>
                <w:sz w:val="28"/>
                <w:szCs w:val="28"/>
              </w:rPr>
            </w:pPr>
            <w:r w:rsidRPr="00C827E5">
              <w:rPr>
                <w:rFonts w:asciiTheme="minorHAnsi" w:hAnsiTheme="minorHAnsi"/>
                <w:b/>
                <w:sz w:val="28"/>
                <w:szCs w:val="28"/>
              </w:rPr>
              <w:t>Lecture</w:t>
            </w:r>
          </w:p>
          <w:p w:rsidR="00C522C6" w:rsidRPr="00C827E5" w:rsidRDefault="00C522C6" w:rsidP="00FA3611">
            <w:pPr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C522C6" w:rsidRPr="00C827E5" w:rsidRDefault="00C522C6" w:rsidP="00FA3611">
            <w:pPr>
              <w:jc w:val="center"/>
              <w:rPr>
                <w:rFonts w:asciiTheme="minorHAnsi" w:hAnsiTheme="minorHAnsi"/>
                <w:sz w:val="28"/>
                <w:szCs w:val="28"/>
              </w:rPr>
            </w:pPr>
            <w:r w:rsidRPr="00C827E5">
              <w:rPr>
                <w:rFonts w:asciiTheme="minorHAnsi" w:hAnsiTheme="minorHAnsi"/>
                <w:sz w:val="28"/>
                <w:szCs w:val="28"/>
              </w:rPr>
              <w:t>Questions</w:t>
            </w:r>
          </w:p>
          <w:p w:rsidR="00C522C6" w:rsidRPr="00C827E5" w:rsidRDefault="00C522C6" w:rsidP="00FA3611">
            <w:pPr>
              <w:jc w:val="center"/>
              <w:rPr>
                <w:rFonts w:asciiTheme="minorHAnsi" w:hAnsiTheme="minorHAnsi"/>
                <w:sz w:val="28"/>
                <w:szCs w:val="28"/>
              </w:rPr>
            </w:pPr>
          </w:p>
          <w:p w:rsidR="00C522C6" w:rsidRPr="00C827E5" w:rsidRDefault="00C522C6" w:rsidP="00FA3611">
            <w:pPr>
              <w:jc w:val="center"/>
              <w:rPr>
                <w:rFonts w:asciiTheme="minorHAnsi" w:hAnsiTheme="minorHAnsi"/>
              </w:rPr>
            </w:pPr>
          </w:p>
        </w:tc>
        <w:tc>
          <w:tcPr>
            <w:tcW w:w="2498" w:type="dxa"/>
          </w:tcPr>
          <w:p w:rsidR="00C522C6" w:rsidRPr="00C827E5" w:rsidRDefault="00C522C6" w:rsidP="00FA3611">
            <w:pPr>
              <w:jc w:val="center"/>
              <w:rPr>
                <w:rFonts w:asciiTheme="minorHAnsi" w:hAnsiTheme="minorHAnsi"/>
              </w:rPr>
            </w:pPr>
            <w:r w:rsidRPr="00C827E5">
              <w:rPr>
                <w:rFonts w:asciiTheme="minorHAnsi" w:hAnsiTheme="minorHAnsi"/>
                <w:noProof/>
              </w:rPr>
              <w:drawing>
                <wp:inline distT="0" distB="0" distL="0" distR="0">
                  <wp:extent cx="857250" cy="1203158"/>
                  <wp:effectExtent l="19050" t="0" r="0" b="0"/>
                  <wp:docPr id="16" name="il_fi" descr="http://ecx.images-amazon.com/images/I/51KVZWGHAS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l_fi" descr="http://ecx.images-amazon.com/images/I/51KVZWGHAS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12031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06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/>
            </w:tblPr>
            <w:tblGrid>
              <w:gridCol w:w="5890"/>
            </w:tblGrid>
            <w:tr w:rsidR="00C522C6" w:rsidRPr="00C827E5" w:rsidTr="00FA3611">
              <w:trPr>
                <w:trHeight w:val="1601"/>
              </w:trPr>
              <w:tc>
                <w:tcPr>
                  <w:tcW w:w="0" w:type="auto"/>
                </w:tcPr>
                <w:p w:rsidR="00C522C6" w:rsidRPr="00C827E5" w:rsidRDefault="00C522C6" w:rsidP="00FA3611">
                  <w:pPr>
                    <w:pStyle w:val="Default"/>
                    <w:rPr>
                      <w:rFonts w:asciiTheme="minorHAnsi" w:hAnsiTheme="minorHAnsi"/>
                    </w:rPr>
                  </w:pPr>
                  <w:r w:rsidRPr="00C827E5">
                    <w:rPr>
                      <w:rFonts w:asciiTheme="minorHAnsi" w:hAnsiTheme="minorHAnsi"/>
                      <w:b/>
                      <w:bCs/>
                    </w:rPr>
                    <w:t>Prénom: ..................................Nom:...............................</w:t>
                  </w:r>
                </w:p>
                <w:p w:rsidR="00C522C6" w:rsidRPr="00C827E5" w:rsidRDefault="00C522C6" w:rsidP="00FA3611">
                  <w:pPr>
                    <w:pStyle w:val="Default"/>
                    <w:rPr>
                      <w:rFonts w:asciiTheme="minorHAnsi" w:hAnsiTheme="minorHAnsi" w:cs="Comic Sans MS"/>
                      <w:b/>
                      <w:bCs/>
                      <w:sz w:val="32"/>
                      <w:szCs w:val="32"/>
                    </w:rPr>
                  </w:pPr>
                </w:p>
                <w:p w:rsidR="00C522C6" w:rsidRPr="00C827E5" w:rsidRDefault="00C522C6" w:rsidP="00FA3611">
                  <w:pPr>
                    <w:pStyle w:val="Default"/>
                    <w:jc w:val="center"/>
                    <w:rPr>
                      <w:rFonts w:asciiTheme="minorHAnsi" w:hAnsiTheme="minorHAnsi"/>
                      <w:sz w:val="32"/>
                      <w:szCs w:val="32"/>
                    </w:rPr>
                  </w:pPr>
                  <w:r w:rsidRPr="00C827E5">
                    <w:rPr>
                      <w:rFonts w:asciiTheme="minorHAnsi" w:hAnsiTheme="minorHAnsi" w:cs="Comic Sans MS"/>
                      <w:b/>
                      <w:bCs/>
                      <w:sz w:val="32"/>
                      <w:szCs w:val="32"/>
                    </w:rPr>
                    <w:t>Harry Potter à l’école des sorciers (extrait du chapitre 5)</w:t>
                  </w:r>
                </w:p>
                <w:p w:rsidR="00C522C6" w:rsidRPr="00C827E5" w:rsidRDefault="00C522C6" w:rsidP="00FA3611">
                  <w:pPr>
                    <w:pStyle w:val="Default"/>
                    <w:jc w:val="center"/>
                    <w:rPr>
                      <w:rFonts w:asciiTheme="minorHAnsi" w:hAnsiTheme="minorHAnsi"/>
                      <w:sz w:val="32"/>
                      <w:szCs w:val="32"/>
                    </w:rPr>
                  </w:pPr>
                  <w:r w:rsidRPr="00C827E5">
                    <w:rPr>
                      <w:rFonts w:asciiTheme="minorHAnsi" w:hAnsiTheme="minorHAnsi"/>
                      <w:sz w:val="32"/>
                      <w:szCs w:val="32"/>
                    </w:rPr>
                    <w:t>De J.K.</w:t>
                  </w:r>
                  <w:proofErr w:type="spellStart"/>
                  <w:r w:rsidRPr="00C827E5">
                    <w:rPr>
                      <w:rFonts w:asciiTheme="minorHAnsi" w:hAnsiTheme="minorHAnsi"/>
                      <w:sz w:val="32"/>
                      <w:szCs w:val="32"/>
                    </w:rPr>
                    <w:t>Rowling</w:t>
                  </w:r>
                  <w:proofErr w:type="spellEnd"/>
                </w:p>
              </w:tc>
            </w:tr>
          </w:tbl>
          <w:p w:rsidR="00C522C6" w:rsidRPr="00C827E5" w:rsidRDefault="00C522C6" w:rsidP="00FA3611">
            <w:pPr>
              <w:rPr>
                <w:rFonts w:asciiTheme="minorHAnsi" w:hAnsiTheme="minorHAnsi"/>
                <w:sz w:val="32"/>
                <w:szCs w:val="32"/>
              </w:rPr>
            </w:pPr>
          </w:p>
        </w:tc>
      </w:tr>
    </w:tbl>
    <w:p w:rsidR="00C522C6" w:rsidRPr="00C827E5" w:rsidRDefault="00C522C6" w:rsidP="00C522C6">
      <w:pPr>
        <w:rPr>
          <w:rFonts w:asciiTheme="minorHAnsi" w:hAnsiTheme="minorHAnsi"/>
          <w:sz w:val="12"/>
          <w:szCs w:val="12"/>
        </w:rPr>
      </w:pPr>
    </w:p>
    <w:p w:rsidR="00C522C6" w:rsidRDefault="00C522C6" w:rsidP="00C522C6">
      <w:pPr>
        <w:widowControl w:val="0"/>
        <w:ind w:left="420" w:hanging="420"/>
        <w:jc w:val="both"/>
        <w:rPr>
          <w:rFonts w:asciiTheme="minorHAnsi" w:hAnsiTheme="minorHAnsi"/>
          <w:i/>
          <w:iCs/>
          <w:sz w:val="12"/>
          <w:szCs w:val="12"/>
          <w:u w:val="single"/>
        </w:rPr>
      </w:pPr>
    </w:p>
    <w:p w:rsidR="00C522C6" w:rsidRPr="00C827E5" w:rsidRDefault="00C522C6" w:rsidP="00C522C6">
      <w:pPr>
        <w:widowControl w:val="0"/>
        <w:ind w:left="420" w:hanging="420"/>
        <w:jc w:val="both"/>
        <w:rPr>
          <w:rFonts w:asciiTheme="minorHAnsi" w:hAnsiTheme="minorHAnsi"/>
          <w:i/>
          <w:iCs/>
          <w:sz w:val="12"/>
          <w:szCs w:val="12"/>
          <w:u w:val="single"/>
        </w:rPr>
      </w:pPr>
    </w:p>
    <w:p w:rsidR="00C522C6" w:rsidRPr="00C827E5" w:rsidRDefault="00C522C6" w:rsidP="00C522C6">
      <w:pPr>
        <w:pStyle w:val="Paragraphedeliste"/>
        <w:widowControl w:val="0"/>
        <w:numPr>
          <w:ilvl w:val="0"/>
          <w:numId w:val="5"/>
        </w:numPr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 xml:space="preserve">Comment s’appelle le nouvel ami </w:t>
      </w:r>
      <w:proofErr w:type="gramStart"/>
      <w:r w:rsidRPr="00C827E5">
        <w:rPr>
          <w:rFonts w:asciiTheme="minorHAnsi" w:hAnsiTheme="minorHAnsi"/>
          <w:iCs/>
          <w:sz w:val="26"/>
          <w:szCs w:val="26"/>
        </w:rPr>
        <w:t>de Harry</w:t>
      </w:r>
      <w:proofErr w:type="gramEnd"/>
      <w:r w:rsidRPr="00C827E5">
        <w:rPr>
          <w:rFonts w:asciiTheme="minorHAnsi" w:hAnsiTheme="minorHAnsi"/>
          <w:iCs/>
          <w:sz w:val="26"/>
          <w:szCs w:val="26"/>
        </w:rPr>
        <w:t xml:space="preserve"> ?..........................................................</w:t>
      </w:r>
      <w:r>
        <w:rPr>
          <w:rFonts w:asciiTheme="minorHAnsi" w:hAnsiTheme="minorHAnsi"/>
          <w:iCs/>
          <w:sz w:val="26"/>
          <w:szCs w:val="26"/>
        </w:rPr>
        <w:t>......................</w:t>
      </w:r>
      <w:r w:rsidRPr="00C827E5">
        <w:rPr>
          <w:rFonts w:asciiTheme="minorHAnsi" w:hAnsiTheme="minorHAnsi"/>
          <w:iCs/>
          <w:sz w:val="26"/>
          <w:szCs w:val="26"/>
        </w:rPr>
        <w:t>.</w:t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>2) Combien faut-il de robes de travail ?.....................................................................</w:t>
      </w:r>
      <w:r>
        <w:rPr>
          <w:rFonts w:asciiTheme="minorHAnsi" w:hAnsiTheme="minorHAnsi"/>
          <w:iCs/>
          <w:sz w:val="26"/>
          <w:szCs w:val="26"/>
        </w:rPr>
        <w:t>..................</w:t>
      </w:r>
      <w:r w:rsidRPr="00C827E5">
        <w:rPr>
          <w:rFonts w:asciiTheme="minorHAnsi" w:hAnsiTheme="minorHAnsi"/>
          <w:iCs/>
          <w:sz w:val="26"/>
          <w:szCs w:val="26"/>
        </w:rPr>
        <w:t>......</w:t>
      </w:r>
    </w:p>
    <w:p w:rsidR="00C522C6" w:rsidRPr="00C827E5" w:rsidRDefault="00C522C6" w:rsidP="00C522C6">
      <w:pPr>
        <w:widowControl w:val="0"/>
        <w:tabs>
          <w:tab w:val="left" w:pos="1260"/>
        </w:tabs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ab/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>3) Les gants doivent être en quelle matière ?........................................................</w:t>
      </w:r>
      <w:r>
        <w:rPr>
          <w:rFonts w:asciiTheme="minorHAnsi" w:hAnsiTheme="minorHAnsi"/>
          <w:iCs/>
          <w:sz w:val="26"/>
          <w:szCs w:val="26"/>
        </w:rPr>
        <w:t>.................</w:t>
      </w:r>
      <w:r w:rsidRPr="00C827E5">
        <w:rPr>
          <w:rFonts w:asciiTheme="minorHAnsi" w:hAnsiTheme="minorHAnsi"/>
          <w:iCs/>
          <w:sz w:val="26"/>
          <w:szCs w:val="26"/>
        </w:rPr>
        <w:t>............</w:t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 xml:space="preserve">4) Quel est le livre dont </w:t>
      </w:r>
      <w:proofErr w:type="spellStart"/>
      <w:r w:rsidRPr="00C827E5">
        <w:rPr>
          <w:rFonts w:asciiTheme="minorHAnsi" w:hAnsiTheme="minorHAnsi"/>
          <w:iCs/>
          <w:sz w:val="26"/>
          <w:szCs w:val="26"/>
        </w:rPr>
        <w:t>Arsenius</w:t>
      </w:r>
      <w:proofErr w:type="spellEnd"/>
      <w:r w:rsidRPr="00C827E5">
        <w:rPr>
          <w:rFonts w:asciiTheme="minorHAnsi" w:hAnsiTheme="minorHAnsi"/>
          <w:iCs/>
          <w:sz w:val="26"/>
          <w:szCs w:val="26"/>
        </w:rPr>
        <w:t xml:space="preserve"> </w:t>
      </w:r>
      <w:proofErr w:type="spellStart"/>
      <w:r w:rsidRPr="00C827E5">
        <w:rPr>
          <w:rFonts w:asciiTheme="minorHAnsi" w:hAnsiTheme="minorHAnsi"/>
          <w:iCs/>
          <w:sz w:val="26"/>
          <w:szCs w:val="26"/>
        </w:rPr>
        <w:t>Beaulitron</w:t>
      </w:r>
      <w:proofErr w:type="spellEnd"/>
      <w:r w:rsidRPr="00C827E5">
        <w:rPr>
          <w:rFonts w:asciiTheme="minorHAnsi" w:hAnsiTheme="minorHAnsi"/>
          <w:iCs/>
          <w:sz w:val="26"/>
          <w:szCs w:val="26"/>
        </w:rPr>
        <w:t xml:space="preserve"> est l’auteur ?...............................</w:t>
      </w:r>
      <w:r>
        <w:rPr>
          <w:rFonts w:asciiTheme="minorHAnsi" w:hAnsiTheme="minorHAnsi"/>
          <w:iCs/>
          <w:sz w:val="26"/>
          <w:szCs w:val="26"/>
        </w:rPr>
        <w:t>...............</w:t>
      </w:r>
      <w:r w:rsidRPr="00C827E5">
        <w:rPr>
          <w:rFonts w:asciiTheme="minorHAnsi" w:hAnsiTheme="minorHAnsi"/>
          <w:iCs/>
          <w:sz w:val="26"/>
          <w:szCs w:val="26"/>
        </w:rPr>
        <w:t>...................</w:t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>………………………………………………………………………………………………………………………………………………………</w:t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>5) Qui a écrit le livre : Magie théorique ?.......................................................</w:t>
      </w:r>
      <w:r>
        <w:rPr>
          <w:rFonts w:asciiTheme="minorHAnsi" w:hAnsiTheme="minorHAnsi"/>
          <w:iCs/>
          <w:sz w:val="26"/>
          <w:szCs w:val="26"/>
        </w:rPr>
        <w:t>...................</w:t>
      </w:r>
      <w:r w:rsidRPr="00C827E5">
        <w:rPr>
          <w:rFonts w:asciiTheme="minorHAnsi" w:hAnsiTheme="minorHAnsi"/>
          <w:iCs/>
          <w:sz w:val="26"/>
          <w:szCs w:val="26"/>
        </w:rPr>
        <w:t>...................</w:t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>6) Quels sont les trois animaux que les élèves peuvent emporter ?.............</w:t>
      </w:r>
      <w:r>
        <w:rPr>
          <w:rFonts w:asciiTheme="minorHAnsi" w:hAnsiTheme="minorHAnsi"/>
          <w:iCs/>
          <w:sz w:val="26"/>
          <w:szCs w:val="26"/>
        </w:rPr>
        <w:t>............</w:t>
      </w:r>
      <w:r w:rsidRPr="00C827E5">
        <w:rPr>
          <w:rFonts w:asciiTheme="minorHAnsi" w:hAnsiTheme="minorHAnsi"/>
          <w:iCs/>
          <w:sz w:val="26"/>
          <w:szCs w:val="26"/>
        </w:rPr>
        <w:t>.........................</w:t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>………………………………………………………………………………………………………………………………………………………</w:t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>7) Combien d’animaux les élèves peuvent-ils emmener au collège ?......</w:t>
      </w:r>
      <w:r>
        <w:rPr>
          <w:rFonts w:asciiTheme="minorHAnsi" w:hAnsiTheme="minorHAnsi"/>
          <w:iCs/>
          <w:sz w:val="26"/>
          <w:szCs w:val="26"/>
        </w:rPr>
        <w:t>...........</w:t>
      </w:r>
      <w:r w:rsidRPr="00C827E5">
        <w:rPr>
          <w:rFonts w:asciiTheme="minorHAnsi" w:hAnsiTheme="minorHAnsi"/>
          <w:iCs/>
          <w:sz w:val="26"/>
          <w:szCs w:val="26"/>
        </w:rPr>
        <w:t>...............................</w:t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>8)  Qu’est ce que les élèves  de première année n’ont pas le droit d’emmener ?..........</w:t>
      </w:r>
      <w:r>
        <w:rPr>
          <w:rFonts w:asciiTheme="minorHAnsi" w:hAnsiTheme="minorHAnsi"/>
          <w:iCs/>
          <w:sz w:val="26"/>
          <w:szCs w:val="26"/>
        </w:rPr>
        <w:t>..........</w:t>
      </w:r>
      <w:r w:rsidRPr="00C827E5">
        <w:rPr>
          <w:rFonts w:asciiTheme="minorHAnsi" w:hAnsiTheme="minorHAnsi"/>
          <w:iCs/>
          <w:sz w:val="26"/>
          <w:szCs w:val="26"/>
        </w:rPr>
        <w:t>..........</w:t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>………………………………………………………………………………………………………………………………………………………</w:t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 xml:space="preserve">9) Dans quelle ville Harry et </w:t>
      </w:r>
      <w:proofErr w:type="spellStart"/>
      <w:r w:rsidRPr="00C827E5">
        <w:rPr>
          <w:rFonts w:asciiTheme="minorHAnsi" w:hAnsiTheme="minorHAnsi"/>
          <w:iCs/>
          <w:sz w:val="26"/>
          <w:szCs w:val="26"/>
        </w:rPr>
        <w:t>Hagrid</w:t>
      </w:r>
      <w:proofErr w:type="spellEnd"/>
      <w:r w:rsidRPr="00C827E5">
        <w:rPr>
          <w:rFonts w:asciiTheme="minorHAnsi" w:hAnsiTheme="minorHAnsi"/>
          <w:iCs/>
          <w:sz w:val="26"/>
          <w:szCs w:val="26"/>
        </w:rPr>
        <w:t xml:space="preserve"> vont –ils acheter les fournitures ?.......................</w:t>
      </w:r>
      <w:r>
        <w:rPr>
          <w:rFonts w:asciiTheme="minorHAnsi" w:hAnsiTheme="minorHAnsi"/>
          <w:iCs/>
          <w:sz w:val="26"/>
          <w:szCs w:val="26"/>
        </w:rPr>
        <w:t>.............</w:t>
      </w:r>
      <w:r w:rsidRPr="00C827E5">
        <w:rPr>
          <w:rFonts w:asciiTheme="minorHAnsi" w:hAnsiTheme="minorHAnsi"/>
          <w:iCs/>
          <w:sz w:val="26"/>
          <w:szCs w:val="26"/>
        </w:rPr>
        <w:t>..........</w:t>
      </w:r>
    </w:p>
    <w:p w:rsidR="00C522C6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 w:rsidRPr="00C827E5">
        <w:rPr>
          <w:rFonts w:asciiTheme="minorHAnsi" w:hAnsiTheme="minorHAnsi"/>
          <w:iCs/>
          <w:sz w:val="26"/>
          <w:szCs w:val="26"/>
        </w:rPr>
        <w:t>………………………………………………………………………………………………………………………………………………………</w:t>
      </w: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  <w:r>
        <w:rPr>
          <w:rFonts w:asciiTheme="minorHAnsi" w:hAnsiTheme="minorHAnsi"/>
          <w:iCs/>
          <w:sz w:val="26"/>
          <w:szCs w:val="26"/>
        </w:rPr>
        <w:t>10) Dessine 3 objets (de ton choix) de la liste de fournitures :</w:t>
      </w:r>
    </w:p>
    <w:p w:rsidR="00C522C6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Pr="00C827E5" w:rsidRDefault="00C522C6" w:rsidP="00C522C6">
      <w:pPr>
        <w:widowControl w:val="0"/>
        <w:rPr>
          <w:rFonts w:asciiTheme="minorHAnsi" w:hAnsiTheme="minorHAnsi"/>
          <w:iCs/>
          <w:sz w:val="26"/>
          <w:szCs w:val="26"/>
        </w:rPr>
      </w:pPr>
    </w:p>
    <w:p w:rsidR="00C522C6" w:rsidRDefault="00C522C6" w:rsidP="00C522C6">
      <w:pPr>
        <w:rPr>
          <w:rFonts w:asciiTheme="minorHAnsi" w:hAnsiTheme="minorHAnsi"/>
          <w:b/>
          <w:sz w:val="26"/>
          <w:szCs w:val="26"/>
        </w:rPr>
      </w:pPr>
      <w:r>
        <w:rPr>
          <w:rFonts w:asciiTheme="minorHAnsi" w:hAnsiTheme="minorHAnsi"/>
          <w:b/>
          <w:sz w:val="26"/>
          <w:szCs w:val="26"/>
        </w:rPr>
        <w:br w:type="page"/>
      </w:r>
    </w:p>
    <w:p w:rsidR="00C522C6" w:rsidRPr="003C76B9" w:rsidRDefault="00C522C6" w:rsidP="00C522C6">
      <w:pPr>
        <w:rPr>
          <w:rFonts w:asciiTheme="minorHAnsi" w:hAnsiTheme="minorHAnsi"/>
          <w:b/>
          <w:sz w:val="22"/>
          <w:szCs w:val="22"/>
        </w:rPr>
      </w:pPr>
      <w:r w:rsidRPr="003C76B9">
        <w:rPr>
          <w:rFonts w:asciiTheme="minorHAnsi" w:hAnsiTheme="minorHAnsi"/>
          <w:b/>
          <w:sz w:val="22"/>
          <w:szCs w:val="22"/>
        </w:rPr>
        <w:lastRenderedPageBreak/>
        <w:t>Complète la grille :</w:t>
      </w:r>
    </w:p>
    <w:p w:rsidR="00C522C6" w:rsidRPr="00C827E5" w:rsidRDefault="00C522C6" w:rsidP="00C522C6">
      <w:pPr>
        <w:rPr>
          <w:rFonts w:asciiTheme="minorHAnsi" w:hAnsiTheme="minorHAnsi"/>
          <w:sz w:val="8"/>
          <w:szCs w:val="8"/>
        </w:rPr>
      </w:pP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Appareil servant à observer les étoiles dans le ciel.</w:t>
      </w: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Il doit être pointu.</w:t>
      </w: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Celle d’hiver doit être noire avec des attaches en argent.</w:t>
      </w: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Ils doivent être en cuir de dragon ou d’une autre matière semblable.</w:t>
      </w: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 xml:space="preserve">Nom de famille de l’auteur du livre </w:t>
      </w:r>
      <w:r w:rsidRPr="00C827E5">
        <w:rPr>
          <w:rFonts w:asciiTheme="minorHAnsi" w:hAnsiTheme="minorHAnsi"/>
          <w:i/>
          <w:iCs/>
          <w:sz w:val="22"/>
          <w:szCs w:val="22"/>
        </w:rPr>
        <w:t>Manuel de métamorphose à l’usage des débutants</w:t>
      </w:r>
      <w:r w:rsidRPr="00C827E5">
        <w:rPr>
          <w:rFonts w:asciiTheme="minorHAnsi" w:hAnsiTheme="minorHAnsi"/>
          <w:sz w:val="22"/>
          <w:szCs w:val="22"/>
        </w:rPr>
        <w:t>.</w:t>
      </w: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Prénom du héros.</w:t>
      </w: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Nom du collège.</w:t>
      </w: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Harry sera en 1ère ............... dans ce collège.</w:t>
      </w: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Il doit être en étain, taille 2.</w:t>
      </w: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Les élèves de 1</w:t>
      </w:r>
      <w:r w:rsidRPr="00C827E5">
        <w:rPr>
          <w:rFonts w:asciiTheme="minorHAnsi" w:hAnsiTheme="minorHAnsi"/>
          <w:sz w:val="22"/>
          <w:szCs w:val="22"/>
          <w:vertAlign w:val="superscript"/>
        </w:rPr>
        <w:t>ère</w:t>
      </w:r>
      <w:r w:rsidRPr="00C827E5">
        <w:rPr>
          <w:rFonts w:asciiTheme="minorHAnsi" w:hAnsiTheme="minorHAnsi"/>
          <w:sz w:val="22"/>
          <w:szCs w:val="22"/>
        </w:rPr>
        <w:t xml:space="preserve"> année ne sont pas autorisés à en avoir un.</w:t>
      </w: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Elle doit être en cuivre.</w:t>
      </w:r>
    </w:p>
    <w:p w:rsidR="00C522C6" w:rsidRPr="00C827E5" w:rsidRDefault="00C522C6" w:rsidP="00C522C6">
      <w:pPr>
        <w:numPr>
          <w:ilvl w:val="0"/>
          <w:numId w:val="3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Les élèves peuvent en apporter un au collège.</w:t>
      </w:r>
    </w:p>
    <w:p w:rsidR="00C522C6" w:rsidRPr="00C827E5" w:rsidRDefault="00C522C6" w:rsidP="00C522C6">
      <w:pPr>
        <w:tabs>
          <w:tab w:val="left" w:pos="708"/>
          <w:tab w:val="left" w:pos="1416"/>
          <w:tab w:val="left" w:pos="2124"/>
          <w:tab w:val="left" w:pos="6405"/>
        </w:tabs>
        <w:rPr>
          <w:rFonts w:asciiTheme="minorHAnsi" w:hAnsiTheme="minorHAnsi"/>
          <w:i/>
          <w:iCs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ab/>
      </w:r>
      <w:r w:rsidRPr="00C827E5">
        <w:rPr>
          <w:rFonts w:asciiTheme="minorHAnsi" w:hAnsiTheme="minorHAnsi"/>
          <w:sz w:val="22"/>
          <w:szCs w:val="22"/>
        </w:rPr>
        <w:tab/>
      </w:r>
      <w:r w:rsidRPr="00C827E5">
        <w:rPr>
          <w:rFonts w:asciiTheme="minorHAnsi" w:hAnsiTheme="minorHAnsi"/>
          <w:sz w:val="22"/>
          <w:szCs w:val="22"/>
        </w:rPr>
        <w:tab/>
      </w:r>
      <w:r w:rsidRPr="00C827E5">
        <w:rPr>
          <w:rFonts w:asciiTheme="minorHAnsi" w:hAnsiTheme="minorHAnsi"/>
          <w:sz w:val="22"/>
          <w:szCs w:val="22"/>
        </w:rPr>
        <w:tab/>
        <w:t>1</w:t>
      </w:r>
    </w:p>
    <w:tbl>
      <w:tblPr>
        <w:tblW w:w="7900" w:type="dxa"/>
        <w:jc w:val="center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20"/>
        <w:gridCol w:w="500"/>
        <w:gridCol w:w="480"/>
        <w:gridCol w:w="460"/>
        <w:gridCol w:w="480"/>
        <w:gridCol w:w="500"/>
        <w:gridCol w:w="520"/>
        <w:gridCol w:w="520"/>
        <w:gridCol w:w="520"/>
        <w:gridCol w:w="460"/>
        <w:gridCol w:w="460"/>
        <w:gridCol w:w="520"/>
        <w:gridCol w:w="460"/>
        <w:gridCol w:w="460"/>
        <w:gridCol w:w="480"/>
        <w:gridCol w:w="560"/>
      </w:tblGrid>
      <w:tr w:rsidR="00C522C6" w:rsidRPr="00C827E5" w:rsidTr="00FA3611">
        <w:trPr>
          <w:gridBefore w:val="10"/>
          <w:gridAfter w:val="5"/>
          <w:wBefore w:w="4960" w:type="dxa"/>
          <w:wAfter w:w="2480" w:type="dxa"/>
          <w:trHeight w:val="330"/>
          <w:jc w:val="center"/>
        </w:trPr>
        <w:tc>
          <w:tcPr>
            <w:tcW w:w="460" w:type="dxa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195"/>
          <w:jc w:val="center"/>
        </w:trPr>
        <w:tc>
          <w:tcPr>
            <w:tcW w:w="52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25"/>
          <w:jc w:val="center"/>
        </w:trPr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85"/>
          <w:jc w:val="center"/>
        </w:trPr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85"/>
          <w:jc w:val="center"/>
        </w:trPr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375"/>
          <w:jc w:val="center"/>
        </w:trPr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40"/>
          <w:jc w:val="center"/>
        </w:trPr>
        <w:tc>
          <w:tcPr>
            <w:tcW w:w="52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left w:val="single" w:sz="4" w:space="0" w:color="auto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 xml:space="preserve">         </w:t>
            </w: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vMerge/>
            <w:tcBorders>
              <w:lef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vMerge/>
            <w:tcBorders>
              <w:lef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vMerge/>
            <w:tcBorders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</w:tcBorders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8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5"/>
            <w:tcBorders>
              <w:top w:val="nil"/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</w:tbl>
    <w:p w:rsidR="00C522C6" w:rsidRPr="00C827E5" w:rsidRDefault="00C522C6" w:rsidP="00C522C6">
      <w:pPr>
        <w:rPr>
          <w:rFonts w:asciiTheme="minorHAnsi" w:hAnsiTheme="minorHAnsi"/>
          <w:sz w:val="22"/>
          <w:szCs w:val="22"/>
        </w:rPr>
      </w:pPr>
    </w:p>
    <w:p w:rsidR="00C522C6" w:rsidRPr="00C827E5" w:rsidRDefault="00C522C6" w:rsidP="00C522C6">
      <w:pPr>
        <w:widowControl w:val="0"/>
        <w:ind w:left="420" w:hanging="420"/>
        <w:jc w:val="both"/>
        <w:rPr>
          <w:rFonts w:asciiTheme="minorHAnsi" w:hAnsiTheme="minorHAnsi"/>
          <w:b/>
          <w:i/>
          <w:iCs/>
          <w:sz w:val="22"/>
          <w:szCs w:val="22"/>
          <w:u w:val="single"/>
        </w:rPr>
      </w:pPr>
      <w:r w:rsidRPr="00C827E5">
        <w:rPr>
          <w:rFonts w:asciiTheme="minorHAnsi" w:hAnsiTheme="minorHAnsi"/>
          <w:sz w:val="22"/>
          <w:szCs w:val="22"/>
        </w:rPr>
        <w:br w:type="page"/>
      </w:r>
    </w:p>
    <w:p w:rsidR="00C522C6" w:rsidRPr="00C827E5" w:rsidRDefault="00C522C6" w:rsidP="00C522C6">
      <w:p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lastRenderedPageBreak/>
        <w:t>Complète la grille :</w:t>
      </w:r>
    </w:p>
    <w:p w:rsidR="00C522C6" w:rsidRPr="00C827E5" w:rsidRDefault="00C522C6" w:rsidP="00C522C6">
      <w:pPr>
        <w:rPr>
          <w:rFonts w:asciiTheme="minorHAnsi" w:hAnsiTheme="minorHAnsi"/>
          <w:sz w:val="8"/>
          <w:szCs w:val="8"/>
        </w:rPr>
      </w:pP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Appareil servant à observer les étoiles dans le ciel.</w:t>
      </w: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Il doit être pointu.</w:t>
      </w: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Celle d’hiver doit être noire avec des attaches en argent.</w:t>
      </w: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Ils doivent être en cuir ou d’une autre matière semblable.</w:t>
      </w: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 xml:space="preserve">Nom de famille de l’auteur du livre </w:t>
      </w:r>
      <w:r w:rsidRPr="00C827E5">
        <w:rPr>
          <w:rFonts w:asciiTheme="minorHAnsi" w:hAnsiTheme="minorHAnsi"/>
          <w:i/>
          <w:iCs/>
          <w:sz w:val="22"/>
          <w:szCs w:val="22"/>
        </w:rPr>
        <w:t>Manuel de métamorphose à l’usage des débutants</w:t>
      </w:r>
      <w:r w:rsidRPr="00C827E5">
        <w:rPr>
          <w:rFonts w:asciiTheme="minorHAnsi" w:hAnsiTheme="minorHAnsi"/>
          <w:sz w:val="22"/>
          <w:szCs w:val="22"/>
        </w:rPr>
        <w:t>.</w:t>
      </w: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Prénom du héros.</w:t>
      </w: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Nom du collège.</w:t>
      </w: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Harry sera en 1ère ............... dans ce collège.</w:t>
      </w: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Il doit être en étain, taille 2.</w:t>
      </w: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Les élèves de 1</w:t>
      </w:r>
      <w:r w:rsidRPr="00C827E5">
        <w:rPr>
          <w:rFonts w:asciiTheme="minorHAnsi" w:hAnsiTheme="minorHAnsi"/>
          <w:sz w:val="22"/>
          <w:szCs w:val="22"/>
          <w:vertAlign w:val="superscript"/>
        </w:rPr>
        <w:t>ère</w:t>
      </w:r>
      <w:r w:rsidRPr="00C827E5">
        <w:rPr>
          <w:rFonts w:asciiTheme="minorHAnsi" w:hAnsiTheme="minorHAnsi"/>
          <w:sz w:val="22"/>
          <w:szCs w:val="22"/>
        </w:rPr>
        <w:t xml:space="preserve"> année ne sont pas autorisés à en avoir un.</w:t>
      </w: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Elle doit être en cuivre.</w:t>
      </w:r>
    </w:p>
    <w:p w:rsidR="00C522C6" w:rsidRPr="00C827E5" w:rsidRDefault="00C522C6" w:rsidP="00C522C6">
      <w:pPr>
        <w:numPr>
          <w:ilvl w:val="0"/>
          <w:numId w:val="4"/>
        </w:numPr>
        <w:rPr>
          <w:rFonts w:asciiTheme="minorHAnsi" w:hAnsiTheme="minorHAnsi"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>Les élèves peuvent en apporter un au collège.</w:t>
      </w:r>
    </w:p>
    <w:p w:rsidR="00C522C6" w:rsidRPr="00C827E5" w:rsidRDefault="00C522C6" w:rsidP="00C522C6">
      <w:pPr>
        <w:tabs>
          <w:tab w:val="left" w:pos="708"/>
          <w:tab w:val="left" w:pos="1416"/>
          <w:tab w:val="left" w:pos="2124"/>
          <w:tab w:val="left" w:pos="6405"/>
        </w:tabs>
        <w:rPr>
          <w:rFonts w:asciiTheme="minorHAnsi" w:hAnsiTheme="minorHAnsi"/>
          <w:i/>
          <w:iCs/>
          <w:sz w:val="22"/>
          <w:szCs w:val="22"/>
        </w:rPr>
      </w:pPr>
      <w:r w:rsidRPr="00C827E5">
        <w:rPr>
          <w:rFonts w:asciiTheme="minorHAnsi" w:hAnsiTheme="minorHAnsi"/>
          <w:sz w:val="22"/>
          <w:szCs w:val="22"/>
        </w:rPr>
        <w:tab/>
      </w:r>
      <w:r w:rsidRPr="00C827E5">
        <w:rPr>
          <w:rFonts w:asciiTheme="minorHAnsi" w:hAnsiTheme="minorHAnsi"/>
          <w:sz w:val="22"/>
          <w:szCs w:val="22"/>
        </w:rPr>
        <w:tab/>
      </w:r>
      <w:r w:rsidRPr="00C827E5">
        <w:rPr>
          <w:rFonts w:asciiTheme="minorHAnsi" w:hAnsiTheme="minorHAnsi"/>
          <w:sz w:val="22"/>
          <w:szCs w:val="22"/>
        </w:rPr>
        <w:tab/>
      </w:r>
      <w:r w:rsidRPr="00C827E5">
        <w:rPr>
          <w:rFonts w:asciiTheme="minorHAnsi" w:hAnsiTheme="minorHAnsi"/>
          <w:sz w:val="22"/>
          <w:szCs w:val="22"/>
        </w:rPr>
        <w:tab/>
        <w:t>1</w:t>
      </w:r>
    </w:p>
    <w:tbl>
      <w:tblPr>
        <w:tblW w:w="7900" w:type="dxa"/>
        <w:jc w:val="center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520"/>
        <w:gridCol w:w="500"/>
        <w:gridCol w:w="480"/>
        <w:gridCol w:w="460"/>
        <w:gridCol w:w="480"/>
        <w:gridCol w:w="500"/>
        <w:gridCol w:w="520"/>
        <w:gridCol w:w="520"/>
        <w:gridCol w:w="520"/>
        <w:gridCol w:w="460"/>
        <w:gridCol w:w="460"/>
        <w:gridCol w:w="520"/>
        <w:gridCol w:w="460"/>
        <w:gridCol w:w="460"/>
        <w:gridCol w:w="480"/>
        <w:gridCol w:w="560"/>
      </w:tblGrid>
      <w:tr w:rsidR="00C522C6" w:rsidRPr="00C827E5" w:rsidTr="00FA3611">
        <w:trPr>
          <w:gridBefore w:val="10"/>
          <w:gridAfter w:val="5"/>
          <w:wBefore w:w="4960" w:type="dxa"/>
          <w:wAfter w:w="2480" w:type="dxa"/>
          <w:trHeight w:val="330"/>
          <w:jc w:val="center"/>
        </w:trPr>
        <w:tc>
          <w:tcPr>
            <w:tcW w:w="460" w:type="dxa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</w:rPr>
            </w:pPr>
            <w:r w:rsidRPr="00C827E5">
              <w:rPr>
                <w:rFonts w:asciiTheme="minorHAnsi" w:eastAsia="Arial Unicode MS" w:hAnsiTheme="minorHAnsi" w:cs="Arial"/>
              </w:rPr>
              <w:t>T</w:t>
            </w: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195"/>
          <w:jc w:val="center"/>
        </w:trPr>
        <w:tc>
          <w:tcPr>
            <w:tcW w:w="52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 w:val="restart"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E</w:t>
            </w:r>
          </w:p>
        </w:tc>
        <w:tc>
          <w:tcPr>
            <w:tcW w:w="520" w:type="dxa"/>
            <w:vMerge w:val="restart"/>
            <w:tcBorders>
              <w:top w:val="nil"/>
              <w:left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25"/>
          <w:jc w:val="center"/>
        </w:trPr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L</w:t>
            </w:r>
          </w:p>
        </w:tc>
        <w:tc>
          <w:tcPr>
            <w:tcW w:w="520" w:type="dxa"/>
            <w:vMerge/>
            <w:tcBorders>
              <w:top w:val="nil"/>
              <w:left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85"/>
          <w:jc w:val="center"/>
        </w:trPr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E</w:t>
            </w:r>
          </w:p>
        </w:tc>
        <w:tc>
          <w:tcPr>
            <w:tcW w:w="520" w:type="dxa"/>
            <w:vMerge/>
            <w:tcBorders>
              <w:top w:val="nil"/>
              <w:left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85"/>
          <w:jc w:val="center"/>
        </w:trPr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S</w:t>
            </w:r>
          </w:p>
        </w:tc>
        <w:tc>
          <w:tcPr>
            <w:tcW w:w="520" w:type="dxa"/>
            <w:vMerge/>
            <w:tcBorders>
              <w:top w:val="nil"/>
              <w:left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375"/>
          <w:jc w:val="center"/>
        </w:trPr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C</w:t>
            </w:r>
          </w:p>
        </w:tc>
        <w:tc>
          <w:tcPr>
            <w:tcW w:w="520" w:type="dxa"/>
            <w:vMerge/>
            <w:tcBorders>
              <w:top w:val="nil"/>
              <w:left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40"/>
          <w:jc w:val="center"/>
        </w:trPr>
        <w:tc>
          <w:tcPr>
            <w:tcW w:w="52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50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0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2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O</w:t>
            </w:r>
          </w:p>
        </w:tc>
        <w:tc>
          <w:tcPr>
            <w:tcW w:w="520" w:type="dxa"/>
            <w:vMerge/>
            <w:tcBorders>
              <w:left w:val="single" w:sz="4" w:space="0" w:color="auto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6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48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560" w:type="dxa"/>
            <w:vMerge/>
            <w:tcBorders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12"/>
                <w:szCs w:val="1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P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C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P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G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S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P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C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H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H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P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O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U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D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 xml:space="preserve">         </w:t>
            </w: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R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C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H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U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Y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N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vMerge w:val="restart"/>
            <w:tcBorders>
              <w:top w:val="nil"/>
              <w:left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B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L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A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vMerge/>
            <w:tcBorders>
              <w:lef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L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E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vMerge/>
            <w:tcBorders>
              <w:lef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4"/>
            <w:tcBorders>
              <w:top w:val="nil"/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3"/>
            <w:vMerge/>
            <w:tcBorders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H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B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eastAsia="Arial Unicode MS" w:hAnsiTheme="minorHAnsi" w:cs="Arial"/>
                <w:sz w:val="22"/>
                <w:szCs w:val="22"/>
              </w:rPr>
              <w:t>O</w:t>
            </w:r>
          </w:p>
        </w:tc>
        <w:tc>
          <w:tcPr>
            <w:tcW w:w="5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  <w:r w:rsidRPr="00C827E5">
              <w:rPr>
                <w:rFonts w:asciiTheme="minorHAnsi" w:hAnsiTheme="minorHAnsi" w:cs="Arial"/>
                <w:sz w:val="22"/>
                <w:szCs w:val="22"/>
              </w:rPr>
              <w:t> U</w:t>
            </w:r>
          </w:p>
        </w:tc>
        <w:tc>
          <w:tcPr>
            <w:tcW w:w="520" w:type="dxa"/>
            <w:tcBorders>
              <w:top w:val="nil"/>
              <w:left w:val="single" w:sz="4" w:space="0" w:color="auto"/>
              <w:bottom w:val="nil"/>
            </w:tcBorders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vMerge w:val="restart"/>
            <w:tcBorders>
              <w:top w:val="nil"/>
              <w:lef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8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  <w:tr w:rsidR="00C522C6" w:rsidRPr="00C827E5" w:rsidTr="00FA36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trHeight w:val="25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jc w:val="center"/>
              <w:rPr>
                <w:rFonts w:asciiTheme="minorHAnsi" w:eastAsia="Arial Unicode MS" w:hAnsiTheme="minorHAnsi" w:cs="Arial"/>
                <w:b/>
                <w:bCs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  <w:tc>
          <w:tcPr>
            <w:tcW w:w="0" w:type="auto"/>
            <w:gridSpan w:val="5"/>
            <w:tcBorders>
              <w:top w:val="nil"/>
              <w:left w:val="nil"/>
              <w:bottom w:val="nil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:rsidR="00C522C6" w:rsidRPr="00C827E5" w:rsidRDefault="00C522C6" w:rsidP="00FA3611">
            <w:pPr>
              <w:rPr>
                <w:rFonts w:asciiTheme="minorHAnsi" w:eastAsia="Arial Unicode MS" w:hAnsiTheme="minorHAnsi" w:cs="Arial"/>
                <w:sz w:val="22"/>
                <w:szCs w:val="22"/>
              </w:rPr>
            </w:pPr>
          </w:p>
        </w:tc>
      </w:tr>
    </w:tbl>
    <w:p w:rsidR="00C522C6" w:rsidRPr="00C827E5" w:rsidRDefault="00C522C6" w:rsidP="00C522C6">
      <w:pPr>
        <w:rPr>
          <w:rFonts w:asciiTheme="minorHAnsi" w:hAnsiTheme="minorHAnsi"/>
          <w:sz w:val="22"/>
          <w:szCs w:val="22"/>
        </w:rPr>
      </w:pPr>
    </w:p>
    <w:p w:rsidR="00C522C6" w:rsidRPr="00C827E5" w:rsidRDefault="00C522C6" w:rsidP="00C522C6">
      <w:pPr>
        <w:rPr>
          <w:rFonts w:asciiTheme="minorHAnsi" w:hAnsiTheme="minorHAnsi"/>
          <w:sz w:val="22"/>
          <w:szCs w:val="22"/>
        </w:rPr>
      </w:pPr>
    </w:p>
    <w:p w:rsidR="00E63D77" w:rsidRDefault="00E63D77"/>
    <w:sectPr w:rsidR="00E63D77" w:rsidSect="001D28E0"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8509F"/>
    <w:multiLevelType w:val="hybridMultilevel"/>
    <w:tmpl w:val="57A2747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DE53B8"/>
    <w:multiLevelType w:val="hybridMultilevel"/>
    <w:tmpl w:val="B63E070C"/>
    <w:lvl w:ilvl="0" w:tplc="99E218EE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">
    <w:nsid w:val="314E340E"/>
    <w:multiLevelType w:val="hybridMultilevel"/>
    <w:tmpl w:val="8EEECD86"/>
    <w:lvl w:ilvl="0" w:tplc="040C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570E09A3"/>
    <w:multiLevelType w:val="hybridMultilevel"/>
    <w:tmpl w:val="411E8302"/>
    <w:lvl w:ilvl="0" w:tplc="8C46E470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7519185F"/>
    <w:multiLevelType w:val="hybridMultilevel"/>
    <w:tmpl w:val="90EC4028"/>
    <w:lvl w:ilvl="0" w:tplc="040C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C522C6"/>
    <w:rsid w:val="00C522C6"/>
    <w:rsid w:val="00E63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22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C522C6"/>
    <w:pPr>
      <w:keepNext/>
      <w:jc w:val="center"/>
      <w:outlineLvl w:val="0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C522C6"/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paragraph" w:styleId="Corpsdetexte">
    <w:name w:val="Body Text"/>
    <w:basedOn w:val="Normal"/>
    <w:link w:val="CorpsdetexteCar"/>
    <w:semiHidden/>
    <w:rsid w:val="00C522C6"/>
    <w:rPr>
      <w:i/>
      <w:iCs/>
    </w:rPr>
  </w:style>
  <w:style w:type="character" w:customStyle="1" w:styleId="CorpsdetexteCar">
    <w:name w:val="Corps de texte Car"/>
    <w:basedOn w:val="Policepardfaut"/>
    <w:link w:val="Corpsdetexte"/>
    <w:semiHidden/>
    <w:rsid w:val="00C522C6"/>
    <w:rPr>
      <w:rFonts w:ascii="Times New Roman" w:eastAsia="Times New Roman" w:hAnsi="Times New Roman" w:cs="Times New Roman"/>
      <w:i/>
      <w:iCs/>
      <w:sz w:val="24"/>
      <w:szCs w:val="24"/>
      <w:lang w:eastAsia="fr-FR"/>
    </w:rPr>
  </w:style>
  <w:style w:type="paragraph" w:customStyle="1" w:styleId="Default">
    <w:name w:val="Default"/>
    <w:rsid w:val="00C522C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C522C6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C522C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522C6"/>
    <w:rPr>
      <w:rFonts w:ascii="Tahoma" w:eastAsia="Times New Roman" w:hAnsi="Tahoma" w:cs="Tahoma"/>
      <w:sz w:val="16"/>
      <w:szCs w:val="16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853</Words>
  <Characters>4695</Characters>
  <Application>Microsoft Office Word</Application>
  <DocSecurity>0</DocSecurity>
  <Lines>39</Lines>
  <Paragraphs>11</Paragraphs>
  <ScaleCrop>false</ScaleCrop>
  <Company>Hewlett-Packard</Company>
  <LinksUpToDate>false</LinksUpToDate>
  <CharactersWithSpaces>5537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Delphine BODY</dc:creator>
  <cp:keywords/>
  <dc:description/>
  <cp:lastModifiedBy>Delphine BODY</cp:lastModifiedBy>
  <cp:revision>2</cp:revision>
  <dcterms:created xsi:type="dcterms:W3CDTF">2020-03-23T15:14:00Z</dcterms:created>
  <dcterms:modified xsi:type="dcterms:W3CDTF">2020-03-23T15:14:00Z</dcterms:modified>
</cp:coreProperties>
</file>