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CE4" w:rsidRPr="00322CE4" w:rsidRDefault="00CA1DF0" w:rsidP="00322CE4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L’abolition de l’esclavage</w:t>
      </w:r>
    </w:p>
    <w:p w:rsidR="00322CE4" w:rsidRPr="00CA1DF0" w:rsidRDefault="00CA1DF0" w:rsidP="00322CE4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19 - 151 mots</w:t>
      </w:r>
    </w:p>
    <w:p w:rsidR="00322CE4" w:rsidRPr="00322CE4" w:rsidRDefault="00322CE4" w:rsidP="00322CE4">
      <w:pPr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CA1DF0" w:rsidRPr="00322CE4" w:rsidTr="00CA1DF0">
        <w:tc>
          <w:tcPr>
            <w:tcW w:w="5103" w:type="dxa"/>
            <w:tcBorders>
              <w:bottom w:val="single" w:sz="4" w:space="0" w:color="auto"/>
            </w:tcBorders>
          </w:tcPr>
          <w:p w:rsidR="00CA1DF0" w:rsidRPr="00322CE4" w:rsidRDefault="00CA1DF0" w:rsidP="00CA1DF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Abolir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Annuler, supprimer.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Colonie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sz w:val="28"/>
              </w:rPr>
              <w:t>Territoire ou pays occupé et exploité par un autre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CA1DF0" w:rsidRPr="00CA1DF0" w:rsidRDefault="00CA1DF0" w:rsidP="00CA1DF0">
            <w:pPr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Révolter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Choquer, scandaliser.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Article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Pr="00322CE4" w:rsidRDefault="00CA1DF0" w:rsidP="00CA1DF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Paragraphe d’un texte de loi : ici, « </w:t>
            </w:r>
            <w:r w:rsidRPr="00322CE4">
              <w:rPr>
                <w:rFonts w:ascii="Arial" w:hAnsi="Arial" w:cs="Arial"/>
                <w:sz w:val="28"/>
              </w:rPr>
              <w:t>la déclaration des droits de l’homme et du citoyen ».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A1DF0" w:rsidRPr="00322CE4" w:rsidRDefault="00CA1DF0" w:rsidP="00CA1DF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A1DF0" w:rsidRPr="00322CE4" w:rsidRDefault="00CA1DF0" w:rsidP="00CA1DF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Abolir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Annuler, supprimer.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Colonie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sz w:val="28"/>
              </w:rPr>
              <w:t>Territoire ou pays occupé et exploité par un autre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CA1DF0" w:rsidRPr="00CA1DF0" w:rsidRDefault="00CA1DF0" w:rsidP="00CA1DF0">
            <w:pPr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Révolter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Choquer, scandaliser.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Article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Pr="00322CE4" w:rsidRDefault="00CA1DF0" w:rsidP="00CA1DF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Paragraphe d’un texte de loi : ici, « </w:t>
            </w:r>
            <w:r w:rsidRPr="00322CE4">
              <w:rPr>
                <w:rFonts w:ascii="Arial" w:hAnsi="Arial" w:cs="Arial"/>
                <w:sz w:val="28"/>
              </w:rPr>
              <w:t>la déclaration des droits de l’homme et du citoyen ».</w:t>
            </w:r>
          </w:p>
        </w:tc>
      </w:tr>
      <w:tr w:rsidR="00322CE4" w:rsidRPr="00322CE4" w:rsidTr="00CA1DF0">
        <w:tc>
          <w:tcPr>
            <w:tcW w:w="5103" w:type="dxa"/>
            <w:tcBorders>
              <w:left w:val="nil"/>
              <w:right w:val="nil"/>
            </w:tcBorders>
          </w:tcPr>
          <w:p w:rsidR="00322CE4" w:rsidRPr="00322CE4" w:rsidRDefault="00322CE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2CE4" w:rsidRPr="00322CE4" w:rsidRDefault="00322CE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322CE4" w:rsidRPr="00322CE4" w:rsidRDefault="00322CE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CA1DF0" w:rsidRPr="00322CE4" w:rsidTr="00CA1DF0">
        <w:tc>
          <w:tcPr>
            <w:tcW w:w="5103" w:type="dxa"/>
          </w:tcPr>
          <w:p w:rsidR="00CA1DF0" w:rsidRPr="00322CE4" w:rsidRDefault="00CA1DF0" w:rsidP="00CA1DF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Abolir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Annuler, supprimer.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Colonie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sz w:val="28"/>
              </w:rPr>
              <w:t>Territoire ou pays occupé et exploité par un autre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CA1DF0" w:rsidRPr="00CA1DF0" w:rsidRDefault="00CA1DF0" w:rsidP="00CA1DF0">
            <w:pPr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Révolter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Choquer, scandaliser.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Article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Pr="00322CE4" w:rsidRDefault="00CA1DF0" w:rsidP="00CA1DF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Paragraphe d’un texte de loi : ici, « </w:t>
            </w:r>
            <w:r w:rsidRPr="00322CE4">
              <w:rPr>
                <w:rFonts w:ascii="Arial" w:hAnsi="Arial" w:cs="Arial"/>
                <w:sz w:val="28"/>
              </w:rPr>
              <w:t>la déclaration des droits de l’homme et du citoyen ».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A1DF0" w:rsidRPr="00322CE4" w:rsidRDefault="00CA1DF0" w:rsidP="00CA1DF0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</w:tcPr>
          <w:p w:rsidR="00CA1DF0" w:rsidRPr="00322CE4" w:rsidRDefault="00CA1DF0" w:rsidP="00CA1DF0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Abolir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Annuler, supprimer.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Colonie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sz w:val="28"/>
              </w:rPr>
              <w:t>Territoire ou pays occupé et exploité par un autre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CA1DF0" w:rsidRPr="00CA1DF0" w:rsidRDefault="00CA1DF0" w:rsidP="00CA1DF0">
            <w:pPr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Révolter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Default="00CA1DF0" w:rsidP="00CA1DF0">
            <w:pPr>
              <w:rPr>
                <w:rFonts w:ascii="Arial" w:hAnsi="Arial" w:cs="Arial"/>
                <w:sz w:val="28"/>
              </w:rPr>
            </w:pPr>
            <w:r w:rsidRPr="00322CE4">
              <w:rPr>
                <w:rFonts w:ascii="Arial" w:hAnsi="Arial" w:cs="Arial"/>
                <w:sz w:val="28"/>
              </w:rPr>
              <w:t>Choquer, scandaliser.</w:t>
            </w:r>
          </w:p>
          <w:p w:rsidR="00CA1DF0" w:rsidRPr="00CA1DF0" w:rsidRDefault="00CA1DF0" w:rsidP="00CA1DF0">
            <w:pPr>
              <w:rPr>
                <w:rFonts w:ascii="Arial" w:hAnsi="Arial" w:cs="Arial"/>
                <w:sz w:val="12"/>
                <w:szCs w:val="8"/>
              </w:rPr>
            </w:pPr>
          </w:p>
          <w:p w:rsidR="00CA1DF0" w:rsidRPr="00322CE4" w:rsidRDefault="00CA1DF0" w:rsidP="00CA1DF0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22CE4">
              <w:rPr>
                <w:rFonts w:ascii="Arial" w:hAnsi="Arial" w:cs="Arial"/>
                <w:b/>
                <w:sz w:val="28"/>
                <w:u w:val="single"/>
              </w:rPr>
              <w:t>Article</w:t>
            </w:r>
            <w:r w:rsidRPr="00CA1DF0">
              <w:rPr>
                <w:rFonts w:ascii="Arial" w:hAnsi="Arial" w:cs="Arial"/>
                <w:b/>
                <w:sz w:val="28"/>
              </w:rPr>
              <w:t> :</w:t>
            </w:r>
          </w:p>
          <w:p w:rsidR="00CA1DF0" w:rsidRPr="00322CE4" w:rsidRDefault="00CA1DF0" w:rsidP="00CA1DF0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8"/>
              </w:rPr>
              <w:t>Paragraphe d’un texte de loi : ici, « </w:t>
            </w:r>
            <w:r w:rsidRPr="00322CE4">
              <w:rPr>
                <w:rFonts w:ascii="Arial" w:hAnsi="Arial" w:cs="Arial"/>
                <w:sz w:val="28"/>
              </w:rPr>
              <w:t>la déclaration des droits de l’homme et du citoyen ».</w:t>
            </w:r>
          </w:p>
        </w:tc>
      </w:tr>
    </w:tbl>
    <w:p w:rsidR="00322CE4" w:rsidRPr="00322CE4" w:rsidRDefault="00322CE4">
      <w:pPr>
        <w:rPr>
          <w:rFonts w:ascii="Arial" w:hAnsi="Arial" w:cs="Arial"/>
          <w:b/>
          <w:sz w:val="28"/>
          <w:u w:val="single"/>
        </w:rPr>
      </w:pPr>
    </w:p>
    <w:p w:rsidR="00787AEA" w:rsidRPr="00322CE4" w:rsidRDefault="00787AEA">
      <w:pPr>
        <w:rPr>
          <w:rFonts w:ascii="Arial" w:hAnsi="Arial" w:cs="Arial"/>
          <w:sz w:val="28"/>
        </w:rPr>
      </w:pPr>
    </w:p>
    <w:p w:rsidR="00787AEA" w:rsidRPr="00322CE4" w:rsidRDefault="00787AEA">
      <w:pPr>
        <w:rPr>
          <w:rFonts w:ascii="Arial" w:hAnsi="Arial" w:cs="Arial"/>
          <w:sz w:val="28"/>
        </w:rPr>
      </w:pPr>
    </w:p>
    <w:p w:rsidR="00787AEA" w:rsidRPr="00322CE4" w:rsidRDefault="00787AEA">
      <w:pPr>
        <w:rPr>
          <w:rFonts w:ascii="Arial" w:hAnsi="Arial" w:cs="Arial"/>
          <w:sz w:val="28"/>
        </w:rPr>
      </w:pPr>
    </w:p>
    <w:p w:rsidR="00787AEA" w:rsidRPr="00322CE4" w:rsidRDefault="00787AEA">
      <w:pPr>
        <w:rPr>
          <w:rFonts w:ascii="Arial" w:hAnsi="Arial" w:cs="Arial"/>
          <w:sz w:val="28"/>
        </w:rPr>
      </w:pPr>
    </w:p>
    <w:sectPr w:rsidR="00787AEA" w:rsidRPr="00322CE4" w:rsidSect="00CA1DF0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329"/>
    <w:rsid w:val="00001F64"/>
    <w:rsid w:val="00322CE4"/>
    <w:rsid w:val="00787AEA"/>
    <w:rsid w:val="008A5C37"/>
    <w:rsid w:val="00CA1DF0"/>
    <w:rsid w:val="00DE5329"/>
    <w:rsid w:val="00E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8A7F"/>
  <w15:docId w15:val="{0429D6E6-0582-4FE9-B394-C0609AA1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549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2014-12-12T04:50:00Z</dcterms:created>
  <dcterms:modified xsi:type="dcterms:W3CDTF">2023-01-16T10:19:00Z</dcterms:modified>
</cp:coreProperties>
</file>