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977" w:rsidRPr="006E632E" w:rsidRDefault="003B104D" w:rsidP="00FA1B82">
      <w:pPr>
        <w:spacing w:after="120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Le corbeau et le renard</w:t>
      </w:r>
    </w:p>
    <w:p w:rsidR="006E632E" w:rsidRPr="003B104D" w:rsidRDefault="003B104D" w:rsidP="00FA1B82">
      <w:pPr>
        <w:spacing w:after="120"/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Fluence 3 - Texte 11 - 126 mots</w:t>
      </w:r>
    </w:p>
    <w:p w:rsidR="006E632E" w:rsidRPr="00B02C1B" w:rsidRDefault="006E632E" w:rsidP="006E632E">
      <w:pPr>
        <w:jc w:val="center"/>
        <w:rPr>
          <w:rFonts w:ascii="Arial" w:hAnsi="Arial" w:cs="Arial"/>
          <w:b/>
          <w:sz w:val="24"/>
          <w:u w:val="single"/>
        </w:rPr>
      </w:pPr>
    </w:p>
    <w:tbl>
      <w:tblPr>
        <w:tblStyle w:val="Grilledutableau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103"/>
      </w:tblGrid>
      <w:tr w:rsidR="003B104D" w:rsidRPr="006E632E" w:rsidTr="003B104D">
        <w:trPr>
          <w:jc w:val="center"/>
        </w:trPr>
        <w:tc>
          <w:tcPr>
            <w:tcW w:w="5103" w:type="dxa"/>
            <w:tcBorders>
              <w:bottom w:val="single" w:sz="4" w:space="0" w:color="auto"/>
            </w:tcBorders>
          </w:tcPr>
          <w:p w:rsidR="003B104D" w:rsidRDefault="003B104D" w:rsidP="003B104D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Alléché</w:t>
            </w:r>
            <w:r w:rsidRPr="003B104D">
              <w:rPr>
                <w:rFonts w:ascii="Arial" w:hAnsi="Arial" w:cs="Arial"/>
                <w:b/>
                <w:sz w:val="28"/>
              </w:rPr>
              <w:t> :</w:t>
            </w:r>
          </w:p>
          <w:p w:rsidR="003B104D" w:rsidRDefault="003B104D" w:rsidP="003B104D">
            <w:pPr>
              <w:rPr>
                <w:rFonts w:ascii="Arial" w:hAnsi="Arial" w:cs="Arial"/>
                <w:sz w:val="28"/>
              </w:rPr>
            </w:pPr>
            <w:r w:rsidRPr="00250C80">
              <w:rPr>
                <w:rFonts w:ascii="Arial" w:hAnsi="Arial" w:cs="Arial"/>
                <w:sz w:val="28"/>
              </w:rPr>
              <w:t>Attiré.</w:t>
            </w:r>
          </w:p>
          <w:p w:rsidR="003B104D" w:rsidRPr="003B104D" w:rsidRDefault="003B104D" w:rsidP="003B104D">
            <w:pPr>
              <w:rPr>
                <w:rFonts w:ascii="Arial" w:hAnsi="Arial" w:cs="Arial"/>
                <w:sz w:val="12"/>
                <w:szCs w:val="14"/>
              </w:rPr>
            </w:pPr>
          </w:p>
          <w:p w:rsidR="003B104D" w:rsidRPr="00250C80" w:rsidRDefault="003B104D" w:rsidP="003B104D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250C80">
              <w:rPr>
                <w:rFonts w:ascii="Arial" w:hAnsi="Arial" w:cs="Arial"/>
                <w:b/>
                <w:sz w:val="28"/>
                <w:u w:val="single"/>
              </w:rPr>
              <w:t>Il tint ce langage</w:t>
            </w:r>
            <w:r w:rsidRPr="003B104D">
              <w:rPr>
                <w:rFonts w:ascii="Arial" w:hAnsi="Arial" w:cs="Arial"/>
                <w:b/>
                <w:sz w:val="28"/>
              </w:rPr>
              <w:t> :</w:t>
            </w:r>
          </w:p>
          <w:p w:rsidR="003B104D" w:rsidRDefault="003B104D" w:rsidP="003B104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Il parla ainsi.</w:t>
            </w:r>
          </w:p>
          <w:p w:rsidR="003B104D" w:rsidRPr="003B104D" w:rsidRDefault="003B104D" w:rsidP="003B104D">
            <w:pPr>
              <w:rPr>
                <w:rFonts w:ascii="Arial" w:hAnsi="Arial" w:cs="Arial"/>
                <w:sz w:val="12"/>
                <w:szCs w:val="14"/>
              </w:rPr>
            </w:pPr>
          </w:p>
          <w:p w:rsidR="003B104D" w:rsidRPr="00250C80" w:rsidRDefault="003B104D" w:rsidP="003B104D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250C80">
              <w:rPr>
                <w:rFonts w:ascii="Arial" w:hAnsi="Arial" w:cs="Arial"/>
                <w:b/>
                <w:sz w:val="28"/>
                <w:u w:val="single"/>
              </w:rPr>
              <w:t>Ramage</w:t>
            </w:r>
            <w:r w:rsidRPr="003B104D">
              <w:rPr>
                <w:rFonts w:ascii="Arial" w:hAnsi="Arial" w:cs="Arial"/>
                <w:b/>
                <w:sz w:val="28"/>
              </w:rPr>
              <w:t> :</w:t>
            </w:r>
          </w:p>
          <w:p w:rsidR="003B104D" w:rsidRDefault="003B104D" w:rsidP="003B104D">
            <w:pPr>
              <w:rPr>
                <w:rFonts w:ascii="Arial" w:hAnsi="Arial" w:cs="Arial"/>
                <w:sz w:val="28"/>
              </w:rPr>
            </w:pPr>
            <w:r w:rsidRPr="00250C80">
              <w:rPr>
                <w:rFonts w:ascii="Arial" w:hAnsi="Arial" w:cs="Arial"/>
                <w:sz w:val="28"/>
              </w:rPr>
              <w:t>Chant des oiseaux</w:t>
            </w:r>
            <w:r>
              <w:rPr>
                <w:rFonts w:ascii="Arial" w:hAnsi="Arial" w:cs="Arial"/>
                <w:sz w:val="28"/>
              </w:rPr>
              <w:t>.</w:t>
            </w:r>
          </w:p>
          <w:p w:rsidR="003B104D" w:rsidRPr="003B104D" w:rsidRDefault="003B104D" w:rsidP="003B104D">
            <w:pPr>
              <w:rPr>
                <w:rFonts w:ascii="Arial" w:hAnsi="Arial" w:cs="Arial"/>
                <w:sz w:val="12"/>
                <w:szCs w:val="8"/>
              </w:rPr>
            </w:pPr>
          </w:p>
          <w:p w:rsidR="003B104D" w:rsidRPr="00250C80" w:rsidRDefault="003B104D" w:rsidP="003B104D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250C80">
              <w:rPr>
                <w:rFonts w:ascii="Arial" w:hAnsi="Arial" w:cs="Arial"/>
                <w:b/>
                <w:sz w:val="28"/>
                <w:u w:val="single"/>
              </w:rPr>
              <w:t>Se rapporte à</w:t>
            </w:r>
            <w:r w:rsidRPr="003B104D">
              <w:rPr>
                <w:rFonts w:ascii="Arial" w:hAnsi="Arial" w:cs="Arial"/>
                <w:b/>
                <w:sz w:val="28"/>
              </w:rPr>
              <w:t> :</w:t>
            </w:r>
          </w:p>
          <w:p w:rsidR="003B104D" w:rsidRDefault="003B104D" w:rsidP="003B104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Est de la même qualité que.</w:t>
            </w:r>
          </w:p>
          <w:p w:rsidR="003B104D" w:rsidRPr="003B104D" w:rsidRDefault="003B104D" w:rsidP="003B104D">
            <w:pPr>
              <w:rPr>
                <w:rFonts w:ascii="Arial" w:hAnsi="Arial" w:cs="Arial"/>
                <w:sz w:val="12"/>
                <w:szCs w:val="8"/>
              </w:rPr>
            </w:pPr>
          </w:p>
          <w:p w:rsidR="003B104D" w:rsidRPr="005E7E88" w:rsidRDefault="003B104D" w:rsidP="003B104D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5E7E88">
              <w:rPr>
                <w:rFonts w:ascii="Arial" w:hAnsi="Arial" w:cs="Arial"/>
                <w:b/>
                <w:sz w:val="28"/>
                <w:u w:val="single"/>
              </w:rPr>
              <w:t>Le Phénix</w:t>
            </w:r>
            <w:r w:rsidRPr="003B104D">
              <w:rPr>
                <w:rFonts w:ascii="Arial" w:hAnsi="Arial" w:cs="Arial"/>
                <w:b/>
                <w:sz w:val="28"/>
              </w:rPr>
              <w:t> :</w:t>
            </w:r>
          </w:p>
          <w:p w:rsidR="003B104D" w:rsidRDefault="003B104D" w:rsidP="003B104D">
            <w:pPr>
              <w:spacing w:after="12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Nom d’un oiseau fabuleux capable de se brûler lui-même pour renaître de ses cendres.</w:t>
            </w:r>
          </w:p>
          <w:p w:rsidR="003B104D" w:rsidRDefault="003B104D" w:rsidP="003B104D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ABA88D0" wp14:editId="711F8394">
                  <wp:extent cx="1917105" cy="1440000"/>
                  <wp:effectExtent l="0" t="0" r="6985" b="8255"/>
                  <wp:docPr id="25" name="Image 25" descr="http://img06.deviantart.net/540d/i/2012/188/b/4/phenix_by_kittencoon3-d56bbt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mg06.deviantart.net/540d/i/2012/188/b/4/phenix_by_kittencoon3-d56bbt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105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104D" w:rsidRPr="003B104D" w:rsidRDefault="003B104D" w:rsidP="003B104D">
            <w:pPr>
              <w:rPr>
                <w:rFonts w:ascii="Arial" w:hAnsi="Arial" w:cs="Arial"/>
                <w:sz w:val="12"/>
                <w:szCs w:val="14"/>
              </w:rPr>
            </w:pPr>
          </w:p>
          <w:p w:rsidR="003B104D" w:rsidRPr="005E7E88" w:rsidRDefault="003B104D" w:rsidP="003B104D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5E7E88">
              <w:rPr>
                <w:rFonts w:ascii="Arial" w:hAnsi="Arial" w:cs="Arial"/>
                <w:b/>
                <w:sz w:val="28"/>
                <w:u w:val="single"/>
              </w:rPr>
              <w:t>Les hôtes</w:t>
            </w:r>
            <w:r w:rsidRPr="003B104D">
              <w:rPr>
                <w:rFonts w:ascii="Arial" w:hAnsi="Arial" w:cs="Arial"/>
                <w:b/>
                <w:sz w:val="28"/>
              </w:rPr>
              <w:t> :</w:t>
            </w:r>
          </w:p>
          <w:p w:rsidR="003B104D" w:rsidRDefault="003B104D" w:rsidP="003B104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Les habitants.</w:t>
            </w:r>
          </w:p>
          <w:p w:rsidR="003B104D" w:rsidRPr="003B104D" w:rsidRDefault="003B104D" w:rsidP="003B104D">
            <w:pPr>
              <w:rPr>
                <w:rFonts w:ascii="Arial" w:hAnsi="Arial" w:cs="Arial"/>
                <w:sz w:val="12"/>
                <w:szCs w:val="8"/>
              </w:rPr>
            </w:pPr>
          </w:p>
          <w:p w:rsidR="003B104D" w:rsidRPr="005E7E88" w:rsidRDefault="003B104D" w:rsidP="003B104D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5E7E88">
              <w:rPr>
                <w:rFonts w:ascii="Arial" w:hAnsi="Arial" w:cs="Arial"/>
                <w:b/>
                <w:sz w:val="28"/>
                <w:u w:val="single"/>
              </w:rPr>
              <w:t>Ne se sent pas de joie</w:t>
            </w:r>
            <w:r w:rsidRPr="003B104D">
              <w:rPr>
                <w:rFonts w:ascii="Arial" w:hAnsi="Arial" w:cs="Arial"/>
                <w:b/>
                <w:sz w:val="28"/>
              </w:rPr>
              <w:t> :</w:t>
            </w:r>
          </w:p>
          <w:p w:rsidR="003B104D" w:rsidRDefault="003B104D" w:rsidP="003B104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Est fou de joie.</w:t>
            </w:r>
          </w:p>
          <w:p w:rsidR="003B104D" w:rsidRPr="003B104D" w:rsidRDefault="003B104D" w:rsidP="003B104D">
            <w:pPr>
              <w:rPr>
                <w:rFonts w:ascii="Arial" w:hAnsi="Arial" w:cs="Arial"/>
                <w:sz w:val="12"/>
                <w:szCs w:val="8"/>
              </w:rPr>
            </w:pPr>
          </w:p>
          <w:p w:rsidR="003B104D" w:rsidRPr="005E7E88" w:rsidRDefault="003B104D" w:rsidP="003B104D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5E7E88">
              <w:rPr>
                <w:rFonts w:ascii="Arial" w:hAnsi="Arial" w:cs="Arial"/>
                <w:b/>
                <w:sz w:val="28"/>
                <w:u w:val="single"/>
              </w:rPr>
              <w:t>Vivre aux dépens de</w:t>
            </w:r>
            <w:r w:rsidRPr="003B104D">
              <w:rPr>
                <w:rFonts w:ascii="Arial" w:hAnsi="Arial" w:cs="Arial"/>
                <w:b/>
                <w:sz w:val="28"/>
              </w:rPr>
              <w:t> :</w:t>
            </w:r>
          </w:p>
          <w:p w:rsidR="003B104D" w:rsidRDefault="003B104D" w:rsidP="003B104D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Vivre en employant ou en prenant la propriété de (une ou plusieurs personnes).</w:t>
            </w:r>
          </w:p>
          <w:p w:rsidR="003B104D" w:rsidRPr="003B104D" w:rsidRDefault="003B104D" w:rsidP="003B104D">
            <w:pPr>
              <w:jc w:val="both"/>
              <w:rPr>
                <w:rFonts w:ascii="Arial" w:hAnsi="Arial" w:cs="Arial"/>
                <w:sz w:val="12"/>
                <w:szCs w:val="14"/>
              </w:rPr>
            </w:pPr>
          </w:p>
          <w:p w:rsidR="003B104D" w:rsidRPr="005E7E88" w:rsidRDefault="003B104D" w:rsidP="003B104D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5E7E88">
              <w:rPr>
                <w:rFonts w:ascii="Arial" w:hAnsi="Arial" w:cs="Arial"/>
                <w:b/>
                <w:sz w:val="28"/>
                <w:u w:val="single"/>
              </w:rPr>
              <w:t>Confus</w:t>
            </w:r>
            <w:r w:rsidRPr="003B104D">
              <w:rPr>
                <w:rFonts w:ascii="Arial" w:hAnsi="Arial" w:cs="Arial"/>
                <w:b/>
                <w:sz w:val="28"/>
              </w:rPr>
              <w:t> :</w:t>
            </w:r>
          </w:p>
          <w:p w:rsidR="003B104D" w:rsidRPr="006E632E" w:rsidRDefault="003B104D" w:rsidP="003B104D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Gêné.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B104D" w:rsidRPr="006E632E" w:rsidRDefault="003B104D" w:rsidP="003B104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B104D" w:rsidRDefault="003B104D" w:rsidP="003B104D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Alléché</w:t>
            </w:r>
            <w:r w:rsidRPr="003B104D">
              <w:rPr>
                <w:rFonts w:ascii="Arial" w:hAnsi="Arial" w:cs="Arial"/>
                <w:b/>
                <w:sz w:val="28"/>
              </w:rPr>
              <w:t> :</w:t>
            </w:r>
          </w:p>
          <w:p w:rsidR="003B104D" w:rsidRDefault="003B104D" w:rsidP="003B104D">
            <w:pPr>
              <w:rPr>
                <w:rFonts w:ascii="Arial" w:hAnsi="Arial" w:cs="Arial"/>
                <w:sz w:val="28"/>
              </w:rPr>
            </w:pPr>
            <w:r w:rsidRPr="00250C80">
              <w:rPr>
                <w:rFonts w:ascii="Arial" w:hAnsi="Arial" w:cs="Arial"/>
                <w:sz w:val="28"/>
              </w:rPr>
              <w:t>Attiré.</w:t>
            </w:r>
          </w:p>
          <w:p w:rsidR="003B104D" w:rsidRPr="003B104D" w:rsidRDefault="003B104D" w:rsidP="003B104D">
            <w:pPr>
              <w:rPr>
                <w:rFonts w:ascii="Arial" w:hAnsi="Arial" w:cs="Arial"/>
                <w:sz w:val="12"/>
                <w:szCs w:val="14"/>
              </w:rPr>
            </w:pPr>
          </w:p>
          <w:p w:rsidR="003B104D" w:rsidRPr="00250C80" w:rsidRDefault="003B104D" w:rsidP="003B104D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250C80">
              <w:rPr>
                <w:rFonts w:ascii="Arial" w:hAnsi="Arial" w:cs="Arial"/>
                <w:b/>
                <w:sz w:val="28"/>
                <w:u w:val="single"/>
              </w:rPr>
              <w:t>Il tint ce langage</w:t>
            </w:r>
            <w:r w:rsidRPr="003B104D">
              <w:rPr>
                <w:rFonts w:ascii="Arial" w:hAnsi="Arial" w:cs="Arial"/>
                <w:b/>
                <w:sz w:val="28"/>
              </w:rPr>
              <w:t> :</w:t>
            </w:r>
          </w:p>
          <w:p w:rsidR="003B104D" w:rsidRDefault="003B104D" w:rsidP="003B104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Il parla ainsi.</w:t>
            </w:r>
          </w:p>
          <w:p w:rsidR="003B104D" w:rsidRPr="003B104D" w:rsidRDefault="003B104D" w:rsidP="003B104D">
            <w:pPr>
              <w:rPr>
                <w:rFonts w:ascii="Arial" w:hAnsi="Arial" w:cs="Arial"/>
                <w:sz w:val="12"/>
                <w:szCs w:val="14"/>
              </w:rPr>
            </w:pPr>
          </w:p>
          <w:p w:rsidR="003B104D" w:rsidRPr="00250C80" w:rsidRDefault="003B104D" w:rsidP="003B104D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250C80">
              <w:rPr>
                <w:rFonts w:ascii="Arial" w:hAnsi="Arial" w:cs="Arial"/>
                <w:b/>
                <w:sz w:val="28"/>
                <w:u w:val="single"/>
              </w:rPr>
              <w:t>Ramage</w:t>
            </w:r>
            <w:r w:rsidRPr="003B104D">
              <w:rPr>
                <w:rFonts w:ascii="Arial" w:hAnsi="Arial" w:cs="Arial"/>
                <w:b/>
                <w:sz w:val="28"/>
              </w:rPr>
              <w:t> :</w:t>
            </w:r>
          </w:p>
          <w:p w:rsidR="003B104D" w:rsidRDefault="003B104D" w:rsidP="003B104D">
            <w:pPr>
              <w:rPr>
                <w:rFonts w:ascii="Arial" w:hAnsi="Arial" w:cs="Arial"/>
                <w:sz w:val="28"/>
              </w:rPr>
            </w:pPr>
            <w:r w:rsidRPr="00250C80">
              <w:rPr>
                <w:rFonts w:ascii="Arial" w:hAnsi="Arial" w:cs="Arial"/>
                <w:sz w:val="28"/>
              </w:rPr>
              <w:t>Chant des oiseaux</w:t>
            </w:r>
            <w:r>
              <w:rPr>
                <w:rFonts w:ascii="Arial" w:hAnsi="Arial" w:cs="Arial"/>
                <w:sz w:val="28"/>
              </w:rPr>
              <w:t>.</w:t>
            </w:r>
          </w:p>
          <w:p w:rsidR="003B104D" w:rsidRPr="003B104D" w:rsidRDefault="003B104D" w:rsidP="003B104D">
            <w:pPr>
              <w:rPr>
                <w:rFonts w:ascii="Arial" w:hAnsi="Arial" w:cs="Arial"/>
                <w:sz w:val="12"/>
                <w:szCs w:val="8"/>
              </w:rPr>
            </w:pPr>
          </w:p>
          <w:p w:rsidR="003B104D" w:rsidRPr="00250C80" w:rsidRDefault="003B104D" w:rsidP="003B104D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250C80">
              <w:rPr>
                <w:rFonts w:ascii="Arial" w:hAnsi="Arial" w:cs="Arial"/>
                <w:b/>
                <w:sz w:val="28"/>
                <w:u w:val="single"/>
              </w:rPr>
              <w:t>Se rapporte à</w:t>
            </w:r>
            <w:r w:rsidRPr="003B104D">
              <w:rPr>
                <w:rFonts w:ascii="Arial" w:hAnsi="Arial" w:cs="Arial"/>
                <w:b/>
                <w:sz w:val="28"/>
              </w:rPr>
              <w:t> :</w:t>
            </w:r>
          </w:p>
          <w:p w:rsidR="003B104D" w:rsidRDefault="003B104D" w:rsidP="003B104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Est de la même qualité que.</w:t>
            </w:r>
          </w:p>
          <w:p w:rsidR="003B104D" w:rsidRPr="003B104D" w:rsidRDefault="003B104D" w:rsidP="003B104D">
            <w:pPr>
              <w:rPr>
                <w:rFonts w:ascii="Arial" w:hAnsi="Arial" w:cs="Arial"/>
                <w:sz w:val="12"/>
                <w:szCs w:val="8"/>
              </w:rPr>
            </w:pPr>
          </w:p>
          <w:p w:rsidR="003B104D" w:rsidRPr="005E7E88" w:rsidRDefault="003B104D" w:rsidP="003B104D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5E7E88">
              <w:rPr>
                <w:rFonts w:ascii="Arial" w:hAnsi="Arial" w:cs="Arial"/>
                <w:b/>
                <w:sz w:val="28"/>
                <w:u w:val="single"/>
              </w:rPr>
              <w:t>Le Phénix</w:t>
            </w:r>
            <w:r w:rsidRPr="003B104D">
              <w:rPr>
                <w:rFonts w:ascii="Arial" w:hAnsi="Arial" w:cs="Arial"/>
                <w:b/>
                <w:sz w:val="28"/>
              </w:rPr>
              <w:t> :</w:t>
            </w:r>
          </w:p>
          <w:p w:rsidR="003B104D" w:rsidRDefault="003B104D" w:rsidP="003B104D">
            <w:pPr>
              <w:spacing w:after="12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Nom d’un oiseau fabuleux capable de se brûler lui-même pour renaître de ses cendres.</w:t>
            </w:r>
          </w:p>
          <w:p w:rsidR="003B104D" w:rsidRDefault="003B104D" w:rsidP="003B104D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107B3CF" wp14:editId="7F89ED87">
                  <wp:extent cx="1917105" cy="1440000"/>
                  <wp:effectExtent l="0" t="0" r="6985" b="8255"/>
                  <wp:docPr id="1" name="Image 1" descr="http://img06.deviantart.net/540d/i/2012/188/b/4/phenix_by_kittencoon3-d56bbt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mg06.deviantart.net/540d/i/2012/188/b/4/phenix_by_kittencoon3-d56bbt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105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104D" w:rsidRPr="003B104D" w:rsidRDefault="003B104D" w:rsidP="003B104D">
            <w:pPr>
              <w:rPr>
                <w:rFonts w:ascii="Arial" w:hAnsi="Arial" w:cs="Arial"/>
                <w:sz w:val="12"/>
                <w:szCs w:val="14"/>
              </w:rPr>
            </w:pPr>
          </w:p>
          <w:p w:rsidR="003B104D" w:rsidRPr="005E7E88" w:rsidRDefault="003B104D" w:rsidP="003B104D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5E7E88">
              <w:rPr>
                <w:rFonts w:ascii="Arial" w:hAnsi="Arial" w:cs="Arial"/>
                <w:b/>
                <w:sz w:val="28"/>
                <w:u w:val="single"/>
              </w:rPr>
              <w:t>Les hôtes</w:t>
            </w:r>
            <w:r w:rsidRPr="003B104D">
              <w:rPr>
                <w:rFonts w:ascii="Arial" w:hAnsi="Arial" w:cs="Arial"/>
                <w:b/>
                <w:sz w:val="28"/>
              </w:rPr>
              <w:t> :</w:t>
            </w:r>
          </w:p>
          <w:p w:rsidR="003B104D" w:rsidRDefault="003B104D" w:rsidP="003B104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Les habitants.</w:t>
            </w:r>
          </w:p>
          <w:p w:rsidR="003B104D" w:rsidRPr="003B104D" w:rsidRDefault="003B104D" w:rsidP="003B104D">
            <w:pPr>
              <w:rPr>
                <w:rFonts w:ascii="Arial" w:hAnsi="Arial" w:cs="Arial"/>
                <w:sz w:val="12"/>
                <w:szCs w:val="8"/>
              </w:rPr>
            </w:pPr>
          </w:p>
          <w:p w:rsidR="003B104D" w:rsidRPr="005E7E88" w:rsidRDefault="003B104D" w:rsidP="003B104D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5E7E88">
              <w:rPr>
                <w:rFonts w:ascii="Arial" w:hAnsi="Arial" w:cs="Arial"/>
                <w:b/>
                <w:sz w:val="28"/>
                <w:u w:val="single"/>
              </w:rPr>
              <w:t>Ne se sent pas de joie</w:t>
            </w:r>
            <w:r w:rsidRPr="003B104D">
              <w:rPr>
                <w:rFonts w:ascii="Arial" w:hAnsi="Arial" w:cs="Arial"/>
                <w:b/>
                <w:sz w:val="28"/>
              </w:rPr>
              <w:t> :</w:t>
            </w:r>
          </w:p>
          <w:p w:rsidR="003B104D" w:rsidRDefault="003B104D" w:rsidP="003B104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Est fou de joie.</w:t>
            </w:r>
          </w:p>
          <w:p w:rsidR="003B104D" w:rsidRPr="003B104D" w:rsidRDefault="003B104D" w:rsidP="003B104D">
            <w:pPr>
              <w:rPr>
                <w:rFonts w:ascii="Arial" w:hAnsi="Arial" w:cs="Arial"/>
                <w:sz w:val="12"/>
                <w:szCs w:val="8"/>
              </w:rPr>
            </w:pPr>
          </w:p>
          <w:p w:rsidR="003B104D" w:rsidRPr="005E7E88" w:rsidRDefault="003B104D" w:rsidP="003B104D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5E7E88">
              <w:rPr>
                <w:rFonts w:ascii="Arial" w:hAnsi="Arial" w:cs="Arial"/>
                <w:b/>
                <w:sz w:val="28"/>
                <w:u w:val="single"/>
              </w:rPr>
              <w:t>Vivre aux dépens de</w:t>
            </w:r>
            <w:r w:rsidRPr="003B104D">
              <w:rPr>
                <w:rFonts w:ascii="Arial" w:hAnsi="Arial" w:cs="Arial"/>
                <w:b/>
                <w:sz w:val="28"/>
              </w:rPr>
              <w:t> :</w:t>
            </w:r>
          </w:p>
          <w:p w:rsidR="003B104D" w:rsidRDefault="003B104D" w:rsidP="003B104D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Vivre en employant ou en prenant la propriété de (une ou plusieurs personnes).</w:t>
            </w:r>
          </w:p>
          <w:p w:rsidR="003B104D" w:rsidRPr="003B104D" w:rsidRDefault="003B104D" w:rsidP="003B104D">
            <w:pPr>
              <w:jc w:val="both"/>
              <w:rPr>
                <w:rFonts w:ascii="Arial" w:hAnsi="Arial" w:cs="Arial"/>
                <w:sz w:val="12"/>
                <w:szCs w:val="14"/>
              </w:rPr>
            </w:pPr>
          </w:p>
          <w:p w:rsidR="003B104D" w:rsidRPr="005E7E88" w:rsidRDefault="003B104D" w:rsidP="003B104D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5E7E88">
              <w:rPr>
                <w:rFonts w:ascii="Arial" w:hAnsi="Arial" w:cs="Arial"/>
                <w:b/>
                <w:sz w:val="28"/>
                <w:u w:val="single"/>
              </w:rPr>
              <w:t>Confus</w:t>
            </w:r>
            <w:r w:rsidRPr="003B104D">
              <w:rPr>
                <w:rFonts w:ascii="Arial" w:hAnsi="Arial" w:cs="Arial"/>
                <w:b/>
                <w:sz w:val="28"/>
              </w:rPr>
              <w:t> :</w:t>
            </w:r>
          </w:p>
          <w:p w:rsidR="003B104D" w:rsidRPr="006E632E" w:rsidRDefault="003B104D" w:rsidP="003B104D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Gêné.</w:t>
            </w:r>
          </w:p>
        </w:tc>
      </w:tr>
    </w:tbl>
    <w:p w:rsidR="006E632E" w:rsidRPr="006E632E" w:rsidRDefault="006E632E">
      <w:pPr>
        <w:rPr>
          <w:rFonts w:ascii="Arial" w:hAnsi="Arial" w:cs="Arial"/>
          <w:sz w:val="28"/>
        </w:rPr>
      </w:pPr>
    </w:p>
    <w:sectPr w:rsidR="006E632E" w:rsidRPr="006E632E" w:rsidSect="003B104D">
      <w:pgSz w:w="11906" w:h="16838" w:code="9"/>
      <w:pgMar w:top="851" w:right="720" w:bottom="289" w:left="720" w:header="227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B67"/>
    <w:rsid w:val="00042E7F"/>
    <w:rsid w:val="000C5C6A"/>
    <w:rsid w:val="001B6151"/>
    <w:rsid w:val="001C2BA8"/>
    <w:rsid w:val="001E034F"/>
    <w:rsid w:val="00250C80"/>
    <w:rsid w:val="002B526E"/>
    <w:rsid w:val="002E66B5"/>
    <w:rsid w:val="003B104D"/>
    <w:rsid w:val="004572C9"/>
    <w:rsid w:val="005057F8"/>
    <w:rsid w:val="005349BF"/>
    <w:rsid w:val="005D54F8"/>
    <w:rsid w:val="005E7E88"/>
    <w:rsid w:val="00697ED7"/>
    <w:rsid w:val="006E632E"/>
    <w:rsid w:val="007D11A2"/>
    <w:rsid w:val="008471F4"/>
    <w:rsid w:val="008B67AD"/>
    <w:rsid w:val="00947004"/>
    <w:rsid w:val="009950FB"/>
    <w:rsid w:val="009D233E"/>
    <w:rsid w:val="009F465D"/>
    <w:rsid w:val="00A062C2"/>
    <w:rsid w:val="00A24E0B"/>
    <w:rsid w:val="00AA44C3"/>
    <w:rsid w:val="00B02C1B"/>
    <w:rsid w:val="00B042B1"/>
    <w:rsid w:val="00C22477"/>
    <w:rsid w:val="00CA1B67"/>
    <w:rsid w:val="00D93B9F"/>
    <w:rsid w:val="00DA5167"/>
    <w:rsid w:val="00E4514B"/>
    <w:rsid w:val="00E940A4"/>
    <w:rsid w:val="00EA2977"/>
    <w:rsid w:val="00F361A4"/>
    <w:rsid w:val="00FA1B82"/>
    <w:rsid w:val="00FD778A"/>
    <w:rsid w:val="00F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F50B0"/>
  <w15:docId w15:val="{2937C9C8-26AB-49CC-A493-9E2D4385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6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Policepardfaut"/>
    <w:rsid w:val="00697ED7"/>
  </w:style>
  <w:style w:type="paragraph" w:styleId="Textedebulles">
    <w:name w:val="Balloon Text"/>
    <w:basedOn w:val="Normal"/>
    <w:link w:val="TextedebullesCar"/>
    <w:uiPriority w:val="99"/>
    <w:semiHidden/>
    <w:unhideWhenUsed/>
    <w:rsid w:val="00697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ED7"/>
    <w:rPr>
      <w:rFonts w:ascii="Tahoma" w:hAnsi="Tahoma" w:cs="Tahoma"/>
      <w:sz w:val="16"/>
      <w:szCs w:val="16"/>
    </w:rPr>
  </w:style>
  <w:style w:type="character" w:customStyle="1" w:styleId="tlfcdefinition">
    <w:name w:val="tlf_cdefinition"/>
    <w:basedOn w:val="Policepardfaut"/>
    <w:rsid w:val="00E940A4"/>
  </w:style>
  <w:style w:type="paragraph" w:styleId="NormalWeb">
    <w:name w:val="Normal (Web)"/>
    <w:basedOn w:val="Normal"/>
    <w:uiPriority w:val="99"/>
    <w:unhideWhenUsed/>
    <w:rsid w:val="001E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349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2517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  <w:div w:id="715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8992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5</cp:revision>
  <dcterms:created xsi:type="dcterms:W3CDTF">2015-11-08T11:16:00Z</dcterms:created>
  <dcterms:modified xsi:type="dcterms:W3CDTF">2023-01-16T09:45:00Z</dcterms:modified>
</cp:coreProperties>
</file>