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93B30" w:rsidRPr="00850D6D" w:rsidRDefault="00CB5391" w:rsidP="003C0816">
      <w:pPr>
        <w:spacing w:after="120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Naissance d’un panda géant</w:t>
      </w:r>
    </w:p>
    <w:p w:rsidR="00093B30" w:rsidRPr="00CB5391" w:rsidRDefault="00CB5391" w:rsidP="003C0816">
      <w:pPr>
        <w:spacing w:after="120"/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 xml:space="preserve">Fluence 2 </w:t>
      </w:r>
      <w:r w:rsidR="003E5E79">
        <w:rPr>
          <w:rFonts w:ascii="Arial" w:hAnsi="Arial" w:cs="Arial"/>
          <w:bCs/>
          <w:sz w:val="28"/>
        </w:rPr>
        <w:t>-</w:t>
      </w:r>
      <w:r>
        <w:rPr>
          <w:rFonts w:ascii="Arial" w:hAnsi="Arial" w:cs="Arial"/>
          <w:bCs/>
          <w:sz w:val="28"/>
        </w:rPr>
        <w:t xml:space="preserve"> Texte 06 </w:t>
      </w:r>
      <w:r w:rsidR="003E5E79">
        <w:rPr>
          <w:rFonts w:ascii="Arial" w:hAnsi="Arial" w:cs="Arial"/>
          <w:bCs/>
          <w:sz w:val="28"/>
        </w:rPr>
        <w:t>-</w:t>
      </w:r>
      <w:r>
        <w:rPr>
          <w:rFonts w:ascii="Arial" w:hAnsi="Arial" w:cs="Arial"/>
          <w:bCs/>
          <w:sz w:val="28"/>
        </w:rPr>
        <w:t xml:space="preserve"> 98 mots</w:t>
      </w:r>
    </w:p>
    <w:p w:rsidR="002E25F0" w:rsidRPr="00FA6F72" w:rsidRDefault="002E25F0" w:rsidP="003C0816">
      <w:pPr>
        <w:spacing w:after="120"/>
        <w:jc w:val="center"/>
        <w:rPr>
          <w:rFonts w:ascii="Arial" w:hAnsi="Arial" w:cs="Arial"/>
          <w:b/>
          <w:sz w:val="20"/>
          <w:u w:val="single"/>
        </w:rPr>
      </w:pPr>
    </w:p>
    <w:p w:rsidR="00093B30" w:rsidRPr="00764710" w:rsidRDefault="00093B30">
      <w:pPr>
        <w:rPr>
          <w:rFonts w:ascii="Arial" w:hAnsi="Arial" w:cs="Arial"/>
          <w:b/>
          <w:sz w:val="2"/>
          <w:u w:val="single"/>
        </w:rPr>
      </w:pPr>
    </w:p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5103"/>
      </w:tblGrid>
      <w:tr w:rsidR="00251222" w:rsidTr="002E25F0">
        <w:tc>
          <w:tcPr>
            <w:tcW w:w="5103" w:type="dxa"/>
            <w:tcBorders>
              <w:bottom w:val="single" w:sz="4" w:space="0" w:color="auto"/>
            </w:tcBorders>
          </w:tcPr>
          <w:p w:rsidR="00764710" w:rsidRDefault="00764710" w:rsidP="00C93B74">
            <w:pPr>
              <w:rPr>
                <w:rFonts w:ascii="Arial" w:hAnsi="Arial" w:cs="Arial"/>
                <w:b/>
                <w:sz w:val="12"/>
                <w:u w:val="single"/>
              </w:rPr>
            </w:pPr>
          </w:p>
          <w:p w:rsidR="00671FB2" w:rsidRDefault="00AB7A18" w:rsidP="00CB539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Panda</w:t>
            </w:r>
            <w:r w:rsidR="00A10D29" w:rsidRPr="00CB5391">
              <w:rPr>
                <w:rFonts w:ascii="Arial" w:hAnsi="Arial" w:cs="Arial"/>
                <w:b/>
                <w:sz w:val="28"/>
              </w:rPr>
              <w:t> :</w:t>
            </w:r>
          </w:p>
          <w:p w:rsidR="00AB7A18" w:rsidRDefault="00AB7A18" w:rsidP="00AB7A18">
            <w:pPr>
              <w:jc w:val="center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5A2807B" wp14:editId="6627A455">
                  <wp:extent cx="2623930" cy="1746327"/>
                  <wp:effectExtent l="0" t="0" r="5080" b="6350"/>
                  <wp:docPr id="1" name="Image 1" descr="http://www.wwf.be/_media/panda_02_7707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wf.be/_media/panda_02_7707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3930" cy="17463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10D29" w:rsidRPr="00CB5391" w:rsidRDefault="00A10D29" w:rsidP="00C93B74">
            <w:pPr>
              <w:rPr>
                <w:rFonts w:ascii="Arial" w:hAnsi="Arial" w:cs="Arial"/>
                <w:sz w:val="12"/>
                <w:szCs w:val="14"/>
              </w:rPr>
            </w:pPr>
          </w:p>
          <w:p w:rsidR="00A10D29" w:rsidRDefault="00AB7A18" w:rsidP="00CB539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Taïwan</w:t>
            </w:r>
            <w:r w:rsidR="00CB5391" w:rsidRPr="00CB5391">
              <w:rPr>
                <w:rFonts w:ascii="Arial" w:hAnsi="Arial" w:cs="Arial"/>
                <w:b/>
                <w:sz w:val="28"/>
              </w:rPr>
              <w:t xml:space="preserve"> </w:t>
            </w:r>
            <w:r w:rsidR="00A10D29" w:rsidRPr="00CB5391">
              <w:rPr>
                <w:rFonts w:ascii="Arial" w:hAnsi="Arial" w:cs="Arial"/>
                <w:b/>
                <w:sz w:val="28"/>
              </w:rPr>
              <w:t>:</w:t>
            </w:r>
          </w:p>
          <w:p w:rsidR="00FA6F72" w:rsidRPr="00FA6F72" w:rsidRDefault="00FA6F72" w:rsidP="00C93B74">
            <w:pPr>
              <w:rPr>
                <w:rFonts w:ascii="Arial" w:hAnsi="Arial" w:cs="Arial"/>
                <w:b/>
                <w:sz w:val="6"/>
                <w:u w:val="single"/>
              </w:rPr>
            </w:pPr>
          </w:p>
          <w:p w:rsidR="00AB7A18" w:rsidRDefault="00AB7A18" w:rsidP="00C93B74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Î</w:t>
            </w:r>
            <w:r w:rsidRPr="00AB7A18">
              <w:rPr>
                <w:rFonts w:ascii="Arial" w:hAnsi="Arial" w:cs="Arial"/>
                <w:sz w:val="28"/>
              </w:rPr>
              <w:t>le située au large de la Chine.</w:t>
            </w:r>
          </w:p>
          <w:p w:rsidR="00AB7A18" w:rsidRPr="00AC64C2" w:rsidRDefault="00AB7A18" w:rsidP="00C93B74">
            <w:pPr>
              <w:rPr>
                <w:rFonts w:ascii="Arial" w:hAnsi="Arial" w:cs="Arial"/>
                <w:sz w:val="20"/>
              </w:rPr>
            </w:pPr>
          </w:p>
          <w:p w:rsidR="0073061F" w:rsidRDefault="0073061F" w:rsidP="0073061F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B2552F" wp14:editId="657ACB9B">
                      <wp:simplePos x="0" y="0"/>
                      <wp:positionH relativeFrom="column">
                        <wp:posOffset>1411274</wp:posOffset>
                      </wp:positionH>
                      <wp:positionV relativeFrom="paragraph">
                        <wp:posOffset>1247001</wp:posOffset>
                      </wp:positionV>
                      <wp:extent cx="436990" cy="377107"/>
                      <wp:effectExtent l="19050" t="19050" r="39370" b="42545"/>
                      <wp:wrapNone/>
                      <wp:docPr id="4" name="Connecteur droit avec flèch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36990" cy="37710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1AB6F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4" o:spid="_x0000_s1026" type="#_x0000_t32" style="position:absolute;margin-left:111.1pt;margin-top:98.2pt;width:34.4pt;height:29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32E1E9DA" wp14:editId="1FD5234B">
                  <wp:extent cx="2594113" cy="2054222"/>
                  <wp:effectExtent l="0" t="0" r="0" b="381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4113" cy="20542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B7A18" w:rsidRPr="00CB5391" w:rsidRDefault="00AB7A18" w:rsidP="00C93B74">
            <w:pPr>
              <w:rPr>
                <w:rFonts w:ascii="Arial" w:hAnsi="Arial" w:cs="Arial"/>
                <w:sz w:val="12"/>
                <w:szCs w:val="14"/>
              </w:rPr>
            </w:pPr>
          </w:p>
          <w:p w:rsidR="00AB7A18" w:rsidRDefault="00AB7A18" w:rsidP="00CB539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Couveuse</w:t>
            </w:r>
            <w:r w:rsidRPr="00CB5391">
              <w:rPr>
                <w:rFonts w:ascii="Arial" w:hAnsi="Arial" w:cs="Arial"/>
                <w:b/>
                <w:sz w:val="28"/>
              </w:rPr>
              <w:t> :</w:t>
            </w:r>
          </w:p>
          <w:p w:rsidR="00AB7A18" w:rsidRDefault="0073061F" w:rsidP="00B25CF4">
            <w:pPr>
              <w:jc w:val="both"/>
              <w:rPr>
                <w:rFonts w:ascii="Arial" w:hAnsi="Arial" w:cs="Arial"/>
                <w:sz w:val="28"/>
              </w:rPr>
            </w:pPr>
            <w:r w:rsidRPr="0073061F">
              <w:rPr>
                <w:rFonts w:ascii="Arial" w:hAnsi="Arial" w:cs="Arial"/>
                <w:sz w:val="28"/>
              </w:rPr>
              <w:t xml:space="preserve">Appareil dont les parois sont vitrées </w:t>
            </w:r>
            <w:r w:rsidR="00B25CF4">
              <w:rPr>
                <w:rFonts w:ascii="Arial" w:hAnsi="Arial" w:cs="Arial"/>
                <w:sz w:val="28"/>
              </w:rPr>
              <w:t xml:space="preserve">et </w:t>
            </w:r>
            <w:r w:rsidRPr="0073061F">
              <w:rPr>
                <w:rFonts w:ascii="Arial" w:hAnsi="Arial" w:cs="Arial"/>
                <w:sz w:val="28"/>
              </w:rPr>
              <w:t>à l’intérieur duquel on place un bébé trop petit ou trop fragile</w:t>
            </w:r>
            <w:r w:rsidR="00B25CF4">
              <w:rPr>
                <w:rFonts w:ascii="Arial" w:hAnsi="Arial" w:cs="Arial"/>
                <w:sz w:val="28"/>
              </w:rPr>
              <w:t> ; cela lui permet</w:t>
            </w:r>
            <w:r w:rsidRPr="0073061F">
              <w:rPr>
                <w:rFonts w:ascii="Arial" w:hAnsi="Arial" w:cs="Arial"/>
                <w:sz w:val="28"/>
              </w:rPr>
              <w:t xml:space="preserve"> de continuer à grandir au chaud.</w:t>
            </w:r>
          </w:p>
          <w:p w:rsidR="0073061F" w:rsidRPr="00AC64C2" w:rsidRDefault="0073061F" w:rsidP="00C93B74">
            <w:pPr>
              <w:rPr>
                <w:rFonts w:ascii="Arial" w:hAnsi="Arial" w:cs="Arial"/>
                <w:sz w:val="20"/>
              </w:rPr>
            </w:pPr>
          </w:p>
          <w:p w:rsidR="0073061F" w:rsidRDefault="0073061F" w:rsidP="0073061F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F96C53F" wp14:editId="3619F2CE">
                  <wp:extent cx="2872409" cy="2086971"/>
                  <wp:effectExtent l="0" t="0" r="4445" b="8890"/>
                  <wp:docPr id="5" name="Image 5" descr="http://static.skynetblogs.be/media/134833/001ec94a271513446dc7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static.skynetblogs.be/media/134833/001ec94a271513446dc7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7978" cy="2091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3061F" w:rsidRPr="00AC64C2" w:rsidRDefault="0073061F" w:rsidP="00C93B74">
            <w:pPr>
              <w:rPr>
                <w:rFonts w:ascii="Arial" w:hAnsi="Arial" w:cs="Arial"/>
                <w:sz w:val="20"/>
              </w:rPr>
            </w:pPr>
          </w:p>
          <w:p w:rsidR="00AB7A18" w:rsidRPr="00764710" w:rsidRDefault="00AB7A18" w:rsidP="00AB7A18">
            <w:pPr>
              <w:rPr>
                <w:rFonts w:ascii="Arial" w:hAnsi="Arial" w:cs="Arial"/>
                <w:b/>
                <w:sz w:val="4"/>
                <w:u w:val="single"/>
              </w:rPr>
            </w:pP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251222" w:rsidRDefault="00251222" w:rsidP="00C93B74">
            <w:pPr>
              <w:rPr>
                <w:rFonts w:ascii="Arial" w:hAnsi="Arial" w:cs="Arial"/>
                <w:b/>
                <w:sz w:val="28"/>
                <w:u w:val="single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AC64C2" w:rsidRDefault="00AC64C2" w:rsidP="00AC64C2">
            <w:pPr>
              <w:rPr>
                <w:rFonts w:ascii="Arial" w:hAnsi="Arial" w:cs="Arial"/>
                <w:b/>
                <w:sz w:val="12"/>
                <w:u w:val="single"/>
              </w:rPr>
            </w:pPr>
          </w:p>
          <w:p w:rsidR="00AC64C2" w:rsidRDefault="00AC64C2" w:rsidP="00CB539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Panda</w:t>
            </w:r>
            <w:r w:rsidRPr="00CB5391">
              <w:rPr>
                <w:rFonts w:ascii="Arial" w:hAnsi="Arial" w:cs="Arial"/>
                <w:b/>
                <w:sz w:val="28"/>
              </w:rPr>
              <w:t> :</w:t>
            </w:r>
          </w:p>
          <w:p w:rsidR="00AC64C2" w:rsidRDefault="00AC64C2" w:rsidP="00AC64C2">
            <w:pPr>
              <w:jc w:val="center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4024C1E" wp14:editId="372EC742">
                  <wp:extent cx="2623930" cy="1746327"/>
                  <wp:effectExtent l="0" t="0" r="5080" b="6350"/>
                  <wp:docPr id="7" name="Image 7" descr="http://www.wwf.be/_media/panda_02_7707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wf.be/_media/panda_02_7707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4794" cy="17469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C64C2" w:rsidRPr="00CB5391" w:rsidRDefault="00AC64C2" w:rsidP="00AC64C2">
            <w:pPr>
              <w:rPr>
                <w:rFonts w:ascii="Arial" w:hAnsi="Arial" w:cs="Arial"/>
                <w:sz w:val="14"/>
                <w:szCs w:val="16"/>
              </w:rPr>
            </w:pPr>
          </w:p>
          <w:p w:rsidR="00AC64C2" w:rsidRDefault="00AC64C2" w:rsidP="00AC64C2">
            <w:pPr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Taïwan</w:t>
            </w:r>
            <w:r w:rsidR="00CB5391" w:rsidRPr="00CB5391">
              <w:rPr>
                <w:rFonts w:ascii="Arial" w:hAnsi="Arial" w:cs="Arial"/>
                <w:b/>
                <w:sz w:val="28"/>
              </w:rPr>
              <w:t xml:space="preserve"> </w:t>
            </w:r>
            <w:r w:rsidRPr="00CB5391">
              <w:rPr>
                <w:rFonts w:ascii="Arial" w:hAnsi="Arial" w:cs="Arial"/>
                <w:b/>
                <w:sz w:val="28"/>
              </w:rPr>
              <w:t>:</w:t>
            </w:r>
          </w:p>
          <w:p w:rsidR="00FA6F72" w:rsidRPr="00FA6F72" w:rsidRDefault="00FA6F72" w:rsidP="00AC64C2">
            <w:pPr>
              <w:rPr>
                <w:rFonts w:ascii="Arial" w:hAnsi="Arial" w:cs="Arial"/>
                <w:b/>
                <w:sz w:val="6"/>
                <w:u w:val="single"/>
              </w:rPr>
            </w:pPr>
          </w:p>
          <w:p w:rsidR="00AC64C2" w:rsidRDefault="00AC64C2" w:rsidP="00AC64C2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Î</w:t>
            </w:r>
            <w:r w:rsidRPr="00AB7A18">
              <w:rPr>
                <w:rFonts w:ascii="Arial" w:hAnsi="Arial" w:cs="Arial"/>
                <w:sz w:val="28"/>
              </w:rPr>
              <w:t>le située au large de la Chine.</w:t>
            </w:r>
          </w:p>
          <w:p w:rsidR="00AC64C2" w:rsidRPr="00AC64C2" w:rsidRDefault="00AC64C2" w:rsidP="00AC64C2">
            <w:pPr>
              <w:rPr>
                <w:rFonts w:ascii="Arial" w:hAnsi="Arial" w:cs="Arial"/>
                <w:sz w:val="20"/>
              </w:rPr>
            </w:pPr>
          </w:p>
          <w:p w:rsidR="00AC64C2" w:rsidRDefault="00AC64C2" w:rsidP="00AC64C2">
            <w:pPr>
              <w:jc w:val="center"/>
              <w:rPr>
                <w:noProof/>
                <w:lang w:eastAsia="fr-FR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89EF6D6" wp14:editId="25702AA3">
                      <wp:simplePos x="0" y="0"/>
                      <wp:positionH relativeFrom="column">
                        <wp:posOffset>1411274</wp:posOffset>
                      </wp:positionH>
                      <wp:positionV relativeFrom="paragraph">
                        <wp:posOffset>1247001</wp:posOffset>
                      </wp:positionV>
                      <wp:extent cx="436990" cy="377107"/>
                      <wp:effectExtent l="19050" t="19050" r="39370" b="42545"/>
                      <wp:wrapNone/>
                      <wp:docPr id="6" name="Connecteur droit avec flèch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36990" cy="377107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87112B" id="Connecteur droit avec flèche 6" o:spid="_x0000_s1026" type="#_x0000_t32" style="position:absolute;margin-left:111.1pt;margin-top:98.2pt;width:34.4pt;height:29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w:drawing>
                <wp:inline distT="0" distB="0" distL="0" distR="0" wp14:anchorId="5B208036" wp14:editId="08E37F06">
                  <wp:extent cx="2594113" cy="2054222"/>
                  <wp:effectExtent l="0" t="0" r="0" b="381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6482" cy="20560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C64C2" w:rsidRPr="00CB5391" w:rsidRDefault="00AC64C2" w:rsidP="00AC64C2">
            <w:pPr>
              <w:rPr>
                <w:rFonts w:ascii="Arial" w:hAnsi="Arial" w:cs="Arial"/>
                <w:sz w:val="14"/>
                <w:szCs w:val="16"/>
              </w:rPr>
            </w:pPr>
          </w:p>
          <w:p w:rsidR="00AC64C2" w:rsidRDefault="00AC64C2" w:rsidP="00CB5391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Couveuse</w:t>
            </w:r>
            <w:r w:rsidRPr="00CB5391">
              <w:rPr>
                <w:rFonts w:ascii="Arial" w:hAnsi="Arial" w:cs="Arial"/>
                <w:b/>
                <w:sz w:val="28"/>
              </w:rPr>
              <w:t> :</w:t>
            </w:r>
          </w:p>
          <w:p w:rsidR="00AC64C2" w:rsidRDefault="00AC64C2" w:rsidP="00B25CF4">
            <w:pPr>
              <w:jc w:val="both"/>
              <w:rPr>
                <w:rFonts w:ascii="Arial" w:hAnsi="Arial" w:cs="Arial"/>
                <w:sz w:val="28"/>
              </w:rPr>
            </w:pPr>
            <w:r w:rsidRPr="0073061F">
              <w:rPr>
                <w:rFonts w:ascii="Arial" w:hAnsi="Arial" w:cs="Arial"/>
                <w:sz w:val="28"/>
              </w:rPr>
              <w:t xml:space="preserve">Appareil dont les parois sont vitrées </w:t>
            </w:r>
            <w:r w:rsidR="00B25CF4">
              <w:rPr>
                <w:rFonts w:ascii="Arial" w:hAnsi="Arial" w:cs="Arial"/>
                <w:sz w:val="28"/>
              </w:rPr>
              <w:t xml:space="preserve">et </w:t>
            </w:r>
            <w:r w:rsidRPr="0073061F">
              <w:rPr>
                <w:rFonts w:ascii="Arial" w:hAnsi="Arial" w:cs="Arial"/>
                <w:sz w:val="28"/>
              </w:rPr>
              <w:t>à l’intérieur duquel on place un bébé trop petit ou trop fragile</w:t>
            </w:r>
            <w:r w:rsidR="00B25CF4">
              <w:rPr>
                <w:rFonts w:ascii="Arial" w:hAnsi="Arial" w:cs="Arial"/>
                <w:sz w:val="28"/>
              </w:rPr>
              <w:t> ;</w:t>
            </w:r>
            <w:r w:rsidRPr="0073061F">
              <w:rPr>
                <w:rFonts w:ascii="Arial" w:hAnsi="Arial" w:cs="Arial"/>
                <w:sz w:val="28"/>
              </w:rPr>
              <w:t xml:space="preserve"> </w:t>
            </w:r>
            <w:r w:rsidR="00B25CF4">
              <w:rPr>
                <w:rFonts w:ascii="Arial" w:hAnsi="Arial" w:cs="Arial"/>
                <w:sz w:val="28"/>
              </w:rPr>
              <w:t>cela lui permet</w:t>
            </w:r>
            <w:r w:rsidRPr="0073061F">
              <w:rPr>
                <w:rFonts w:ascii="Arial" w:hAnsi="Arial" w:cs="Arial"/>
                <w:sz w:val="28"/>
              </w:rPr>
              <w:t xml:space="preserve"> de continuer à grandir au chaud.</w:t>
            </w:r>
          </w:p>
          <w:p w:rsidR="00AC64C2" w:rsidRPr="00AC64C2" w:rsidRDefault="00AC64C2" w:rsidP="00AC64C2">
            <w:pPr>
              <w:rPr>
                <w:rFonts w:ascii="Arial" w:hAnsi="Arial" w:cs="Arial"/>
                <w:sz w:val="20"/>
              </w:rPr>
            </w:pPr>
          </w:p>
          <w:p w:rsidR="00AC64C2" w:rsidRDefault="00AC64C2" w:rsidP="00AC64C2">
            <w:pPr>
              <w:jc w:val="center"/>
              <w:rPr>
                <w:rFonts w:ascii="Arial" w:hAnsi="Arial" w:cs="Arial"/>
                <w:sz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A8CAFC5" wp14:editId="223FE0F3">
                  <wp:extent cx="2872409" cy="2086971"/>
                  <wp:effectExtent l="0" t="0" r="4445" b="8890"/>
                  <wp:docPr id="9" name="Image 9" descr="http://static.skynetblogs.be/media/134833/001ec94a271513446dc7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static.skynetblogs.be/media/134833/001ec94a271513446dc7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77978" cy="20910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C64C2" w:rsidRPr="00AC64C2" w:rsidRDefault="00AC64C2" w:rsidP="00AC64C2">
            <w:pPr>
              <w:rPr>
                <w:rFonts w:ascii="Arial" w:hAnsi="Arial" w:cs="Arial"/>
                <w:sz w:val="20"/>
              </w:rPr>
            </w:pPr>
          </w:p>
          <w:p w:rsidR="00251222" w:rsidRDefault="00251222" w:rsidP="00FA0DAF">
            <w:pPr>
              <w:rPr>
                <w:rFonts w:ascii="Arial" w:hAnsi="Arial" w:cs="Arial"/>
                <w:b/>
                <w:sz w:val="28"/>
                <w:u w:val="single"/>
              </w:rPr>
            </w:pPr>
          </w:p>
        </w:tc>
      </w:tr>
    </w:tbl>
    <w:p w:rsidR="00301E18" w:rsidRPr="00CB5391" w:rsidRDefault="00301E18" w:rsidP="00764710">
      <w:pPr>
        <w:rPr>
          <w:rFonts w:ascii="Arial" w:hAnsi="Arial" w:cs="Arial"/>
          <w:sz w:val="16"/>
          <w:szCs w:val="12"/>
        </w:rPr>
      </w:pPr>
    </w:p>
    <w:sectPr w:rsidR="00301E18" w:rsidRPr="00CB5391" w:rsidSect="00764710">
      <w:pgSz w:w="11906" w:h="16838" w:code="9"/>
      <w:pgMar w:top="340" w:right="720" w:bottom="340" w:left="720" w:header="340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1DF1"/>
    <w:rsid w:val="00051AA8"/>
    <w:rsid w:val="00065F59"/>
    <w:rsid w:val="00093B30"/>
    <w:rsid w:val="001B2849"/>
    <w:rsid w:val="00251222"/>
    <w:rsid w:val="002E25F0"/>
    <w:rsid w:val="00301E18"/>
    <w:rsid w:val="003C0816"/>
    <w:rsid w:val="003E5E79"/>
    <w:rsid w:val="00671FB2"/>
    <w:rsid w:val="0073061F"/>
    <w:rsid w:val="00764710"/>
    <w:rsid w:val="007B6A3D"/>
    <w:rsid w:val="008E301E"/>
    <w:rsid w:val="0095211D"/>
    <w:rsid w:val="00A10D29"/>
    <w:rsid w:val="00A670FA"/>
    <w:rsid w:val="00A74B15"/>
    <w:rsid w:val="00AB7A18"/>
    <w:rsid w:val="00AC64C2"/>
    <w:rsid w:val="00AD1DF1"/>
    <w:rsid w:val="00B25CF4"/>
    <w:rsid w:val="00BA281C"/>
    <w:rsid w:val="00C93B74"/>
    <w:rsid w:val="00CB5391"/>
    <w:rsid w:val="00D65F9B"/>
    <w:rsid w:val="00D745BB"/>
    <w:rsid w:val="00E53C58"/>
    <w:rsid w:val="00EA2977"/>
    <w:rsid w:val="00FA0DAF"/>
    <w:rsid w:val="00FA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615E4"/>
  <w15:docId w15:val="{5255EC33-9C6B-483A-A686-D3FBB4D21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93B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512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122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9521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39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467034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99957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94303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81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8</cp:revision>
  <dcterms:created xsi:type="dcterms:W3CDTF">2015-11-07T11:09:00Z</dcterms:created>
  <dcterms:modified xsi:type="dcterms:W3CDTF">2023-01-15T09:16:00Z</dcterms:modified>
</cp:coreProperties>
</file>