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EC" w:rsidRDefault="00C274EC" w:rsidP="00022E0A">
      <w:pPr>
        <w:spacing w:after="0"/>
        <w:rPr>
          <w:b/>
          <w:color w:val="FFC000"/>
          <w:sz w:val="24"/>
          <w:szCs w:val="24"/>
          <w:u w:val="single"/>
        </w:rPr>
      </w:pPr>
      <w:bookmarkStart w:id="0" w:name="_GoBack"/>
      <w:bookmarkEnd w:id="0"/>
      <w:r>
        <w:rPr>
          <w:noProof/>
          <w:lang w:eastAsia="fr-FR"/>
        </w:rPr>
        <mc:AlternateContent>
          <mc:Choice Requires="wps">
            <w:drawing>
              <wp:anchor distT="0" distB="0" distL="114300" distR="114300" simplePos="0" relativeHeight="251659264" behindDoc="0" locked="0" layoutInCell="1" allowOverlap="1" wp14:anchorId="51A66DD8" wp14:editId="78D0C5C4">
                <wp:simplePos x="0" y="0"/>
                <wp:positionH relativeFrom="column">
                  <wp:posOffset>1286510</wp:posOffset>
                </wp:positionH>
                <wp:positionV relativeFrom="paragraph">
                  <wp:posOffset>-452755</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5AE3" w:rsidRPr="00135AE3" w:rsidRDefault="00135AE3" w:rsidP="00135AE3">
                            <w:pPr>
                              <w:spacing w:after="0"/>
                              <w:jc w:val="center"/>
                              <w:rPr>
                                <w:b/>
                                <w:color w:val="FFC00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35AE3">
                              <w:rPr>
                                <w:b/>
                                <w:color w:val="FFC00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garçon et le monde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A66DD8" id="_x0000_t202" coordsize="21600,21600" o:spt="202" path="m,l,21600r21600,l21600,xe">
                <v:stroke joinstyle="miter"/>
                <v:path gradientshapeok="t" o:connecttype="rect"/>
              </v:shapetype>
              <v:shape id="Zone de texte 1" o:spid="_x0000_s1026" type="#_x0000_t202" style="position:absolute;margin-left:101.3pt;margin-top:-35.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" filled="f" stroked="f">
                <v:textbox style="mso-fit-shape-to-text:t">
                  <w:txbxContent>
                    <w:p w:rsidR="00135AE3" w:rsidRPr="00135AE3" w:rsidRDefault="00135AE3" w:rsidP="00135AE3">
                      <w:pPr>
                        <w:spacing w:after="0"/>
                        <w:jc w:val="center"/>
                        <w:rPr>
                          <w:b/>
                          <w:color w:val="FFC00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35AE3">
                        <w:rPr>
                          <w:b/>
                          <w:color w:val="FFC000"/>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garçon et le monde</w:t>
                      </w:r>
                    </w:p>
                  </w:txbxContent>
                </v:textbox>
              </v:shape>
            </w:pict>
          </mc:Fallback>
        </mc:AlternateContent>
      </w:r>
    </w:p>
    <w:p w:rsidR="00CE30D4" w:rsidRPr="00AA6126" w:rsidRDefault="00E112FE" w:rsidP="00022E0A">
      <w:pPr>
        <w:spacing w:after="0"/>
        <w:rPr>
          <w:b/>
          <w:color w:val="FFC000"/>
          <w:sz w:val="24"/>
          <w:szCs w:val="24"/>
          <w:u w:val="single"/>
        </w:rPr>
      </w:pPr>
      <w:r w:rsidRPr="00AA6126">
        <w:rPr>
          <w:b/>
          <w:color w:val="FFC000"/>
          <w:sz w:val="24"/>
          <w:szCs w:val="24"/>
          <w:u w:val="single"/>
        </w:rPr>
        <w:t>AVANT LA PROJECTION</w:t>
      </w:r>
    </w:p>
    <w:p w:rsidR="004A1833" w:rsidRPr="004A1833" w:rsidRDefault="004A1833" w:rsidP="00022E0A">
      <w:pPr>
        <w:spacing w:after="0"/>
        <w:rPr>
          <w:sz w:val="24"/>
          <w:szCs w:val="24"/>
        </w:rPr>
      </w:pPr>
    </w:p>
    <w:p w:rsidR="00B005A6" w:rsidRDefault="00CE30D4" w:rsidP="00C419C0">
      <w:pPr>
        <w:spacing w:after="0"/>
        <w:rPr>
          <w:sz w:val="24"/>
          <w:szCs w:val="24"/>
        </w:rPr>
      </w:pPr>
      <w:r w:rsidRPr="00A77525">
        <w:rPr>
          <w:color w:val="00B0F0"/>
          <w:sz w:val="24"/>
          <w:szCs w:val="24"/>
          <w:u w:val="single"/>
        </w:rPr>
        <w:t>Diapo  </w:t>
      </w:r>
      <w:r w:rsidR="003857C4">
        <w:rPr>
          <w:color w:val="00B0F0"/>
          <w:sz w:val="24"/>
          <w:szCs w:val="24"/>
          <w:u w:val="single"/>
        </w:rPr>
        <w:t>2</w:t>
      </w:r>
      <w:r w:rsidR="000476E3">
        <w:rPr>
          <w:color w:val="00B0F0"/>
          <w:sz w:val="24"/>
          <w:szCs w:val="24"/>
          <w:u w:val="single"/>
        </w:rPr>
        <w:t xml:space="preserve"> </w:t>
      </w:r>
      <w:r w:rsidRPr="00AA6126">
        <w:rPr>
          <w:sz w:val="24"/>
          <w:szCs w:val="24"/>
        </w:rPr>
        <w:t>:</w:t>
      </w:r>
      <w:r w:rsidRPr="000B32CD">
        <w:rPr>
          <w:sz w:val="24"/>
          <w:szCs w:val="24"/>
          <w:u w:val="single"/>
        </w:rPr>
        <w:t xml:space="preserve"> </w:t>
      </w:r>
      <w:r w:rsidR="002A44C9">
        <w:rPr>
          <w:sz w:val="24"/>
          <w:szCs w:val="24"/>
          <w:u w:val="single"/>
        </w:rPr>
        <w:t>L’affiche</w:t>
      </w:r>
      <w:r w:rsidR="000B32CD">
        <w:rPr>
          <w:sz w:val="24"/>
          <w:szCs w:val="24"/>
        </w:rPr>
        <w:t xml:space="preserve"> </w:t>
      </w:r>
      <w:r w:rsidR="003857C4">
        <w:rPr>
          <w:sz w:val="24"/>
          <w:szCs w:val="24"/>
        </w:rPr>
        <w:t xml:space="preserve">- </w:t>
      </w:r>
      <w:r w:rsidR="00EF1B6E">
        <w:rPr>
          <w:sz w:val="24"/>
          <w:szCs w:val="24"/>
        </w:rPr>
        <w:t xml:space="preserve">Que nous </w:t>
      </w:r>
      <w:r w:rsidR="002A44C9">
        <w:rPr>
          <w:sz w:val="24"/>
          <w:szCs w:val="24"/>
        </w:rPr>
        <w:t>dit cette affiche</w:t>
      </w:r>
      <w:r w:rsidR="00C419C0">
        <w:rPr>
          <w:sz w:val="24"/>
          <w:szCs w:val="24"/>
        </w:rPr>
        <w:t> ?</w:t>
      </w:r>
      <w:r w:rsidR="00943D38">
        <w:rPr>
          <w:sz w:val="24"/>
          <w:szCs w:val="24"/>
        </w:rPr>
        <w:t xml:space="preserve"> </w:t>
      </w:r>
      <w:r w:rsidR="00C419C0">
        <w:rPr>
          <w:sz w:val="24"/>
          <w:szCs w:val="24"/>
        </w:rPr>
        <w:t>Prise d’indices </w:t>
      </w:r>
    </w:p>
    <w:p w:rsidR="002A44C9" w:rsidRPr="002A44C9" w:rsidRDefault="002A44C9" w:rsidP="002A44C9">
      <w:pPr>
        <w:autoSpaceDE w:val="0"/>
        <w:autoSpaceDN w:val="0"/>
        <w:adjustRightInd w:val="0"/>
        <w:spacing w:after="66" w:line="240" w:lineRule="auto"/>
        <w:rPr>
          <w:rFonts w:ascii="Calibri" w:hAnsi="Calibri" w:cs="Calibri"/>
          <w:color w:val="000000"/>
          <w:sz w:val="24"/>
          <w:szCs w:val="24"/>
        </w:rPr>
      </w:pPr>
      <w:r w:rsidRPr="002A44C9">
        <w:rPr>
          <w:rFonts w:ascii="Calibri" w:hAnsi="Calibri" w:cs="Calibri"/>
          <w:color w:val="000000"/>
          <w:sz w:val="24"/>
          <w:szCs w:val="24"/>
        </w:rPr>
        <w:t xml:space="preserve">Quel type de film va-t-on voir ? </w:t>
      </w:r>
      <w:r>
        <w:rPr>
          <w:rFonts w:ascii="Calibri" w:hAnsi="Calibri" w:cs="Calibri"/>
          <w:color w:val="000000"/>
          <w:sz w:val="24"/>
          <w:szCs w:val="24"/>
        </w:rPr>
        <w:t>Dessin animé (tout est dessiné)</w:t>
      </w:r>
    </w:p>
    <w:p w:rsidR="002A44C9" w:rsidRPr="002A44C9" w:rsidRDefault="002A44C9" w:rsidP="002A44C9">
      <w:pPr>
        <w:autoSpaceDE w:val="0"/>
        <w:autoSpaceDN w:val="0"/>
        <w:adjustRightInd w:val="0"/>
        <w:spacing w:after="66" w:line="240" w:lineRule="auto"/>
        <w:rPr>
          <w:rFonts w:ascii="Calibri" w:hAnsi="Calibri" w:cs="Calibri"/>
          <w:color w:val="000000"/>
          <w:sz w:val="24"/>
          <w:szCs w:val="24"/>
        </w:rPr>
      </w:pPr>
      <w:r w:rsidRPr="002A44C9">
        <w:rPr>
          <w:rFonts w:ascii="Tw Cen MT" w:hAnsi="Tw Cen MT" w:cs="Tw Cen MT"/>
          <w:color w:val="000000"/>
          <w:sz w:val="24"/>
          <w:szCs w:val="24"/>
        </w:rPr>
        <w:t xml:space="preserve">- </w:t>
      </w:r>
      <w:r w:rsidRPr="002A44C9">
        <w:rPr>
          <w:rFonts w:ascii="Calibri" w:hAnsi="Calibri" w:cs="Calibri"/>
          <w:color w:val="000000"/>
          <w:sz w:val="24"/>
          <w:szCs w:val="24"/>
        </w:rPr>
        <w:t xml:space="preserve">De quoi va-t-il nous parler ? </w:t>
      </w:r>
      <w:r>
        <w:rPr>
          <w:rFonts w:ascii="Calibri" w:hAnsi="Calibri" w:cs="Calibri"/>
          <w:color w:val="000000"/>
          <w:sz w:val="24"/>
          <w:szCs w:val="24"/>
        </w:rPr>
        <w:t>Du voyage d’un garçon « le garçon et le monde ». On voit aussi ce petit garçon avec une valise. Le personnage est au milieu en bas de page. Derrière lui, on voit une ligne de chemin de fer qui emmène le regard bien au loin.</w:t>
      </w:r>
    </w:p>
    <w:p w:rsidR="002A44C9" w:rsidRDefault="002A44C9" w:rsidP="002A44C9">
      <w:pPr>
        <w:autoSpaceDE w:val="0"/>
        <w:autoSpaceDN w:val="0"/>
        <w:adjustRightInd w:val="0"/>
        <w:spacing w:after="66" w:line="240" w:lineRule="auto"/>
        <w:rPr>
          <w:rFonts w:ascii="Calibri" w:hAnsi="Calibri" w:cs="Calibri"/>
          <w:color w:val="000000"/>
          <w:sz w:val="24"/>
          <w:szCs w:val="24"/>
        </w:rPr>
      </w:pPr>
      <w:r w:rsidRPr="002A44C9">
        <w:rPr>
          <w:rFonts w:ascii="Tw Cen MT" w:hAnsi="Tw Cen MT" w:cs="Tw Cen MT"/>
          <w:color w:val="000000"/>
          <w:sz w:val="24"/>
          <w:szCs w:val="24"/>
        </w:rPr>
        <w:t xml:space="preserve">- </w:t>
      </w:r>
      <w:r>
        <w:rPr>
          <w:rFonts w:ascii="Calibri" w:hAnsi="Calibri" w:cs="Calibri"/>
          <w:color w:val="000000"/>
          <w:sz w:val="24"/>
          <w:szCs w:val="24"/>
        </w:rPr>
        <w:t xml:space="preserve">A-t-on une idée du </w:t>
      </w:r>
      <w:r w:rsidR="000F21AE">
        <w:rPr>
          <w:rFonts w:ascii="Calibri" w:hAnsi="Calibri" w:cs="Calibri"/>
          <w:color w:val="000000"/>
          <w:sz w:val="24"/>
          <w:szCs w:val="24"/>
        </w:rPr>
        <w:t>monde que l’enfant va découvrir</w:t>
      </w:r>
      <w:r>
        <w:rPr>
          <w:rFonts w:ascii="Calibri" w:hAnsi="Calibri" w:cs="Calibri"/>
          <w:color w:val="000000"/>
          <w:sz w:val="24"/>
          <w:szCs w:val="24"/>
        </w:rPr>
        <w:t> ?</w:t>
      </w:r>
      <w:r w:rsidR="000F21AE">
        <w:rPr>
          <w:rFonts w:ascii="Calibri" w:hAnsi="Calibri" w:cs="Calibri"/>
          <w:color w:val="000000"/>
          <w:sz w:val="24"/>
          <w:szCs w:val="24"/>
        </w:rPr>
        <w:t xml:space="preserve"> Le long de la voie ferrée, on aperçoit des machines bizarres (moitié animal-moitié machine), des détritus, des « pyramides » très hautes et pointues (château, ville… ?). Les couleurs sont très ternes (bleu/vert grisâtre)</w:t>
      </w:r>
      <w:r w:rsidR="000F21AE">
        <w:rPr>
          <w:rFonts w:ascii="Calibri" w:hAnsi="Calibri" w:cs="Calibri"/>
          <w:color w:val="000000"/>
          <w:sz w:val="24"/>
          <w:szCs w:val="24"/>
        </w:rPr>
        <w:sym w:font="Wingdings 3" w:char="F061"/>
      </w:r>
      <w:r w:rsidR="000F21AE">
        <w:rPr>
          <w:rFonts w:ascii="Calibri" w:hAnsi="Calibri" w:cs="Calibri"/>
          <w:color w:val="000000"/>
          <w:sz w:val="24"/>
          <w:szCs w:val="24"/>
        </w:rPr>
        <w:t>On peut imaginer que ce monde n’est pas très reluisant.</w:t>
      </w:r>
    </w:p>
    <w:p w:rsidR="000F21AE" w:rsidRDefault="000F21AE" w:rsidP="002A44C9">
      <w:pPr>
        <w:autoSpaceDE w:val="0"/>
        <w:autoSpaceDN w:val="0"/>
        <w:adjustRightInd w:val="0"/>
        <w:spacing w:after="66" w:line="240" w:lineRule="auto"/>
        <w:rPr>
          <w:rFonts w:ascii="Calibri" w:hAnsi="Calibri" w:cs="Calibri"/>
          <w:color w:val="000000"/>
          <w:sz w:val="24"/>
          <w:szCs w:val="24"/>
        </w:rPr>
      </w:pPr>
      <w:r w:rsidRPr="002A44C9">
        <w:rPr>
          <w:rFonts w:ascii="Tw Cen MT" w:hAnsi="Tw Cen MT" w:cs="Tw Cen MT"/>
          <w:color w:val="000000"/>
          <w:sz w:val="24"/>
          <w:szCs w:val="24"/>
        </w:rPr>
        <w:t xml:space="preserve">- </w:t>
      </w:r>
      <w:r>
        <w:rPr>
          <w:rFonts w:ascii="Calibri" w:hAnsi="Calibri" w:cs="Calibri"/>
          <w:color w:val="000000"/>
          <w:sz w:val="24"/>
          <w:szCs w:val="24"/>
        </w:rPr>
        <w:t xml:space="preserve">Description de l’enfant : le dessin est très simple et épuré. Il </w:t>
      </w:r>
      <w:r w:rsidR="009D3AF5">
        <w:rPr>
          <w:rFonts w:ascii="Calibri" w:hAnsi="Calibri" w:cs="Calibri"/>
          <w:color w:val="000000"/>
          <w:sz w:val="24"/>
          <w:szCs w:val="24"/>
        </w:rPr>
        <w:t xml:space="preserve">porte une marinière rouge. </w:t>
      </w:r>
    </w:p>
    <w:p w:rsidR="009D3AF5" w:rsidRDefault="009D3AF5" w:rsidP="002A44C9">
      <w:pPr>
        <w:autoSpaceDE w:val="0"/>
        <w:autoSpaceDN w:val="0"/>
        <w:adjustRightInd w:val="0"/>
        <w:spacing w:after="66" w:line="240" w:lineRule="auto"/>
        <w:rPr>
          <w:rFonts w:ascii="Calibri" w:hAnsi="Calibri" w:cs="Calibri"/>
          <w:color w:val="000000"/>
          <w:sz w:val="24"/>
          <w:szCs w:val="24"/>
        </w:rPr>
      </w:pPr>
      <w:r>
        <w:rPr>
          <w:rFonts w:ascii="Calibri" w:hAnsi="Calibri" w:cs="Calibri"/>
          <w:color w:val="000000"/>
          <w:sz w:val="24"/>
          <w:szCs w:val="24"/>
        </w:rPr>
        <w:t xml:space="preserve">Il n’a pas de bouche (film muet ?). Il y a des bulles de couleurs tout autour de lui </w:t>
      </w:r>
      <w:r>
        <w:rPr>
          <w:rFonts w:ascii="Calibri" w:hAnsi="Calibri" w:cs="Calibri"/>
          <w:color w:val="000000"/>
          <w:sz w:val="24"/>
          <w:szCs w:val="24"/>
        </w:rPr>
        <w:sym w:font="Wingdings 3" w:char="F061"/>
      </w:r>
      <w:r>
        <w:rPr>
          <w:rFonts w:ascii="Calibri" w:hAnsi="Calibri" w:cs="Calibri"/>
          <w:color w:val="000000"/>
          <w:sz w:val="24"/>
          <w:szCs w:val="24"/>
        </w:rPr>
        <w:t>ce personnage apporte la joie ?</w:t>
      </w:r>
    </w:p>
    <w:p w:rsidR="002A44C9" w:rsidRPr="002A44C9" w:rsidRDefault="002A44C9" w:rsidP="002A44C9">
      <w:pPr>
        <w:autoSpaceDE w:val="0"/>
        <w:autoSpaceDN w:val="0"/>
        <w:adjustRightInd w:val="0"/>
        <w:spacing w:after="0" w:line="240" w:lineRule="auto"/>
        <w:rPr>
          <w:rFonts w:ascii="Calibri" w:hAnsi="Calibri" w:cs="Calibri"/>
          <w:color w:val="000000"/>
          <w:sz w:val="24"/>
          <w:szCs w:val="24"/>
        </w:rPr>
      </w:pPr>
      <w:r w:rsidRPr="002A44C9">
        <w:rPr>
          <w:rFonts w:ascii="Tw Cen MT" w:hAnsi="Tw Cen MT" w:cs="Tw Cen MT"/>
          <w:color w:val="000000"/>
          <w:sz w:val="24"/>
          <w:szCs w:val="24"/>
        </w:rPr>
        <w:t xml:space="preserve">- </w:t>
      </w:r>
      <w:r w:rsidR="006A2B3E">
        <w:rPr>
          <w:rFonts w:ascii="Calibri" w:hAnsi="Calibri" w:cs="Calibri"/>
          <w:color w:val="000000"/>
          <w:sz w:val="24"/>
          <w:szCs w:val="24"/>
        </w:rPr>
        <w:t>Fair</w:t>
      </w:r>
      <w:r w:rsidR="006A2B3E" w:rsidRPr="002A44C9">
        <w:rPr>
          <w:rFonts w:ascii="Calibri" w:hAnsi="Calibri" w:cs="Calibri"/>
          <w:color w:val="000000"/>
          <w:sz w:val="24"/>
          <w:szCs w:val="24"/>
        </w:rPr>
        <w:t>e</w:t>
      </w:r>
      <w:r w:rsidR="006A2B3E">
        <w:rPr>
          <w:rFonts w:ascii="Calibri" w:hAnsi="Calibri" w:cs="Calibri"/>
          <w:color w:val="000000"/>
          <w:sz w:val="24"/>
          <w:szCs w:val="24"/>
        </w:rPr>
        <w:t xml:space="preserve"> i</w:t>
      </w:r>
      <w:r w:rsidRPr="002A44C9">
        <w:rPr>
          <w:rFonts w:ascii="Calibri" w:hAnsi="Calibri" w:cs="Calibri"/>
          <w:color w:val="000000"/>
          <w:sz w:val="24"/>
          <w:szCs w:val="24"/>
        </w:rPr>
        <w:t>magine</w:t>
      </w:r>
      <w:r w:rsidR="006A2B3E">
        <w:rPr>
          <w:rFonts w:ascii="Calibri" w:hAnsi="Calibri" w:cs="Calibri"/>
          <w:color w:val="000000"/>
          <w:sz w:val="24"/>
          <w:szCs w:val="24"/>
        </w:rPr>
        <w:t>r</w:t>
      </w:r>
      <w:r w:rsidRPr="002A44C9">
        <w:rPr>
          <w:rFonts w:ascii="Calibri" w:hAnsi="Calibri" w:cs="Calibri"/>
          <w:color w:val="000000"/>
          <w:sz w:val="24"/>
          <w:szCs w:val="24"/>
        </w:rPr>
        <w:t xml:space="preserve"> une histoire à partir de cette affiche. </w:t>
      </w:r>
    </w:p>
    <w:p w:rsidR="00C60F7F" w:rsidRDefault="00C60F7F" w:rsidP="00C419C0">
      <w:pPr>
        <w:spacing w:after="0"/>
        <w:rPr>
          <w:sz w:val="24"/>
          <w:szCs w:val="24"/>
        </w:rPr>
      </w:pPr>
    </w:p>
    <w:p w:rsidR="00EF1B6E" w:rsidRDefault="00EF1B6E" w:rsidP="00EF1B6E">
      <w:pPr>
        <w:spacing w:after="0"/>
        <w:rPr>
          <w:sz w:val="24"/>
          <w:szCs w:val="24"/>
          <w:u w:val="single"/>
        </w:rPr>
      </w:pPr>
      <w:r>
        <w:rPr>
          <w:color w:val="00B0F0"/>
          <w:sz w:val="24"/>
          <w:szCs w:val="24"/>
          <w:u w:val="single"/>
        </w:rPr>
        <w:t>Diapo  3</w:t>
      </w:r>
      <w:r>
        <w:rPr>
          <w:color w:val="00B0F0"/>
          <w:sz w:val="24"/>
          <w:szCs w:val="24"/>
        </w:rPr>
        <w:t xml:space="preserve"> : </w:t>
      </w:r>
      <w:r w:rsidR="006235C9">
        <w:rPr>
          <w:sz w:val="24"/>
          <w:szCs w:val="24"/>
          <w:u w:val="single"/>
        </w:rPr>
        <w:t>Bande annonce</w:t>
      </w:r>
    </w:p>
    <w:p w:rsidR="00312A0C" w:rsidRDefault="00312A0C" w:rsidP="00EF1B6E">
      <w:pPr>
        <w:spacing w:after="0"/>
        <w:rPr>
          <w:sz w:val="24"/>
          <w:szCs w:val="24"/>
        </w:rPr>
      </w:pPr>
      <w:r>
        <w:rPr>
          <w:sz w:val="24"/>
          <w:szCs w:val="24"/>
        </w:rPr>
        <w:t>-</w:t>
      </w:r>
      <w:r w:rsidR="00135AE3" w:rsidRPr="00135AE3">
        <w:rPr>
          <w:sz w:val="24"/>
          <w:szCs w:val="24"/>
        </w:rPr>
        <w:t xml:space="preserve">Ecouter </w:t>
      </w:r>
      <w:r w:rsidR="00135AE3">
        <w:rPr>
          <w:sz w:val="24"/>
          <w:szCs w:val="24"/>
        </w:rPr>
        <w:t xml:space="preserve">la bande annonce. Qu’entend </w:t>
      </w:r>
      <w:proofErr w:type="spellStart"/>
      <w:r w:rsidR="00135AE3">
        <w:rPr>
          <w:sz w:val="24"/>
          <w:szCs w:val="24"/>
        </w:rPr>
        <w:t>t-on</w:t>
      </w:r>
      <w:proofErr w:type="spellEnd"/>
      <w:r w:rsidR="00135AE3">
        <w:rPr>
          <w:sz w:val="24"/>
          <w:szCs w:val="24"/>
        </w:rPr>
        <w:t> ?</w:t>
      </w:r>
      <w:r>
        <w:rPr>
          <w:sz w:val="24"/>
          <w:szCs w:val="24"/>
        </w:rPr>
        <w:t xml:space="preserve"> Flû</w:t>
      </w:r>
      <w:r w:rsidR="00135AE3">
        <w:rPr>
          <w:sz w:val="24"/>
          <w:szCs w:val="24"/>
        </w:rPr>
        <w:t>te, rires d’enfant, claquement</w:t>
      </w:r>
      <w:r>
        <w:rPr>
          <w:sz w:val="24"/>
          <w:szCs w:val="24"/>
        </w:rPr>
        <w:t>s</w:t>
      </w:r>
      <w:r w:rsidR="00135AE3">
        <w:rPr>
          <w:sz w:val="24"/>
          <w:szCs w:val="24"/>
        </w:rPr>
        <w:t xml:space="preserve"> de mains,</w:t>
      </w:r>
      <w:r>
        <w:rPr>
          <w:sz w:val="24"/>
          <w:szCs w:val="24"/>
        </w:rPr>
        <w:t xml:space="preserve"> voix chantées lointaines avec percussions qui se rapprochent puis vont ensuite s’éloigner. </w:t>
      </w:r>
    </w:p>
    <w:p w:rsidR="00135AE3" w:rsidRDefault="00312A0C" w:rsidP="00EF1B6E">
      <w:pPr>
        <w:spacing w:after="0"/>
        <w:rPr>
          <w:sz w:val="24"/>
          <w:szCs w:val="24"/>
        </w:rPr>
      </w:pPr>
      <w:r>
        <w:rPr>
          <w:sz w:val="24"/>
          <w:szCs w:val="24"/>
        </w:rPr>
        <w:t>Quelles sont les impressions données par le son de la bande annonce ? Ces voix donnent une impression de fête, de carnaval…</w:t>
      </w:r>
    </w:p>
    <w:p w:rsidR="00EF1B6E" w:rsidRDefault="00312A0C" w:rsidP="00EF1B6E">
      <w:pPr>
        <w:spacing w:after="0"/>
        <w:rPr>
          <w:sz w:val="24"/>
          <w:szCs w:val="24"/>
        </w:rPr>
      </w:pPr>
      <w:r>
        <w:rPr>
          <w:sz w:val="24"/>
          <w:szCs w:val="24"/>
        </w:rPr>
        <w:t>-</w:t>
      </w:r>
      <w:r w:rsidR="00EF1B6E">
        <w:rPr>
          <w:sz w:val="24"/>
          <w:szCs w:val="24"/>
        </w:rPr>
        <w:t xml:space="preserve">Regarder </w:t>
      </w:r>
      <w:r>
        <w:rPr>
          <w:sz w:val="24"/>
          <w:szCs w:val="24"/>
        </w:rPr>
        <w:t xml:space="preserve">à présent la bande annonce. </w:t>
      </w:r>
    </w:p>
    <w:p w:rsidR="00312A0C" w:rsidRDefault="00312A0C" w:rsidP="00EF1B6E">
      <w:pPr>
        <w:spacing w:after="0"/>
        <w:rPr>
          <w:sz w:val="24"/>
          <w:szCs w:val="24"/>
        </w:rPr>
      </w:pPr>
      <w:r>
        <w:rPr>
          <w:sz w:val="24"/>
          <w:szCs w:val="24"/>
        </w:rPr>
        <w:t>Elle nous montre que le film a obtenu plusieurs récompenses.</w:t>
      </w:r>
    </w:p>
    <w:p w:rsidR="00312A0C" w:rsidRDefault="00312A0C" w:rsidP="00EF1B6E">
      <w:pPr>
        <w:spacing w:after="0"/>
        <w:rPr>
          <w:sz w:val="24"/>
          <w:szCs w:val="24"/>
        </w:rPr>
      </w:pPr>
      <w:r>
        <w:rPr>
          <w:sz w:val="24"/>
          <w:szCs w:val="24"/>
        </w:rPr>
        <w:t>Le joueur de flûte est déguisé, de sa flûte sort des bulles de couleurs, l’enfant est surpris mais joyeux</w:t>
      </w:r>
      <w:r w:rsidR="006B59DB">
        <w:rPr>
          <w:sz w:val="24"/>
          <w:szCs w:val="24"/>
        </w:rPr>
        <w:t>. Arrive alors un groupe de personnes (on ne voit que les jambes) qui défilent en faisant de la musique. On est entrainé dans le tourbillon de la vie de l’enfant.</w:t>
      </w:r>
    </w:p>
    <w:p w:rsidR="0057143E" w:rsidRDefault="006B59DB" w:rsidP="00EF1B6E">
      <w:pPr>
        <w:spacing w:after="0"/>
        <w:rPr>
          <w:sz w:val="24"/>
          <w:szCs w:val="24"/>
        </w:rPr>
      </w:pPr>
      <w:r>
        <w:rPr>
          <w:sz w:val="24"/>
          <w:szCs w:val="24"/>
        </w:rPr>
        <w:t xml:space="preserve">Emettre des hypothèses sur ce </w:t>
      </w:r>
      <w:r w:rsidR="00132CCB">
        <w:rPr>
          <w:sz w:val="24"/>
          <w:szCs w:val="24"/>
        </w:rPr>
        <w:t>qu’ils vont voir.</w:t>
      </w:r>
    </w:p>
    <w:p w:rsidR="00943D38" w:rsidRDefault="00943D38" w:rsidP="00521659">
      <w:pPr>
        <w:spacing w:after="0"/>
        <w:rPr>
          <w:color w:val="00B0F0"/>
          <w:sz w:val="24"/>
          <w:szCs w:val="24"/>
          <w:u w:val="single"/>
        </w:rPr>
      </w:pPr>
    </w:p>
    <w:p w:rsidR="006235C9" w:rsidRDefault="006235C9" w:rsidP="006235C9">
      <w:pPr>
        <w:spacing w:after="0"/>
        <w:rPr>
          <w:sz w:val="24"/>
          <w:szCs w:val="24"/>
          <w:u w:val="single"/>
        </w:rPr>
      </w:pPr>
      <w:r>
        <w:rPr>
          <w:color w:val="00B0F0"/>
          <w:sz w:val="24"/>
          <w:szCs w:val="24"/>
          <w:u w:val="single"/>
        </w:rPr>
        <w:t>Diapo 4</w:t>
      </w:r>
      <w:r w:rsidRPr="00AA6126">
        <w:rPr>
          <w:color w:val="00B0F0"/>
          <w:sz w:val="24"/>
          <w:szCs w:val="24"/>
          <w:u w:val="single"/>
        </w:rPr>
        <w:t> </w:t>
      </w:r>
      <w:r w:rsidRPr="009A7B82">
        <w:rPr>
          <w:color w:val="00B0F0"/>
          <w:sz w:val="24"/>
          <w:szCs w:val="24"/>
        </w:rPr>
        <w:t>: </w:t>
      </w:r>
      <w:r w:rsidR="006F242E">
        <w:rPr>
          <w:sz w:val="24"/>
          <w:szCs w:val="24"/>
          <w:u w:val="single"/>
        </w:rPr>
        <w:t>Synopsis</w:t>
      </w:r>
    </w:p>
    <w:p w:rsidR="007F4D93" w:rsidRPr="007F4D93" w:rsidRDefault="007F4D93" w:rsidP="006235C9">
      <w:pPr>
        <w:spacing w:after="0"/>
        <w:rPr>
          <w:sz w:val="24"/>
          <w:szCs w:val="24"/>
        </w:rPr>
      </w:pPr>
      <w:r>
        <w:rPr>
          <w:sz w:val="24"/>
          <w:szCs w:val="24"/>
        </w:rPr>
        <w:t xml:space="preserve">Il n’apporte que peu d’éléments si ce n’est qu’il y a bien un voyage et que le garçon part à la recherche de son père. </w:t>
      </w:r>
    </w:p>
    <w:p w:rsidR="006235C9" w:rsidRDefault="006235C9" w:rsidP="00A75B08">
      <w:pPr>
        <w:autoSpaceDE w:val="0"/>
        <w:autoSpaceDN w:val="0"/>
        <w:adjustRightInd w:val="0"/>
        <w:spacing w:after="0" w:line="240" w:lineRule="auto"/>
        <w:rPr>
          <w:sz w:val="24"/>
          <w:szCs w:val="24"/>
          <w:u w:val="single"/>
        </w:rPr>
      </w:pPr>
    </w:p>
    <w:p w:rsidR="00521659" w:rsidRPr="00AA6126" w:rsidRDefault="00521659" w:rsidP="00521659">
      <w:pPr>
        <w:spacing w:after="0"/>
        <w:rPr>
          <w:sz w:val="24"/>
          <w:szCs w:val="24"/>
        </w:rPr>
      </w:pPr>
      <w:r w:rsidRPr="00AA6126">
        <w:rPr>
          <w:color w:val="00B0F0"/>
          <w:sz w:val="24"/>
          <w:szCs w:val="24"/>
        </w:rPr>
        <w:t> </w:t>
      </w:r>
      <w:r w:rsidR="000B32CD" w:rsidRPr="00AA6126">
        <w:rPr>
          <w:color w:val="00B0F0"/>
          <w:sz w:val="24"/>
          <w:szCs w:val="24"/>
          <w:u w:val="single"/>
        </w:rPr>
        <w:t xml:space="preserve">Diapo </w:t>
      </w:r>
      <w:r w:rsidR="000B32CD">
        <w:rPr>
          <w:color w:val="00B0F0"/>
          <w:sz w:val="24"/>
          <w:szCs w:val="24"/>
          <w:u w:val="single"/>
        </w:rPr>
        <w:t>5</w:t>
      </w:r>
      <w:r w:rsidR="000B32CD" w:rsidRPr="002625A4">
        <w:rPr>
          <w:color w:val="00B0F0"/>
          <w:sz w:val="24"/>
          <w:szCs w:val="24"/>
        </w:rPr>
        <w:t> </w:t>
      </w:r>
      <w:r w:rsidR="000B32CD" w:rsidRPr="002625A4">
        <w:rPr>
          <w:sz w:val="24"/>
          <w:szCs w:val="24"/>
        </w:rPr>
        <w:t>:</w:t>
      </w:r>
      <w:r w:rsidR="002625A4">
        <w:rPr>
          <w:sz w:val="24"/>
          <w:szCs w:val="24"/>
        </w:rPr>
        <w:t xml:space="preserve"> </w:t>
      </w:r>
      <w:r w:rsidR="00A4050F" w:rsidRPr="002625A4">
        <w:rPr>
          <w:sz w:val="24"/>
          <w:szCs w:val="24"/>
          <w:u w:val="single"/>
        </w:rPr>
        <w:t>cartel du film</w:t>
      </w:r>
    </w:p>
    <w:p w:rsidR="004406E0" w:rsidRDefault="00177778" w:rsidP="006235C9">
      <w:pPr>
        <w:spacing w:after="0"/>
        <w:rPr>
          <w:sz w:val="24"/>
          <w:szCs w:val="24"/>
        </w:rPr>
      </w:pPr>
      <w:r>
        <w:rPr>
          <w:sz w:val="24"/>
          <w:szCs w:val="24"/>
        </w:rPr>
        <w:t>Quel est le genre du film ?</w:t>
      </w:r>
      <w:r w:rsidR="002625A4">
        <w:rPr>
          <w:sz w:val="24"/>
          <w:szCs w:val="24"/>
        </w:rPr>
        <w:t xml:space="preserve"> </w:t>
      </w:r>
      <w:r w:rsidR="00066678">
        <w:rPr>
          <w:sz w:val="24"/>
          <w:szCs w:val="24"/>
        </w:rPr>
        <w:t>Dessin</w:t>
      </w:r>
      <w:r w:rsidR="000A78A1">
        <w:rPr>
          <w:sz w:val="24"/>
          <w:szCs w:val="24"/>
        </w:rPr>
        <w:t xml:space="preserve"> animé</w:t>
      </w:r>
    </w:p>
    <w:p w:rsidR="00B926E8" w:rsidRDefault="000A78A1" w:rsidP="000C655C">
      <w:pPr>
        <w:spacing w:after="0"/>
        <w:rPr>
          <w:sz w:val="24"/>
          <w:szCs w:val="24"/>
        </w:rPr>
      </w:pPr>
      <w:r>
        <w:rPr>
          <w:sz w:val="24"/>
          <w:szCs w:val="24"/>
        </w:rPr>
        <w:t>Lieu où a été fait le film ?</w:t>
      </w:r>
      <w:r w:rsidR="00066678">
        <w:rPr>
          <w:sz w:val="24"/>
          <w:szCs w:val="24"/>
        </w:rPr>
        <w:t xml:space="preserve"> </w:t>
      </w:r>
      <w:r>
        <w:rPr>
          <w:sz w:val="24"/>
          <w:szCs w:val="24"/>
        </w:rPr>
        <w:t>Repérer le Brésil</w:t>
      </w:r>
      <w:r w:rsidR="00066678">
        <w:rPr>
          <w:sz w:val="24"/>
          <w:szCs w:val="24"/>
        </w:rPr>
        <w:t>, la langue utilisée…</w:t>
      </w:r>
    </w:p>
    <w:p w:rsidR="00066678" w:rsidRDefault="00066678" w:rsidP="000C655C">
      <w:pPr>
        <w:spacing w:after="0"/>
        <w:rPr>
          <w:color w:val="00B0F0"/>
          <w:sz w:val="24"/>
          <w:szCs w:val="24"/>
          <w:u w:val="single"/>
        </w:rPr>
      </w:pPr>
    </w:p>
    <w:p w:rsidR="00B926E8" w:rsidRDefault="00B926E8" w:rsidP="000C655C">
      <w:pPr>
        <w:spacing w:after="0"/>
        <w:rPr>
          <w:sz w:val="24"/>
          <w:szCs w:val="24"/>
        </w:rPr>
      </w:pPr>
      <w:r w:rsidRPr="00AA6126">
        <w:rPr>
          <w:color w:val="00B0F0"/>
          <w:sz w:val="24"/>
          <w:szCs w:val="24"/>
          <w:u w:val="single"/>
        </w:rPr>
        <w:t xml:space="preserve">Diapo </w:t>
      </w:r>
      <w:r w:rsidR="00054281">
        <w:rPr>
          <w:color w:val="00B0F0"/>
          <w:sz w:val="24"/>
          <w:szCs w:val="24"/>
          <w:u w:val="single"/>
        </w:rPr>
        <w:t>6 et 7</w:t>
      </w:r>
      <w:r w:rsidRPr="002625A4">
        <w:rPr>
          <w:color w:val="00B0F0"/>
          <w:sz w:val="24"/>
          <w:szCs w:val="24"/>
        </w:rPr>
        <w:t> </w:t>
      </w:r>
      <w:r w:rsidRPr="002625A4">
        <w:rPr>
          <w:sz w:val="24"/>
          <w:szCs w:val="24"/>
        </w:rPr>
        <w:t>:</w:t>
      </w:r>
      <w:r>
        <w:rPr>
          <w:sz w:val="24"/>
          <w:szCs w:val="24"/>
        </w:rPr>
        <w:t xml:space="preserve"> </w:t>
      </w:r>
      <w:r w:rsidR="00051118">
        <w:rPr>
          <w:sz w:val="24"/>
          <w:szCs w:val="24"/>
          <w:u w:val="single"/>
        </w:rPr>
        <w:t>Le carnaval de Rio</w:t>
      </w:r>
    </w:p>
    <w:p w:rsidR="00051118" w:rsidRDefault="00051118" w:rsidP="009A7B82">
      <w:pPr>
        <w:spacing w:after="0"/>
        <w:rPr>
          <w:sz w:val="24"/>
          <w:szCs w:val="24"/>
        </w:rPr>
      </w:pPr>
      <w:r>
        <w:rPr>
          <w:sz w:val="24"/>
          <w:szCs w:val="24"/>
        </w:rPr>
        <w:t>Présentation rapide de ce carnaval : défilé de chars, de personnes déguisées qui dansent</w:t>
      </w:r>
      <w:r w:rsidR="00066678">
        <w:rPr>
          <w:sz w:val="24"/>
          <w:szCs w:val="24"/>
        </w:rPr>
        <w:t xml:space="preserve"> au rythme de la samba- </w:t>
      </w:r>
      <w:r>
        <w:rPr>
          <w:sz w:val="24"/>
          <w:szCs w:val="24"/>
        </w:rPr>
        <w:t>Ecoute d’un extrait de musique qui accompagne le carnaval.</w:t>
      </w:r>
    </w:p>
    <w:p w:rsidR="00232D56" w:rsidRDefault="00AD146F" w:rsidP="009A7B82">
      <w:pPr>
        <w:spacing w:after="0"/>
      </w:pPr>
      <w:r w:rsidRPr="00AD146F">
        <w:rPr>
          <w:i/>
        </w:rPr>
        <w:t>« Les réjouissances commencent après le signal du Roi Momo. À l'occasion du Carnaval, le maire lui transmet les clefs de la ville, l'aidant à trouver sa reine, une jeune fille choisie pour sa beauté et son expérience de la samba. Celle-ci gouvernera la ville durant les trois jours du carnaval. </w:t>
      </w:r>
      <w:r>
        <w:t>» Wikipédia</w:t>
      </w:r>
    </w:p>
    <w:p w:rsidR="008F0C16" w:rsidRDefault="00066678" w:rsidP="000C655C">
      <w:pPr>
        <w:spacing w:after="0"/>
        <w:rPr>
          <w:b/>
          <w:color w:val="FFC000"/>
          <w:sz w:val="24"/>
          <w:szCs w:val="24"/>
          <w:u w:val="single"/>
        </w:rPr>
      </w:pPr>
      <w:r>
        <w:t>« </w:t>
      </w:r>
      <w:r w:rsidR="00AD146F" w:rsidRPr="00066678">
        <w:rPr>
          <w:i/>
        </w:rPr>
        <w:t xml:space="preserve">La </w:t>
      </w:r>
      <w:r w:rsidR="00AD146F" w:rsidRPr="00066678">
        <w:rPr>
          <w:b/>
          <w:bCs/>
          <w:i/>
        </w:rPr>
        <w:t>samba</w:t>
      </w:r>
      <w:r w:rsidR="00AD146F" w:rsidRPr="00066678">
        <w:rPr>
          <w:i/>
        </w:rPr>
        <w:t xml:space="preserve"> est un </w:t>
      </w:r>
      <w:r>
        <w:rPr>
          <w:i/>
        </w:rPr>
        <w:t>genre musical et</w:t>
      </w:r>
      <w:r w:rsidR="00AD146F" w:rsidRPr="00066678">
        <w:rPr>
          <w:i/>
        </w:rPr>
        <w:t xml:space="preserve"> une forme de </w:t>
      </w:r>
      <w:r>
        <w:rPr>
          <w:i/>
        </w:rPr>
        <w:t xml:space="preserve">danse </w:t>
      </w:r>
      <w:r w:rsidR="00AD146F" w:rsidRPr="00066678">
        <w:rPr>
          <w:i/>
        </w:rPr>
        <w:t xml:space="preserve">ayant émergé au </w:t>
      </w:r>
      <w:r>
        <w:rPr>
          <w:i/>
        </w:rPr>
        <w:t>Brésil</w:t>
      </w:r>
      <w:r w:rsidR="00AD146F" w:rsidRPr="00066678">
        <w:rPr>
          <w:i/>
        </w:rPr>
        <w:t>, dont les racines proviennent d'Afrique à l'époque de l'esc</w:t>
      </w:r>
      <w:r>
        <w:rPr>
          <w:i/>
        </w:rPr>
        <w:t>lavage ouest-africaine… »</w:t>
      </w:r>
      <w:r w:rsidRPr="00066678">
        <w:t xml:space="preserve"> </w:t>
      </w:r>
      <w:r>
        <w:t>Wikipédia</w:t>
      </w:r>
    </w:p>
    <w:p w:rsidR="008F0C16" w:rsidRDefault="008F0C16" w:rsidP="000C655C">
      <w:pPr>
        <w:spacing w:after="0"/>
        <w:rPr>
          <w:b/>
          <w:color w:val="FFC000"/>
          <w:sz w:val="24"/>
          <w:szCs w:val="24"/>
          <w:u w:val="single"/>
        </w:rPr>
      </w:pPr>
    </w:p>
    <w:p w:rsidR="00540503" w:rsidRPr="00AA6126" w:rsidRDefault="0039269F" w:rsidP="000C655C">
      <w:pPr>
        <w:spacing w:after="0"/>
        <w:rPr>
          <w:b/>
          <w:color w:val="FFC000"/>
          <w:sz w:val="24"/>
          <w:szCs w:val="24"/>
          <w:u w:val="single"/>
        </w:rPr>
      </w:pPr>
      <w:r w:rsidRPr="00AA6126">
        <w:rPr>
          <w:b/>
          <w:color w:val="FFC000"/>
          <w:sz w:val="24"/>
          <w:szCs w:val="24"/>
          <w:u w:val="single"/>
        </w:rPr>
        <w:lastRenderedPageBreak/>
        <w:t>A</w:t>
      </w:r>
      <w:r w:rsidR="00540503" w:rsidRPr="00AA6126">
        <w:rPr>
          <w:b/>
          <w:color w:val="FFC000"/>
          <w:sz w:val="24"/>
          <w:szCs w:val="24"/>
          <w:u w:val="single"/>
        </w:rPr>
        <w:t>PRES LA PROJECTION</w:t>
      </w:r>
      <w:r w:rsidR="000C655C" w:rsidRPr="00AA6126">
        <w:rPr>
          <w:b/>
          <w:color w:val="FFC000"/>
          <w:sz w:val="24"/>
          <w:szCs w:val="24"/>
          <w:u w:val="single"/>
        </w:rPr>
        <w:t xml:space="preserve"> </w:t>
      </w:r>
    </w:p>
    <w:p w:rsidR="0039269F" w:rsidRDefault="0039269F" w:rsidP="000C655C">
      <w:pPr>
        <w:spacing w:after="0"/>
        <w:rPr>
          <w:b/>
          <w:color w:val="FFC000"/>
          <w:sz w:val="24"/>
          <w:szCs w:val="24"/>
          <w:u w:val="single"/>
        </w:rPr>
      </w:pPr>
    </w:p>
    <w:p w:rsidR="00540503" w:rsidRPr="00AA6126" w:rsidRDefault="00051118" w:rsidP="000C655C">
      <w:pPr>
        <w:spacing w:after="0"/>
        <w:rPr>
          <w:color w:val="FFC000"/>
          <w:sz w:val="24"/>
          <w:szCs w:val="24"/>
        </w:rPr>
      </w:pPr>
      <w:r>
        <w:rPr>
          <w:color w:val="00B0F0"/>
          <w:sz w:val="24"/>
          <w:szCs w:val="24"/>
          <w:u w:val="single"/>
        </w:rPr>
        <w:t>Diapo 9</w:t>
      </w:r>
      <w:r w:rsidR="0039269F" w:rsidRPr="00AA6126">
        <w:rPr>
          <w:color w:val="00B0F0"/>
          <w:sz w:val="24"/>
          <w:szCs w:val="24"/>
          <w:u w:val="single"/>
        </w:rPr>
        <w:t> : </w:t>
      </w:r>
      <w:r w:rsidR="00232D56" w:rsidRPr="00A065C2">
        <w:rPr>
          <w:sz w:val="24"/>
          <w:szCs w:val="24"/>
          <w:u w:val="single"/>
        </w:rPr>
        <w:t>Les émotions</w:t>
      </w:r>
      <w:r w:rsidR="00232D56">
        <w:rPr>
          <w:sz w:val="24"/>
          <w:szCs w:val="24"/>
        </w:rPr>
        <w:t>, les impressions après le visionnage du film.</w:t>
      </w:r>
    </w:p>
    <w:p w:rsidR="00887C16" w:rsidRDefault="00887C16" w:rsidP="0039269F">
      <w:pPr>
        <w:spacing w:after="0"/>
        <w:rPr>
          <w:color w:val="00B0F0"/>
          <w:sz w:val="24"/>
          <w:szCs w:val="24"/>
          <w:u w:val="single"/>
        </w:rPr>
      </w:pPr>
    </w:p>
    <w:p w:rsidR="00F0671B" w:rsidRDefault="00F0671B" w:rsidP="00F0671B">
      <w:pPr>
        <w:spacing w:after="0"/>
        <w:rPr>
          <w:sz w:val="24"/>
          <w:szCs w:val="24"/>
        </w:rPr>
      </w:pPr>
      <w:r>
        <w:rPr>
          <w:color w:val="00B0F0"/>
          <w:sz w:val="24"/>
          <w:szCs w:val="24"/>
          <w:u w:val="single"/>
        </w:rPr>
        <w:t xml:space="preserve">Diapos </w:t>
      </w:r>
      <w:r w:rsidR="00051118">
        <w:rPr>
          <w:color w:val="00B0F0"/>
          <w:sz w:val="24"/>
          <w:szCs w:val="24"/>
          <w:u w:val="single"/>
        </w:rPr>
        <w:t xml:space="preserve">10 à </w:t>
      </w:r>
      <w:r w:rsidR="00B77FFC">
        <w:rPr>
          <w:color w:val="00B0F0"/>
          <w:sz w:val="24"/>
          <w:szCs w:val="24"/>
          <w:u w:val="single"/>
        </w:rPr>
        <w:t>15</w:t>
      </w:r>
      <w:r w:rsidRPr="00AA6126">
        <w:rPr>
          <w:color w:val="00B0F0"/>
          <w:sz w:val="24"/>
          <w:szCs w:val="24"/>
          <w:u w:val="single"/>
        </w:rPr>
        <w:t>:</w:t>
      </w:r>
      <w:r>
        <w:rPr>
          <w:color w:val="00B0F0"/>
          <w:sz w:val="24"/>
          <w:szCs w:val="24"/>
          <w:u w:val="single"/>
        </w:rPr>
        <w:t xml:space="preserve"> </w:t>
      </w:r>
      <w:r w:rsidRPr="00E91239">
        <w:rPr>
          <w:sz w:val="24"/>
          <w:szCs w:val="24"/>
          <w:u w:val="single"/>
        </w:rPr>
        <w:t>Comprendre l’histoire</w:t>
      </w:r>
      <w:r>
        <w:rPr>
          <w:sz w:val="24"/>
          <w:szCs w:val="24"/>
        </w:rPr>
        <w:t xml:space="preserve"> </w:t>
      </w:r>
    </w:p>
    <w:p w:rsidR="00A065C2" w:rsidRDefault="00A065C2" w:rsidP="00A065C2">
      <w:pPr>
        <w:spacing w:after="0"/>
        <w:rPr>
          <w:sz w:val="24"/>
          <w:szCs w:val="24"/>
          <w:u w:val="single"/>
        </w:rPr>
      </w:pPr>
      <w:r w:rsidRPr="00296E1E">
        <w:rPr>
          <w:color w:val="00B0F0"/>
          <w:sz w:val="24"/>
          <w:szCs w:val="24"/>
        </w:rPr>
        <w:t xml:space="preserve"> </w:t>
      </w:r>
      <w:r w:rsidR="00051118" w:rsidRPr="00296E1E">
        <w:rPr>
          <w:color w:val="00B0F0"/>
          <w:sz w:val="24"/>
          <w:szCs w:val="24"/>
        </w:rPr>
        <w:t>10</w:t>
      </w:r>
      <w:r w:rsidR="006E6665" w:rsidRPr="00296E1E">
        <w:rPr>
          <w:color w:val="00B0F0"/>
          <w:sz w:val="24"/>
          <w:szCs w:val="24"/>
        </w:rPr>
        <w:t xml:space="preserve"> et 11</w:t>
      </w:r>
      <w:r w:rsidR="00F0671B" w:rsidRPr="00296E1E">
        <w:rPr>
          <w:color w:val="00B0F0"/>
          <w:sz w:val="24"/>
          <w:szCs w:val="24"/>
        </w:rPr>
        <w:t>-</w:t>
      </w:r>
      <w:r>
        <w:rPr>
          <w:color w:val="00B0F0"/>
          <w:sz w:val="24"/>
          <w:szCs w:val="24"/>
          <w:u w:val="single"/>
        </w:rPr>
        <w:t xml:space="preserve"> </w:t>
      </w:r>
      <w:r w:rsidR="00261C08" w:rsidRPr="00A065C2">
        <w:rPr>
          <w:sz w:val="24"/>
          <w:szCs w:val="24"/>
          <w:u w:val="single"/>
        </w:rPr>
        <w:t>les lieux</w:t>
      </w:r>
      <w:r w:rsidR="00051118">
        <w:rPr>
          <w:sz w:val="24"/>
          <w:szCs w:val="24"/>
          <w:u w:val="single"/>
        </w:rPr>
        <w:t xml:space="preserve"> du film</w:t>
      </w:r>
    </w:p>
    <w:p w:rsidR="00A065C2" w:rsidRDefault="00051118" w:rsidP="00A065C2">
      <w:pPr>
        <w:spacing w:after="0"/>
        <w:rPr>
          <w:sz w:val="24"/>
          <w:szCs w:val="24"/>
        </w:rPr>
      </w:pPr>
      <w:r>
        <w:rPr>
          <w:sz w:val="24"/>
          <w:szCs w:val="24"/>
        </w:rPr>
        <w:t xml:space="preserve">Essayer de se rappeler </w:t>
      </w:r>
      <w:r w:rsidR="006E6665">
        <w:rPr>
          <w:sz w:val="24"/>
          <w:szCs w:val="24"/>
        </w:rPr>
        <w:t>de</w:t>
      </w:r>
      <w:r w:rsidR="00552DAA">
        <w:rPr>
          <w:sz w:val="24"/>
          <w:szCs w:val="24"/>
        </w:rPr>
        <w:t>s lieux où</w:t>
      </w:r>
      <w:r w:rsidR="006E6665">
        <w:rPr>
          <w:sz w:val="24"/>
          <w:szCs w:val="24"/>
        </w:rPr>
        <w:t xml:space="preserve"> est allé le garçon, les lister. Demander aux élèves d’associer les différents lieux du dessin animé avec les photos. </w:t>
      </w:r>
    </w:p>
    <w:p w:rsidR="006E6665" w:rsidRDefault="00261C08" w:rsidP="00A065C2">
      <w:pPr>
        <w:spacing w:after="0"/>
        <w:rPr>
          <w:color w:val="FF3399"/>
          <w:sz w:val="24"/>
          <w:szCs w:val="24"/>
        </w:rPr>
      </w:pPr>
      <w:r>
        <w:rPr>
          <w:color w:val="FF3399"/>
          <w:sz w:val="24"/>
          <w:szCs w:val="24"/>
        </w:rPr>
        <w:t>Voir</w:t>
      </w:r>
      <w:r w:rsidR="006E6665">
        <w:rPr>
          <w:color w:val="FF3399"/>
          <w:sz w:val="24"/>
          <w:szCs w:val="24"/>
        </w:rPr>
        <w:t xml:space="preserve"> doc Word « Les lieux de l’histoire » </w:t>
      </w:r>
    </w:p>
    <w:p w:rsidR="00552DAA" w:rsidRDefault="006E6665" w:rsidP="00A065C2">
      <w:pPr>
        <w:spacing w:after="0"/>
        <w:rPr>
          <w:sz w:val="24"/>
          <w:szCs w:val="24"/>
        </w:rPr>
      </w:pPr>
      <w:r>
        <w:rPr>
          <w:sz w:val="24"/>
          <w:szCs w:val="24"/>
        </w:rPr>
        <w:t>Vérifier avec le diaporama</w:t>
      </w:r>
    </w:p>
    <w:p w:rsidR="006235C9" w:rsidRDefault="006E6665" w:rsidP="006235C9">
      <w:pPr>
        <w:spacing w:after="0"/>
        <w:rPr>
          <w:sz w:val="24"/>
          <w:szCs w:val="24"/>
          <w:u w:val="single"/>
        </w:rPr>
      </w:pPr>
      <w:r w:rsidRPr="00296E1E">
        <w:rPr>
          <w:color w:val="00B0F0"/>
          <w:sz w:val="24"/>
          <w:szCs w:val="24"/>
        </w:rPr>
        <w:t>12</w:t>
      </w:r>
      <w:r w:rsidR="00F0671B" w:rsidRPr="00296E1E">
        <w:rPr>
          <w:color w:val="00B0F0"/>
          <w:sz w:val="24"/>
          <w:szCs w:val="24"/>
        </w:rPr>
        <w:t>-</w:t>
      </w:r>
      <w:r w:rsidR="006235C9">
        <w:rPr>
          <w:sz w:val="24"/>
          <w:szCs w:val="24"/>
          <w:u w:val="single"/>
        </w:rPr>
        <w:t xml:space="preserve"> les </w:t>
      </w:r>
      <w:r>
        <w:rPr>
          <w:sz w:val="24"/>
          <w:szCs w:val="24"/>
          <w:u w:val="single"/>
        </w:rPr>
        <w:t>points de vue</w:t>
      </w:r>
    </w:p>
    <w:p w:rsidR="006235C9" w:rsidRDefault="00402501" w:rsidP="006235C9">
      <w:pPr>
        <w:spacing w:after="0"/>
        <w:rPr>
          <w:sz w:val="24"/>
          <w:szCs w:val="24"/>
        </w:rPr>
      </w:pPr>
      <w:r>
        <w:rPr>
          <w:sz w:val="24"/>
          <w:szCs w:val="24"/>
        </w:rPr>
        <w:t>Pour chaque image, demandez aux élèves où est placé le garçon pour avoir cette « photo ».</w:t>
      </w:r>
    </w:p>
    <w:p w:rsidR="003665A9" w:rsidRDefault="005617F7" w:rsidP="00D53D14">
      <w:pPr>
        <w:spacing w:after="0"/>
        <w:rPr>
          <w:sz w:val="24"/>
          <w:szCs w:val="24"/>
        </w:rPr>
      </w:pPr>
      <w:r w:rsidRPr="00296E1E">
        <w:rPr>
          <w:color w:val="00B0F0"/>
          <w:sz w:val="24"/>
          <w:szCs w:val="24"/>
        </w:rPr>
        <w:t>13</w:t>
      </w:r>
      <w:r w:rsidR="003665A9" w:rsidRPr="003665A9">
        <w:rPr>
          <w:color w:val="00B0F0"/>
          <w:sz w:val="24"/>
          <w:szCs w:val="24"/>
        </w:rPr>
        <w:t>-</w:t>
      </w:r>
      <w:r w:rsidR="003665A9" w:rsidRPr="00EF3875">
        <w:rPr>
          <w:sz w:val="24"/>
          <w:szCs w:val="24"/>
          <w:u w:val="single"/>
        </w:rPr>
        <w:t xml:space="preserve">Les </w:t>
      </w:r>
      <w:r>
        <w:rPr>
          <w:sz w:val="24"/>
          <w:szCs w:val="24"/>
          <w:u w:val="single"/>
        </w:rPr>
        <w:t>machines-animaux</w:t>
      </w:r>
    </w:p>
    <w:p w:rsidR="00953363" w:rsidRDefault="005617F7" w:rsidP="0045725C">
      <w:pPr>
        <w:spacing w:after="0"/>
        <w:rPr>
          <w:sz w:val="24"/>
          <w:szCs w:val="24"/>
        </w:rPr>
      </w:pPr>
      <w:r>
        <w:rPr>
          <w:sz w:val="24"/>
          <w:szCs w:val="24"/>
        </w:rPr>
        <w:t>Durant son voyage, le garçon a rencontré de drôles de machines en forme d’animaux.</w:t>
      </w:r>
    </w:p>
    <w:p w:rsidR="005617F7" w:rsidRDefault="005617F7" w:rsidP="005617F7">
      <w:pPr>
        <w:spacing w:after="0"/>
        <w:rPr>
          <w:color w:val="FF3399"/>
          <w:sz w:val="24"/>
          <w:szCs w:val="24"/>
        </w:rPr>
      </w:pPr>
      <w:r>
        <w:rPr>
          <w:color w:val="FF3399"/>
          <w:sz w:val="24"/>
          <w:szCs w:val="24"/>
        </w:rPr>
        <w:t xml:space="preserve">Voir doc Word « Les machines-animaux » </w:t>
      </w:r>
    </w:p>
    <w:p w:rsidR="005617F7" w:rsidRPr="005617F7" w:rsidRDefault="005617F7" w:rsidP="005617F7">
      <w:pPr>
        <w:spacing w:after="0"/>
        <w:rPr>
          <w:sz w:val="24"/>
          <w:szCs w:val="24"/>
        </w:rPr>
      </w:pPr>
      <w:r>
        <w:rPr>
          <w:sz w:val="24"/>
          <w:szCs w:val="24"/>
        </w:rPr>
        <w:t>Demander aux enfants d’associer les différentes machines aux animaux.</w:t>
      </w:r>
      <w:r w:rsidR="00261C08">
        <w:rPr>
          <w:sz w:val="24"/>
          <w:szCs w:val="24"/>
        </w:rPr>
        <w:t xml:space="preserve"> Vérifier avec le diaporama.</w:t>
      </w:r>
    </w:p>
    <w:p w:rsidR="00EA795E" w:rsidRDefault="00EA795E" w:rsidP="00EA795E">
      <w:pPr>
        <w:spacing w:after="0"/>
        <w:rPr>
          <w:sz w:val="24"/>
          <w:szCs w:val="24"/>
        </w:rPr>
      </w:pPr>
      <w:r w:rsidRPr="00296E1E">
        <w:rPr>
          <w:color w:val="00B0F0"/>
          <w:sz w:val="24"/>
          <w:szCs w:val="24"/>
        </w:rPr>
        <w:t>14</w:t>
      </w:r>
      <w:r>
        <w:rPr>
          <w:sz w:val="24"/>
          <w:szCs w:val="24"/>
        </w:rPr>
        <w:t xml:space="preserve">- </w:t>
      </w:r>
      <w:r w:rsidRPr="00EA795E">
        <w:rPr>
          <w:sz w:val="24"/>
          <w:szCs w:val="24"/>
          <w:u w:val="single"/>
        </w:rPr>
        <w:t>Que s’est-il passé ?</w:t>
      </w:r>
    </w:p>
    <w:p w:rsidR="00EA795E" w:rsidRDefault="00CD7607" w:rsidP="00EA795E">
      <w:pPr>
        <w:spacing w:after="0"/>
        <w:rPr>
          <w:sz w:val="24"/>
          <w:szCs w:val="24"/>
        </w:rPr>
      </w:pPr>
      <w:r>
        <w:rPr>
          <w:sz w:val="24"/>
          <w:szCs w:val="24"/>
        </w:rPr>
        <w:t>On voit des images des mêmes lieux</w:t>
      </w:r>
      <w:r w:rsidR="00EA795E">
        <w:rPr>
          <w:sz w:val="24"/>
          <w:szCs w:val="24"/>
        </w:rPr>
        <w:t xml:space="preserve"> à deux moments de l’histoire : que s’est-il passé ? </w:t>
      </w:r>
    </w:p>
    <w:p w:rsidR="00EA795E" w:rsidRDefault="00EA795E" w:rsidP="00EA795E">
      <w:pPr>
        <w:spacing w:after="0"/>
        <w:rPr>
          <w:sz w:val="24"/>
          <w:szCs w:val="24"/>
        </w:rPr>
      </w:pPr>
      <w:r>
        <w:rPr>
          <w:sz w:val="24"/>
          <w:szCs w:val="24"/>
        </w:rPr>
        <w:t xml:space="preserve">Sensibilisation à la destruction </w:t>
      </w:r>
      <w:r w:rsidR="00C274EC">
        <w:rPr>
          <w:sz w:val="24"/>
          <w:szCs w:val="24"/>
        </w:rPr>
        <w:t xml:space="preserve">de la nature </w:t>
      </w:r>
      <w:r w:rsidR="00CD7607">
        <w:rPr>
          <w:sz w:val="24"/>
          <w:szCs w:val="24"/>
        </w:rPr>
        <w:t>(pollution, constructions…).</w:t>
      </w:r>
    </w:p>
    <w:p w:rsidR="00EA795E" w:rsidRDefault="00EA795E" w:rsidP="00EA795E">
      <w:pPr>
        <w:spacing w:after="0"/>
        <w:rPr>
          <w:sz w:val="24"/>
          <w:szCs w:val="24"/>
        </w:rPr>
      </w:pPr>
      <w:r>
        <w:rPr>
          <w:sz w:val="24"/>
          <w:szCs w:val="24"/>
        </w:rPr>
        <w:t>Des photos dans le film montrent</w:t>
      </w:r>
      <w:r w:rsidR="00CD7607">
        <w:rPr>
          <w:sz w:val="24"/>
          <w:szCs w:val="24"/>
        </w:rPr>
        <w:t xml:space="preserve"> aussi </w:t>
      </w:r>
      <w:r>
        <w:rPr>
          <w:sz w:val="24"/>
          <w:szCs w:val="24"/>
        </w:rPr>
        <w:t>la déforestation, la pollution…</w:t>
      </w:r>
    </w:p>
    <w:p w:rsidR="00EA795E" w:rsidRDefault="00EA795E" w:rsidP="00EA795E">
      <w:pPr>
        <w:spacing w:after="0"/>
        <w:rPr>
          <w:sz w:val="24"/>
          <w:szCs w:val="24"/>
        </w:rPr>
      </w:pPr>
      <w:r w:rsidRPr="00296E1E">
        <w:rPr>
          <w:color w:val="00B0F0"/>
          <w:sz w:val="24"/>
          <w:szCs w:val="24"/>
        </w:rPr>
        <w:t>15</w:t>
      </w:r>
      <w:r>
        <w:rPr>
          <w:sz w:val="24"/>
          <w:szCs w:val="24"/>
        </w:rPr>
        <w:t xml:space="preserve">- </w:t>
      </w:r>
      <w:r w:rsidRPr="00EA795E">
        <w:rPr>
          <w:sz w:val="24"/>
          <w:szCs w:val="24"/>
          <w:u w:val="single"/>
        </w:rPr>
        <w:t>La production du coton</w:t>
      </w:r>
      <w:r>
        <w:rPr>
          <w:sz w:val="24"/>
          <w:szCs w:val="24"/>
        </w:rPr>
        <w:t> </w:t>
      </w:r>
    </w:p>
    <w:p w:rsidR="00EA795E" w:rsidRDefault="00EA795E" w:rsidP="00EA795E">
      <w:pPr>
        <w:spacing w:after="0"/>
        <w:rPr>
          <w:sz w:val="24"/>
          <w:szCs w:val="24"/>
        </w:rPr>
      </w:pPr>
      <w:r>
        <w:rPr>
          <w:sz w:val="24"/>
          <w:szCs w:val="24"/>
        </w:rPr>
        <w:t>Quelques images du film pour expliquer la production du coton</w:t>
      </w:r>
      <w:r w:rsidR="00CD7607">
        <w:rPr>
          <w:sz w:val="24"/>
          <w:szCs w:val="24"/>
        </w:rPr>
        <w:t>.</w:t>
      </w:r>
    </w:p>
    <w:p w:rsidR="00A75A05" w:rsidRDefault="00A75A05" w:rsidP="00EA795E">
      <w:pPr>
        <w:spacing w:after="0"/>
        <w:rPr>
          <w:sz w:val="24"/>
          <w:szCs w:val="24"/>
        </w:rPr>
      </w:pPr>
      <w:r>
        <w:rPr>
          <w:sz w:val="24"/>
          <w:szCs w:val="24"/>
        </w:rPr>
        <w:t>Deux vidéos permettent de comprendre la production en protégeant la nature.</w:t>
      </w:r>
    </w:p>
    <w:p w:rsidR="00A75A05" w:rsidRPr="00EA795E" w:rsidRDefault="00A75A05" w:rsidP="00EA795E">
      <w:pPr>
        <w:spacing w:after="0"/>
        <w:rPr>
          <w:sz w:val="24"/>
          <w:szCs w:val="24"/>
        </w:rPr>
      </w:pPr>
      <w:r>
        <w:rPr>
          <w:sz w:val="24"/>
          <w:szCs w:val="24"/>
        </w:rPr>
        <w:t>La vidéo la plus longue aborde la culture du coton au Brésil.</w:t>
      </w:r>
    </w:p>
    <w:p w:rsidR="00A75A05" w:rsidRDefault="00A75A05" w:rsidP="00A75A05">
      <w:pPr>
        <w:spacing w:after="0"/>
        <w:rPr>
          <w:color w:val="00B0F0"/>
          <w:sz w:val="24"/>
          <w:szCs w:val="24"/>
        </w:rPr>
      </w:pPr>
    </w:p>
    <w:p w:rsidR="00A75A05" w:rsidRDefault="00054281" w:rsidP="00A75A05">
      <w:pPr>
        <w:spacing w:after="0"/>
        <w:rPr>
          <w:sz w:val="24"/>
          <w:szCs w:val="24"/>
        </w:rPr>
      </w:pPr>
      <w:r w:rsidRPr="00054281">
        <w:rPr>
          <w:color w:val="00B0F0"/>
          <w:sz w:val="24"/>
          <w:szCs w:val="24"/>
          <w:u w:val="single"/>
        </w:rPr>
        <w:t>Diapos 17</w:t>
      </w:r>
      <w:r w:rsidR="00A75A05" w:rsidRPr="00054281">
        <w:rPr>
          <w:color w:val="00B0F0"/>
          <w:sz w:val="24"/>
          <w:szCs w:val="24"/>
          <w:u w:val="single"/>
        </w:rPr>
        <w:t xml:space="preserve"> </w:t>
      </w:r>
      <w:r w:rsidR="006B7A53">
        <w:rPr>
          <w:color w:val="00B0F0"/>
          <w:sz w:val="24"/>
          <w:szCs w:val="24"/>
          <w:u w:val="single"/>
        </w:rPr>
        <w:t>à 19</w:t>
      </w:r>
      <w:r w:rsidR="00A75A05">
        <w:rPr>
          <w:color w:val="00B0F0"/>
          <w:sz w:val="24"/>
          <w:szCs w:val="24"/>
        </w:rPr>
        <w:t xml:space="preserve">- </w:t>
      </w:r>
      <w:r w:rsidR="00A75A05">
        <w:rPr>
          <w:sz w:val="24"/>
          <w:szCs w:val="24"/>
        </w:rPr>
        <w:t>Musique</w:t>
      </w:r>
    </w:p>
    <w:p w:rsidR="00054281" w:rsidRPr="00054281" w:rsidRDefault="00054281" w:rsidP="00A75A05">
      <w:pPr>
        <w:spacing w:after="0"/>
        <w:rPr>
          <w:sz w:val="24"/>
          <w:szCs w:val="24"/>
        </w:rPr>
      </w:pPr>
      <w:r w:rsidRPr="00296E1E">
        <w:rPr>
          <w:color w:val="00B0F0"/>
          <w:sz w:val="24"/>
          <w:szCs w:val="24"/>
        </w:rPr>
        <w:t>17</w:t>
      </w:r>
      <w:r>
        <w:rPr>
          <w:color w:val="00B0F0"/>
          <w:sz w:val="24"/>
          <w:szCs w:val="24"/>
        </w:rPr>
        <w:t xml:space="preserve">- </w:t>
      </w:r>
      <w:r w:rsidRPr="007D24E6">
        <w:rPr>
          <w:sz w:val="24"/>
          <w:szCs w:val="24"/>
          <w:u w:val="single"/>
        </w:rPr>
        <w:t>Présentation des musiciens</w:t>
      </w:r>
      <w:r>
        <w:rPr>
          <w:sz w:val="24"/>
          <w:szCs w:val="24"/>
        </w:rPr>
        <w:t xml:space="preserve"> qui ont participé à l’élaboration du film.</w:t>
      </w:r>
    </w:p>
    <w:p w:rsidR="00054281" w:rsidRPr="00054281" w:rsidRDefault="004A59F8" w:rsidP="00054281">
      <w:pPr>
        <w:autoSpaceDE w:val="0"/>
        <w:autoSpaceDN w:val="0"/>
        <w:adjustRightInd w:val="0"/>
        <w:spacing w:after="23" w:line="240" w:lineRule="auto"/>
        <w:rPr>
          <w:rFonts w:ascii="Calibri" w:hAnsi="Calibri" w:cs="Calibri"/>
          <w:color w:val="000000"/>
          <w:sz w:val="23"/>
          <w:szCs w:val="23"/>
        </w:rPr>
      </w:pPr>
      <w:r>
        <w:rPr>
          <w:rFonts w:ascii="Calibri" w:hAnsi="Calibri" w:cs="Calibri"/>
          <w:b/>
          <w:bCs/>
          <w:color w:val="000000"/>
          <w:sz w:val="23"/>
          <w:szCs w:val="23"/>
        </w:rPr>
        <w:t>« </w:t>
      </w:r>
      <w:r w:rsidR="00054281">
        <w:rPr>
          <w:rFonts w:ascii="Calibri" w:hAnsi="Calibri" w:cs="Calibri"/>
          <w:b/>
          <w:bCs/>
          <w:color w:val="000000"/>
          <w:sz w:val="23"/>
          <w:szCs w:val="23"/>
        </w:rPr>
        <w:t>-</w:t>
      </w:r>
      <w:r w:rsidR="00054281" w:rsidRPr="00054281">
        <w:rPr>
          <w:rFonts w:ascii="Calibri" w:hAnsi="Calibri" w:cs="Calibri"/>
          <w:b/>
          <w:bCs/>
          <w:color w:val="000000"/>
          <w:sz w:val="23"/>
          <w:szCs w:val="23"/>
        </w:rPr>
        <w:t xml:space="preserve">Nana </w:t>
      </w:r>
      <w:proofErr w:type="spellStart"/>
      <w:r w:rsidR="00054281" w:rsidRPr="00054281">
        <w:rPr>
          <w:rFonts w:ascii="Calibri" w:hAnsi="Calibri" w:cs="Calibri"/>
          <w:b/>
          <w:bCs/>
          <w:color w:val="000000"/>
          <w:sz w:val="23"/>
          <w:szCs w:val="23"/>
        </w:rPr>
        <w:t>Vasconcelos</w:t>
      </w:r>
      <w:proofErr w:type="spellEnd"/>
      <w:r w:rsidR="00054281" w:rsidRPr="00054281">
        <w:rPr>
          <w:rFonts w:ascii="Calibri" w:hAnsi="Calibri" w:cs="Calibri"/>
          <w:color w:val="000000"/>
          <w:sz w:val="23"/>
          <w:szCs w:val="23"/>
        </w:rPr>
        <w:t xml:space="preserve">, l'un des plus grands percussionnistes au monde (mort en 2016). </w:t>
      </w:r>
    </w:p>
    <w:p w:rsidR="00054281" w:rsidRPr="00054281" w:rsidRDefault="00054281" w:rsidP="00054281">
      <w:pPr>
        <w:autoSpaceDE w:val="0"/>
        <w:autoSpaceDN w:val="0"/>
        <w:adjustRightInd w:val="0"/>
        <w:spacing w:after="23" w:line="240" w:lineRule="auto"/>
        <w:rPr>
          <w:rFonts w:ascii="Calibri" w:hAnsi="Calibri" w:cs="Calibri"/>
          <w:color w:val="000000"/>
          <w:sz w:val="23"/>
          <w:szCs w:val="23"/>
        </w:rPr>
      </w:pPr>
      <w:r w:rsidRPr="00054281">
        <w:rPr>
          <w:rFonts w:ascii="Tw Cen MT" w:hAnsi="Tw Cen MT" w:cs="Tw Cen MT"/>
          <w:color w:val="000000"/>
          <w:sz w:val="23"/>
          <w:szCs w:val="23"/>
        </w:rPr>
        <w:t xml:space="preserve">- </w:t>
      </w:r>
      <w:r w:rsidRPr="00054281">
        <w:rPr>
          <w:rFonts w:ascii="Calibri" w:hAnsi="Calibri" w:cs="Calibri"/>
          <w:color w:val="000000"/>
          <w:sz w:val="23"/>
          <w:szCs w:val="23"/>
        </w:rPr>
        <w:t xml:space="preserve">Un groupe de musiciens </w:t>
      </w:r>
      <w:r w:rsidRPr="00054281">
        <w:rPr>
          <w:rFonts w:ascii="Calibri" w:hAnsi="Calibri" w:cs="Calibri"/>
          <w:b/>
          <w:bCs/>
          <w:color w:val="000000"/>
          <w:sz w:val="23"/>
          <w:szCs w:val="23"/>
        </w:rPr>
        <w:t xml:space="preserve">GEM </w:t>
      </w:r>
      <w:r w:rsidRPr="00054281">
        <w:rPr>
          <w:rFonts w:ascii="Calibri" w:hAnsi="Calibri" w:cs="Calibri"/>
          <w:color w:val="000000"/>
          <w:sz w:val="23"/>
          <w:szCs w:val="23"/>
        </w:rPr>
        <w:t xml:space="preserve">qui, en utilisant des objets improbables, notamment des déchets, fabrique ses propres instruments et invente un langage sonore unique. Le groupe Gem s'est particulièrement occupé des sons, des ambiances, des bruitages. </w:t>
      </w:r>
    </w:p>
    <w:p w:rsidR="00054281" w:rsidRPr="00054281" w:rsidRDefault="00054281" w:rsidP="00054281">
      <w:pPr>
        <w:autoSpaceDE w:val="0"/>
        <w:autoSpaceDN w:val="0"/>
        <w:adjustRightInd w:val="0"/>
        <w:spacing w:after="23" w:line="240" w:lineRule="auto"/>
        <w:rPr>
          <w:rFonts w:ascii="Calibri" w:hAnsi="Calibri" w:cs="Calibri"/>
          <w:color w:val="000000"/>
          <w:sz w:val="23"/>
          <w:szCs w:val="23"/>
        </w:rPr>
      </w:pPr>
      <w:r w:rsidRPr="00054281">
        <w:rPr>
          <w:rFonts w:ascii="Tw Cen MT" w:hAnsi="Tw Cen MT" w:cs="Tw Cen MT"/>
          <w:color w:val="000000"/>
          <w:sz w:val="23"/>
          <w:szCs w:val="23"/>
        </w:rPr>
        <w:t xml:space="preserve">- </w:t>
      </w:r>
      <w:proofErr w:type="spellStart"/>
      <w:r w:rsidRPr="00054281">
        <w:rPr>
          <w:rFonts w:ascii="Calibri" w:hAnsi="Calibri" w:cs="Calibri"/>
          <w:b/>
          <w:bCs/>
          <w:color w:val="000000"/>
          <w:sz w:val="23"/>
          <w:szCs w:val="23"/>
        </w:rPr>
        <w:t>Barbatuques</w:t>
      </w:r>
      <w:proofErr w:type="spellEnd"/>
      <w:r w:rsidRPr="00054281">
        <w:rPr>
          <w:rFonts w:ascii="Calibri" w:hAnsi="Calibri" w:cs="Calibri"/>
          <w:color w:val="000000"/>
          <w:sz w:val="23"/>
          <w:szCs w:val="23"/>
        </w:rPr>
        <w:t xml:space="preserve">, groupe brésilien de percussions corporelles qui transforme leur voix et leur corps en instrument, frappant des mains, utilisant leur torse comme des tambours... “ </w:t>
      </w:r>
    </w:p>
    <w:p w:rsidR="00054281" w:rsidRPr="00054281" w:rsidRDefault="00054281" w:rsidP="00054281">
      <w:pPr>
        <w:autoSpaceDE w:val="0"/>
        <w:autoSpaceDN w:val="0"/>
        <w:adjustRightInd w:val="0"/>
        <w:spacing w:after="23" w:line="240" w:lineRule="auto"/>
        <w:rPr>
          <w:rFonts w:ascii="Calibri" w:hAnsi="Calibri" w:cs="Calibri"/>
          <w:color w:val="000000"/>
          <w:sz w:val="23"/>
          <w:szCs w:val="23"/>
        </w:rPr>
      </w:pPr>
      <w:r w:rsidRPr="00054281">
        <w:rPr>
          <w:rFonts w:ascii="Tw Cen MT" w:hAnsi="Tw Cen MT" w:cs="Tw Cen MT"/>
          <w:color w:val="000000"/>
          <w:sz w:val="23"/>
          <w:szCs w:val="23"/>
        </w:rPr>
        <w:t xml:space="preserve">- </w:t>
      </w:r>
      <w:proofErr w:type="spellStart"/>
      <w:r w:rsidRPr="00054281">
        <w:rPr>
          <w:rFonts w:ascii="Calibri" w:hAnsi="Calibri" w:cs="Calibri"/>
          <w:b/>
          <w:bCs/>
          <w:color w:val="000000"/>
          <w:sz w:val="23"/>
          <w:szCs w:val="23"/>
        </w:rPr>
        <w:t>Emicida</w:t>
      </w:r>
      <w:proofErr w:type="spellEnd"/>
      <w:r w:rsidRPr="00054281">
        <w:rPr>
          <w:rFonts w:ascii="Calibri" w:hAnsi="Calibri" w:cs="Calibri"/>
          <w:b/>
          <w:bCs/>
          <w:color w:val="000000"/>
          <w:sz w:val="23"/>
          <w:szCs w:val="23"/>
        </w:rPr>
        <w:t xml:space="preserve"> </w:t>
      </w:r>
      <w:r w:rsidRPr="00054281">
        <w:rPr>
          <w:rFonts w:ascii="Calibri" w:hAnsi="Calibri" w:cs="Calibri"/>
          <w:color w:val="000000"/>
          <w:sz w:val="23"/>
          <w:szCs w:val="23"/>
        </w:rPr>
        <w:t xml:space="preserve">qui interprète le rap mélancolique du film. </w:t>
      </w:r>
    </w:p>
    <w:p w:rsidR="00C42E68" w:rsidRDefault="00054281" w:rsidP="00054281">
      <w:pPr>
        <w:autoSpaceDE w:val="0"/>
        <w:autoSpaceDN w:val="0"/>
        <w:adjustRightInd w:val="0"/>
        <w:spacing w:after="0" w:line="240" w:lineRule="auto"/>
        <w:rPr>
          <w:rFonts w:ascii="Calibri" w:hAnsi="Calibri" w:cs="Calibri"/>
          <w:b/>
          <w:bCs/>
          <w:color w:val="000000"/>
          <w:sz w:val="23"/>
          <w:szCs w:val="23"/>
        </w:rPr>
      </w:pPr>
      <w:r w:rsidRPr="00054281">
        <w:rPr>
          <w:rFonts w:ascii="Tw Cen MT" w:hAnsi="Tw Cen MT" w:cs="Tw Cen MT"/>
          <w:color w:val="000000"/>
          <w:sz w:val="23"/>
          <w:szCs w:val="23"/>
        </w:rPr>
        <w:t xml:space="preserve">- </w:t>
      </w:r>
      <w:r w:rsidRPr="00054281">
        <w:rPr>
          <w:rFonts w:ascii="Calibri" w:hAnsi="Calibri" w:cs="Calibri"/>
          <w:color w:val="000000"/>
          <w:sz w:val="23"/>
          <w:szCs w:val="23"/>
        </w:rPr>
        <w:t>Les voix</w:t>
      </w:r>
      <w:r>
        <w:rPr>
          <w:rFonts w:ascii="Calibri" w:hAnsi="Calibri" w:cs="Calibri"/>
          <w:color w:val="000000"/>
          <w:sz w:val="23"/>
          <w:szCs w:val="23"/>
        </w:rPr>
        <w:t xml:space="preserve"> de</w:t>
      </w:r>
      <w:r w:rsidRPr="00054281">
        <w:rPr>
          <w:rFonts w:ascii="Calibri" w:hAnsi="Calibri" w:cs="Calibri"/>
          <w:color w:val="000000"/>
          <w:sz w:val="23"/>
          <w:szCs w:val="23"/>
        </w:rPr>
        <w:t xml:space="preserve"> Marco </w:t>
      </w:r>
      <w:proofErr w:type="spellStart"/>
      <w:r w:rsidRPr="00054281">
        <w:rPr>
          <w:rFonts w:ascii="Calibri" w:hAnsi="Calibri" w:cs="Calibri"/>
          <w:color w:val="000000"/>
          <w:sz w:val="23"/>
          <w:szCs w:val="23"/>
        </w:rPr>
        <w:t>Aurélio</w:t>
      </w:r>
      <w:proofErr w:type="spellEnd"/>
      <w:r w:rsidRPr="00054281">
        <w:rPr>
          <w:rFonts w:ascii="Calibri" w:hAnsi="Calibri" w:cs="Calibri"/>
          <w:color w:val="000000"/>
          <w:sz w:val="23"/>
          <w:szCs w:val="23"/>
        </w:rPr>
        <w:t xml:space="preserve"> Campos, </w:t>
      </w:r>
      <w:proofErr w:type="spellStart"/>
      <w:r w:rsidRPr="00054281">
        <w:rPr>
          <w:rFonts w:ascii="Calibri" w:hAnsi="Calibri" w:cs="Calibri"/>
          <w:color w:val="000000"/>
          <w:sz w:val="23"/>
          <w:szCs w:val="23"/>
        </w:rPr>
        <w:t>Lua</w:t>
      </w:r>
      <w:proofErr w:type="spellEnd"/>
      <w:r w:rsidRPr="00054281">
        <w:rPr>
          <w:rFonts w:ascii="Calibri" w:hAnsi="Calibri" w:cs="Calibri"/>
          <w:color w:val="000000"/>
          <w:sz w:val="23"/>
          <w:szCs w:val="23"/>
        </w:rPr>
        <w:t xml:space="preserve"> Horta et </w:t>
      </w:r>
      <w:proofErr w:type="spellStart"/>
      <w:r w:rsidRPr="00054281">
        <w:rPr>
          <w:rFonts w:ascii="Calibri" w:hAnsi="Calibri" w:cs="Calibri"/>
          <w:color w:val="000000"/>
          <w:sz w:val="23"/>
          <w:szCs w:val="23"/>
        </w:rPr>
        <w:t>Vinicius</w:t>
      </w:r>
      <w:proofErr w:type="spellEnd"/>
      <w:r w:rsidRPr="00054281">
        <w:rPr>
          <w:rFonts w:ascii="Calibri" w:hAnsi="Calibri" w:cs="Calibri"/>
          <w:color w:val="000000"/>
          <w:sz w:val="23"/>
          <w:szCs w:val="23"/>
        </w:rPr>
        <w:t xml:space="preserve"> Garcia interprètent les voix des personnages principaux (respectivement le père, la mère et le garçon). </w:t>
      </w:r>
      <w:r w:rsidRPr="00054281">
        <w:rPr>
          <w:rFonts w:ascii="Calibri" w:hAnsi="Calibri" w:cs="Calibri"/>
          <w:b/>
          <w:bCs/>
          <w:color w:val="000000"/>
          <w:sz w:val="23"/>
          <w:szCs w:val="23"/>
        </w:rPr>
        <w:t>Ils ont eu à apprendre une nouvelle langue (le portugais à l'envers).</w:t>
      </w:r>
      <w:r w:rsidR="004A59F8">
        <w:rPr>
          <w:rFonts w:ascii="Calibri" w:hAnsi="Calibri" w:cs="Calibri"/>
          <w:b/>
          <w:bCs/>
          <w:color w:val="000000"/>
          <w:sz w:val="23"/>
          <w:szCs w:val="23"/>
        </w:rPr>
        <w:t> »</w:t>
      </w:r>
    </w:p>
    <w:p w:rsidR="00EA795E" w:rsidRDefault="00C42E68" w:rsidP="00EA795E">
      <w:pPr>
        <w:spacing w:after="0"/>
        <w:rPr>
          <w:sz w:val="24"/>
          <w:szCs w:val="24"/>
        </w:rPr>
      </w:pPr>
      <w:r>
        <w:rPr>
          <w:sz w:val="24"/>
          <w:szCs w:val="24"/>
        </w:rPr>
        <w:t>Lien vers 3 vidéos présentant ce percussionniste et ces deux groupes.</w:t>
      </w:r>
    </w:p>
    <w:p w:rsidR="00830619" w:rsidRDefault="00830619" w:rsidP="00EA795E">
      <w:pPr>
        <w:spacing w:after="0"/>
        <w:rPr>
          <w:sz w:val="24"/>
          <w:szCs w:val="24"/>
        </w:rPr>
      </w:pPr>
      <w:r w:rsidRPr="00296E1E">
        <w:rPr>
          <w:color w:val="00B0F0"/>
          <w:sz w:val="24"/>
          <w:szCs w:val="24"/>
        </w:rPr>
        <w:t>18</w:t>
      </w:r>
      <w:r>
        <w:rPr>
          <w:color w:val="00B0F0"/>
          <w:sz w:val="24"/>
          <w:szCs w:val="24"/>
        </w:rPr>
        <w:t xml:space="preserve">- </w:t>
      </w:r>
      <w:r w:rsidRPr="007D24E6">
        <w:rPr>
          <w:sz w:val="24"/>
          <w:szCs w:val="24"/>
          <w:u w:val="single"/>
        </w:rPr>
        <w:t xml:space="preserve">« Samba </w:t>
      </w:r>
      <w:proofErr w:type="spellStart"/>
      <w:r w:rsidRPr="007D24E6">
        <w:rPr>
          <w:sz w:val="24"/>
          <w:szCs w:val="24"/>
          <w:u w:val="single"/>
        </w:rPr>
        <w:t>le le</w:t>
      </w:r>
      <w:proofErr w:type="spellEnd"/>
      <w:r w:rsidRPr="007D24E6">
        <w:rPr>
          <w:sz w:val="24"/>
          <w:szCs w:val="24"/>
          <w:u w:val="single"/>
        </w:rPr>
        <w:t> »</w:t>
      </w:r>
    </w:p>
    <w:p w:rsidR="00830619" w:rsidRDefault="00830619" w:rsidP="00EA795E">
      <w:pPr>
        <w:spacing w:after="0"/>
        <w:rPr>
          <w:sz w:val="24"/>
          <w:szCs w:val="24"/>
        </w:rPr>
      </w:pPr>
      <w:r>
        <w:rPr>
          <w:sz w:val="24"/>
          <w:szCs w:val="24"/>
        </w:rPr>
        <w:t xml:space="preserve">Présentation de la partition en français de la chanson interprétée par le groupe </w:t>
      </w:r>
      <w:proofErr w:type="spellStart"/>
      <w:r>
        <w:rPr>
          <w:sz w:val="24"/>
          <w:szCs w:val="24"/>
        </w:rPr>
        <w:t>Barbatuques</w:t>
      </w:r>
      <w:proofErr w:type="spellEnd"/>
      <w:r>
        <w:rPr>
          <w:sz w:val="24"/>
          <w:szCs w:val="24"/>
        </w:rPr>
        <w:t>.</w:t>
      </w:r>
    </w:p>
    <w:p w:rsidR="00830619" w:rsidRPr="00830619" w:rsidRDefault="00830619" w:rsidP="00EA795E">
      <w:pPr>
        <w:spacing w:after="0"/>
        <w:rPr>
          <w:sz w:val="24"/>
          <w:szCs w:val="24"/>
        </w:rPr>
      </w:pPr>
      <w:r>
        <w:rPr>
          <w:sz w:val="24"/>
          <w:szCs w:val="24"/>
        </w:rPr>
        <w:t>Un lien vers une bande son permet d’apprendre la chanson.</w:t>
      </w:r>
    </w:p>
    <w:p w:rsidR="00C42E68" w:rsidRDefault="00AA666D" w:rsidP="00EA795E">
      <w:pPr>
        <w:spacing w:after="0"/>
        <w:rPr>
          <w:sz w:val="24"/>
          <w:szCs w:val="24"/>
        </w:rPr>
      </w:pPr>
      <w:r w:rsidRPr="00296E1E">
        <w:rPr>
          <w:color w:val="00B0F0"/>
          <w:sz w:val="24"/>
          <w:szCs w:val="24"/>
        </w:rPr>
        <w:t>19</w:t>
      </w:r>
      <w:r>
        <w:rPr>
          <w:color w:val="00B0F0"/>
          <w:sz w:val="24"/>
          <w:szCs w:val="24"/>
        </w:rPr>
        <w:t xml:space="preserve">- </w:t>
      </w:r>
      <w:r w:rsidRPr="007D24E6">
        <w:rPr>
          <w:sz w:val="24"/>
          <w:szCs w:val="24"/>
          <w:u w:val="single"/>
        </w:rPr>
        <w:t>Les percussions</w:t>
      </w:r>
    </w:p>
    <w:p w:rsidR="00AA666D" w:rsidRDefault="00AA666D" w:rsidP="00EA795E">
      <w:pPr>
        <w:spacing w:after="0"/>
        <w:rPr>
          <w:sz w:val="24"/>
          <w:szCs w:val="24"/>
        </w:rPr>
      </w:pPr>
      <w:r>
        <w:rPr>
          <w:sz w:val="24"/>
          <w:szCs w:val="24"/>
        </w:rPr>
        <w:t>Qu’elles soient corporelles ou pas, les percussions sont très présentes dans le film.</w:t>
      </w:r>
      <w:r w:rsidR="00C274EC">
        <w:rPr>
          <w:sz w:val="24"/>
          <w:szCs w:val="24"/>
        </w:rPr>
        <w:t xml:space="preserve"> </w:t>
      </w:r>
    </w:p>
    <w:p w:rsidR="00C274EC" w:rsidRDefault="00C274EC" w:rsidP="00EA795E">
      <w:pPr>
        <w:spacing w:after="0"/>
        <w:rPr>
          <w:sz w:val="24"/>
          <w:szCs w:val="24"/>
        </w:rPr>
      </w:pPr>
      <w:r>
        <w:rPr>
          <w:sz w:val="24"/>
          <w:szCs w:val="24"/>
        </w:rPr>
        <w:t>Présentation des percussions brésiliennes.</w:t>
      </w:r>
    </w:p>
    <w:p w:rsidR="00AA666D" w:rsidRDefault="00AA666D" w:rsidP="00EA795E">
      <w:pPr>
        <w:spacing w:after="0"/>
        <w:rPr>
          <w:sz w:val="24"/>
          <w:szCs w:val="24"/>
        </w:rPr>
      </w:pPr>
      <w:r>
        <w:rPr>
          <w:color w:val="FF3399"/>
          <w:sz w:val="24"/>
          <w:szCs w:val="24"/>
        </w:rPr>
        <w:t xml:space="preserve">Voir doc PDF dans le dossier musique avec des percussions à fabriquer.  </w:t>
      </w:r>
    </w:p>
    <w:p w:rsidR="00EA795E" w:rsidRDefault="00AA666D" w:rsidP="00EA795E">
      <w:pPr>
        <w:spacing w:after="0"/>
        <w:rPr>
          <w:sz w:val="24"/>
          <w:szCs w:val="24"/>
        </w:rPr>
      </w:pPr>
      <w:r w:rsidRPr="00A30269">
        <w:rPr>
          <w:sz w:val="24"/>
          <w:szCs w:val="24"/>
          <w:u w:val="single"/>
        </w:rPr>
        <w:lastRenderedPageBreak/>
        <w:t>Piste</w:t>
      </w:r>
      <w:r>
        <w:rPr>
          <w:sz w:val="24"/>
          <w:szCs w:val="24"/>
          <w:u w:val="single"/>
        </w:rPr>
        <w:t>s</w:t>
      </w:r>
      <w:r w:rsidRPr="00A30269">
        <w:rPr>
          <w:sz w:val="24"/>
          <w:szCs w:val="24"/>
          <w:u w:val="single"/>
        </w:rPr>
        <w:t xml:space="preserve"> de travail</w:t>
      </w:r>
      <w:r>
        <w:rPr>
          <w:sz w:val="24"/>
          <w:szCs w:val="24"/>
        </w:rPr>
        <w:t> :</w:t>
      </w:r>
      <w:r w:rsidR="00282C99">
        <w:rPr>
          <w:sz w:val="24"/>
          <w:szCs w:val="24"/>
        </w:rPr>
        <w:t xml:space="preserve"> comparer les percussions de la Réunion avec celles du brésil, </w:t>
      </w:r>
      <w:r>
        <w:rPr>
          <w:sz w:val="24"/>
          <w:szCs w:val="24"/>
        </w:rPr>
        <w:t>écouter, fabriquer des percussions.</w:t>
      </w:r>
    </w:p>
    <w:p w:rsidR="00AA666D" w:rsidRDefault="00AA666D" w:rsidP="00EA795E">
      <w:pPr>
        <w:spacing w:after="0"/>
        <w:rPr>
          <w:sz w:val="24"/>
          <w:szCs w:val="24"/>
        </w:rPr>
      </w:pPr>
      <w:r>
        <w:rPr>
          <w:sz w:val="24"/>
          <w:szCs w:val="24"/>
        </w:rPr>
        <w:t>Utiliser son corps afin de produire des sons (percussions corporelles)</w:t>
      </w:r>
    </w:p>
    <w:p w:rsidR="00282C99" w:rsidRDefault="00282C99" w:rsidP="00EA795E">
      <w:pPr>
        <w:spacing w:after="0"/>
        <w:rPr>
          <w:sz w:val="24"/>
          <w:szCs w:val="24"/>
        </w:rPr>
      </w:pPr>
    </w:p>
    <w:p w:rsidR="006B178C" w:rsidRDefault="0087551F" w:rsidP="008B586C">
      <w:pPr>
        <w:spacing w:after="0"/>
        <w:rPr>
          <w:sz w:val="24"/>
          <w:szCs w:val="24"/>
        </w:rPr>
      </w:pPr>
      <w:r w:rsidRPr="0087551F">
        <w:rPr>
          <w:color w:val="00B0F0"/>
          <w:sz w:val="24"/>
          <w:szCs w:val="24"/>
          <w:u w:val="single"/>
        </w:rPr>
        <w:t>Diapo</w:t>
      </w:r>
      <w:r w:rsidR="00886CE6">
        <w:rPr>
          <w:color w:val="00B0F0"/>
          <w:sz w:val="24"/>
          <w:szCs w:val="24"/>
          <w:u w:val="single"/>
        </w:rPr>
        <w:t>s</w:t>
      </w:r>
      <w:r w:rsidR="006B7A53">
        <w:rPr>
          <w:color w:val="00B0F0"/>
          <w:sz w:val="24"/>
          <w:szCs w:val="24"/>
          <w:u w:val="single"/>
        </w:rPr>
        <w:t xml:space="preserve"> 21 à</w:t>
      </w:r>
      <w:r w:rsidR="00886CE6">
        <w:rPr>
          <w:color w:val="00B0F0"/>
          <w:sz w:val="24"/>
          <w:szCs w:val="24"/>
          <w:u w:val="single"/>
        </w:rPr>
        <w:t xml:space="preserve"> </w:t>
      </w:r>
      <w:r w:rsidR="00886CE6">
        <w:rPr>
          <w:color w:val="00B0F0"/>
          <w:sz w:val="24"/>
          <w:szCs w:val="24"/>
        </w:rPr>
        <w:t>–</w:t>
      </w:r>
      <w:r w:rsidR="00D8563C" w:rsidRPr="00D8563C">
        <w:rPr>
          <w:color w:val="00B0F0"/>
          <w:sz w:val="24"/>
          <w:szCs w:val="24"/>
        </w:rPr>
        <w:t xml:space="preserve"> </w:t>
      </w:r>
      <w:r w:rsidR="00BC15DD">
        <w:rPr>
          <w:sz w:val="24"/>
          <w:szCs w:val="24"/>
        </w:rPr>
        <w:t>Arts plastiques</w:t>
      </w:r>
    </w:p>
    <w:p w:rsidR="006B7A53" w:rsidRDefault="006B7A53" w:rsidP="008B586C">
      <w:pPr>
        <w:spacing w:after="0"/>
        <w:rPr>
          <w:sz w:val="24"/>
          <w:szCs w:val="24"/>
        </w:rPr>
      </w:pPr>
      <w:r w:rsidRPr="006B7A53">
        <w:rPr>
          <w:color w:val="00B0F0"/>
          <w:sz w:val="24"/>
          <w:szCs w:val="24"/>
          <w:u w:val="single"/>
        </w:rPr>
        <w:t>21 et 22</w:t>
      </w:r>
      <w:r>
        <w:rPr>
          <w:color w:val="00B0F0"/>
          <w:sz w:val="24"/>
          <w:szCs w:val="24"/>
          <w:u w:val="single"/>
        </w:rPr>
        <w:t xml:space="preserve"> : </w:t>
      </w:r>
      <w:r w:rsidRPr="007D24E6">
        <w:rPr>
          <w:sz w:val="24"/>
          <w:szCs w:val="24"/>
          <w:u w:val="single"/>
        </w:rPr>
        <w:t>Le cercle</w:t>
      </w:r>
    </w:p>
    <w:p w:rsidR="006B7A53" w:rsidRDefault="006B7A53" w:rsidP="008B586C">
      <w:pPr>
        <w:spacing w:after="0"/>
        <w:rPr>
          <w:sz w:val="24"/>
          <w:szCs w:val="24"/>
        </w:rPr>
      </w:pPr>
      <w:r>
        <w:rPr>
          <w:sz w:val="24"/>
          <w:szCs w:val="24"/>
        </w:rPr>
        <w:t>Celui-ci est récurent dans le film. Sur ces deux diapos vous trouverez des cercles déclinés en sculpture, peinture, en Land Art, en mosaïque.</w:t>
      </w:r>
    </w:p>
    <w:p w:rsidR="0039335A" w:rsidRDefault="006B178C" w:rsidP="006B7A53">
      <w:pPr>
        <w:spacing w:after="0"/>
        <w:rPr>
          <w:sz w:val="24"/>
          <w:szCs w:val="24"/>
        </w:rPr>
      </w:pPr>
      <w:r w:rsidRPr="00A30269">
        <w:rPr>
          <w:sz w:val="24"/>
          <w:szCs w:val="24"/>
          <w:u w:val="single"/>
        </w:rPr>
        <w:t>Piste</w:t>
      </w:r>
      <w:r w:rsidR="00435F30">
        <w:rPr>
          <w:sz w:val="24"/>
          <w:szCs w:val="24"/>
          <w:u w:val="single"/>
        </w:rPr>
        <w:t>s</w:t>
      </w:r>
      <w:r w:rsidRPr="00A30269">
        <w:rPr>
          <w:sz w:val="24"/>
          <w:szCs w:val="24"/>
          <w:u w:val="single"/>
        </w:rPr>
        <w:t xml:space="preserve"> de travail</w:t>
      </w:r>
      <w:r>
        <w:rPr>
          <w:sz w:val="24"/>
          <w:szCs w:val="24"/>
        </w:rPr>
        <w:t xml:space="preserve"> : </w:t>
      </w:r>
      <w:r w:rsidR="006B7A53">
        <w:rPr>
          <w:sz w:val="24"/>
          <w:szCs w:val="24"/>
        </w:rPr>
        <w:t>Repérer des cercles dans la nature, les photographier, les dessiner.</w:t>
      </w:r>
    </w:p>
    <w:p w:rsidR="006B7A53" w:rsidRDefault="006B7A53" w:rsidP="006B7A53">
      <w:pPr>
        <w:spacing w:after="0"/>
        <w:rPr>
          <w:sz w:val="24"/>
          <w:szCs w:val="24"/>
        </w:rPr>
      </w:pPr>
      <w:r>
        <w:rPr>
          <w:sz w:val="24"/>
          <w:szCs w:val="24"/>
        </w:rPr>
        <w:t>-Réaliser un agencement de cercles avec des cerceaux, des anneaux…</w:t>
      </w:r>
      <w:r w:rsidR="007D24E6">
        <w:rPr>
          <w:sz w:val="24"/>
          <w:szCs w:val="24"/>
        </w:rPr>
        <w:t xml:space="preserve"> (installations)</w:t>
      </w:r>
    </w:p>
    <w:p w:rsidR="007D24E6" w:rsidRDefault="006B7A53" w:rsidP="006B7A53">
      <w:pPr>
        <w:spacing w:after="0"/>
        <w:rPr>
          <w:sz w:val="24"/>
          <w:szCs w:val="24"/>
        </w:rPr>
      </w:pPr>
      <w:r>
        <w:rPr>
          <w:sz w:val="24"/>
          <w:szCs w:val="24"/>
        </w:rPr>
        <w:t>-</w:t>
      </w:r>
      <w:r w:rsidR="007D24E6">
        <w:rPr>
          <w:sz w:val="24"/>
          <w:szCs w:val="24"/>
        </w:rPr>
        <w:t>Réaliser des mandalas, réaliser des cercles en Land Art in situ…</w:t>
      </w:r>
    </w:p>
    <w:p w:rsidR="007D24E6" w:rsidRDefault="007D24E6" w:rsidP="006B7A53">
      <w:pPr>
        <w:spacing w:after="0"/>
        <w:rPr>
          <w:sz w:val="24"/>
          <w:szCs w:val="24"/>
        </w:rPr>
      </w:pPr>
      <w:r>
        <w:rPr>
          <w:sz w:val="24"/>
          <w:szCs w:val="24"/>
        </w:rPr>
        <w:t>-Réaliser des cercles à la peinture avec différents objets, réaliser des ronds dans des papiers différents et réaliser un collage, mixer les techniques…</w:t>
      </w:r>
    </w:p>
    <w:p w:rsidR="007D24E6" w:rsidRDefault="007D24E6" w:rsidP="006B7A53">
      <w:pPr>
        <w:spacing w:after="0"/>
        <w:rPr>
          <w:sz w:val="24"/>
          <w:szCs w:val="24"/>
          <w:u w:val="single"/>
        </w:rPr>
      </w:pPr>
      <w:r w:rsidRPr="007D24E6">
        <w:rPr>
          <w:color w:val="00B0F0"/>
          <w:sz w:val="24"/>
          <w:szCs w:val="24"/>
          <w:u w:val="single"/>
        </w:rPr>
        <w:t>23</w:t>
      </w:r>
      <w:r>
        <w:rPr>
          <w:color w:val="00B0F0"/>
          <w:sz w:val="24"/>
          <w:szCs w:val="24"/>
          <w:u w:val="single"/>
        </w:rPr>
        <w:t xml:space="preserve"> : </w:t>
      </w:r>
      <w:r w:rsidRPr="007D24E6">
        <w:rPr>
          <w:sz w:val="24"/>
          <w:szCs w:val="24"/>
          <w:u w:val="single"/>
        </w:rPr>
        <w:t>Le kaléidoscope</w:t>
      </w:r>
    </w:p>
    <w:p w:rsidR="007D24E6" w:rsidRPr="007D24E6" w:rsidRDefault="00547944" w:rsidP="006B7A53">
      <w:pPr>
        <w:spacing w:after="0"/>
        <w:rPr>
          <w:sz w:val="24"/>
          <w:szCs w:val="24"/>
        </w:rPr>
      </w:pPr>
      <w:r>
        <w:rPr>
          <w:sz w:val="24"/>
          <w:szCs w:val="24"/>
        </w:rPr>
        <w:t>Découvrir ce qu’est un kaléidoscope et en r</w:t>
      </w:r>
      <w:r w:rsidR="007D24E6">
        <w:rPr>
          <w:sz w:val="24"/>
          <w:szCs w:val="24"/>
        </w:rPr>
        <w:t>éaliser un</w:t>
      </w:r>
      <w:r>
        <w:rPr>
          <w:sz w:val="24"/>
          <w:szCs w:val="24"/>
        </w:rPr>
        <w:t>.</w:t>
      </w:r>
      <w:r w:rsidR="007D24E6">
        <w:rPr>
          <w:sz w:val="24"/>
          <w:szCs w:val="24"/>
        </w:rPr>
        <w:t xml:space="preserve"> </w:t>
      </w:r>
    </w:p>
    <w:p w:rsidR="006D6A3D" w:rsidRDefault="007A3580" w:rsidP="00886CE6">
      <w:pPr>
        <w:spacing w:after="0"/>
        <w:rPr>
          <w:sz w:val="24"/>
          <w:szCs w:val="24"/>
          <w:u w:val="single"/>
        </w:rPr>
      </w:pPr>
      <w:r>
        <w:rPr>
          <w:color w:val="00B0F0"/>
          <w:sz w:val="24"/>
          <w:szCs w:val="24"/>
          <w:u w:val="single"/>
        </w:rPr>
        <w:t>24</w:t>
      </w:r>
      <w:r w:rsidR="00346535">
        <w:rPr>
          <w:color w:val="00B0F0"/>
          <w:sz w:val="24"/>
          <w:szCs w:val="24"/>
          <w:u w:val="single"/>
        </w:rPr>
        <w:t xml:space="preserve"> à</w:t>
      </w:r>
      <w:r w:rsidR="001116FB">
        <w:rPr>
          <w:color w:val="00B0F0"/>
          <w:sz w:val="24"/>
          <w:szCs w:val="24"/>
          <w:u w:val="single"/>
        </w:rPr>
        <w:t xml:space="preserve"> 27</w:t>
      </w:r>
      <w:r w:rsidR="00E877BC">
        <w:rPr>
          <w:sz w:val="24"/>
          <w:szCs w:val="24"/>
        </w:rPr>
        <w:t xml:space="preserve">- </w:t>
      </w:r>
      <w:r w:rsidRPr="007A3580">
        <w:rPr>
          <w:sz w:val="24"/>
          <w:szCs w:val="24"/>
          <w:u w:val="single"/>
        </w:rPr>
        <w:t>Le paysage</w:t>
      </w:r>
    </w:p>
    <w:p w:rsidR="00604B2B" w:rsidRPr="00604B2B" w:rsidRDefault="00604B2B" w:rsidP="00886CE6">
      <w:pPr>
        <w:spacing w:after="0"/>
        <w:rPr>
          <w:sz w:val="24"/>
          <w:szCs w:val="24"/>
        </w:rPr>
      </w:pPr>
      <w:r w:rsidRPr="00604B2B">
        <w:rPr>
          <w:sz w:val="24"/>
          <w:szCs w:val="24"/>
        </w:rPr>
        <w:t>On voit beaucoup de paysages dessinés avec des techniques différentes</w:t>
      </w:r>
      <w:r>
        <w:rPr>
          <w:sz w:val="24"/>
          <w:szCs w:val="24"/>
        </w:rPr>
        <w:t>. Faire un parallèle ave diverses œuvres d’artistes.</w:t>
      </w:r>
    </w:p>
    <w:p w:rsidR="00915A47" w:rsidRDefault="000A3497" w:rsidP="00886CE6">
      <w:pPr>
        <w:spacing w:after="0"/>
        <w:rPr>
          <w:sz w:val="24"/>
          <w:szCs w:val="24"/>
        </w:rPr>
      </w:pPr>
      <w:r w:rsidRPr="000A3497">
        <w:rPr>
          <w:color w:val="00B0F0"/>
          <w:sz w:val="24"/>
          <w:szCs w:val="24"/>
        </w:rPr>
        <w:t>24 et 25</w:t>
      </w:r>
      <w:r>
        <w:rPr>
          <w:sz w:val="24"/>
          <w:szCs w:val="24"/>
        </w:rPr>
        <w:t>-</w:t>
      </w:r>
      <w:r w:rsidR="00915A47">
        <w:rPr>
          <w:sz w:val="24"/>
          <w:szCs w:val="24"/>
        </w:rPr>
        <w:t xml:space="preserve">Œuvres de Hundertwasser (architecte, peintre…allemand très engagé dans l’écologie) et de Paul Klee qui utilisent des couleurs </w:t>
      </w:r>
      <w:r w:rsidR="00604B2B">
        <w:rPr>
          <w:sz w:val="24"/>
          <w:szCs w:val="24"/>
        </w:rPr>
        <w:t>vives et</w:t>
      </w:r>
      <w:r>
        <w:rPr>
          <w:sz w:val="24"/>
          <w:szCs w:val="24"/>
        </w:rPr>
        <w:t xml:space="preserve"> chatoyantes. Les représentations sont </w:t>
      </w:r>
      <w:r w:rsidR="00604B2B">
        <w:rPr>
          <w:sz w:val="24"/>
          <w:szCs w:val="24"/>
        </w:rPr>
        <w:t xml:space="preserve">aussi </w:t>
      </w:r>
      <w:r>
        <w:rPr>
          <w:sz w:val="24"/>
          <w:szCs w:val="24"/>
        </w:rPr>
        <w:t>minimalistes.</w:t>
      </w:r>
    </w:p>
    <w:p w:rsidR="000A3497" w:rsidRDefault="000A3497" w:rsidP="00886CE6">
      <w:pPr>
        <w:spacing w:after="0"/>
        <w:rPr>
          <w:sz w:val="24"/>
          <w:szCs w:val="24"/>
        </w:rPr>
      </w:pPr>
      <w:r w:rsidRPr="000A3497">
        <w:rPr>
          <w:color w:val="00B0F0"/>
          <w:sz w:val="24"/>
          <w:szCs w:val="24"/>
        </w:rPr>
        <w:t>26-</w:t>
      </w:r>
      <w:r w:rsidRPr="000A3497">
        <w:rPr>
          <w:sz w:val="24"/>
          <w:szCs w:val="24"/>
        </w:rPr>
        <w:t>Présentation de deux peintres naïf</w:t>
      </w:r>
      <w:r>
        <w:rPr>
          <w:sz w:val="24"/>
          <w:szCs w:val="24"/>
        </w:rPr>
        <w:t>s</w:t>
      </w:r>
      <w:r w:rsidRPr="000A3497">
        <w:rPr>
          <w:sz w:val="24"/>
          <w:szCs w:val="24"/>
        </w:rPr>
        <w:t xml:space="preserve"> brésiliens</w:t>
      </w:r>
      <w:r>
        <w:rPr>
          <w:sz w:val="24"/>
          <w:szCs w:val="24"/>
        </w:rPr>
        <w:t>. On retrouve les favelas représentées.</w:t>
      </w:r>
    </w:p>
    <w:p w:rsidR="000A3497" w:rsidRPr="000A3497" w:rsidRDefault="000A3497" w:rsidP="00886CE6">
      <w:pPr>
        <w:spacing w:after="0"/>
        <w:rPr>
          <w:sz w:val="24"/>
          <w:szCs w:val="24"/>
        </w:rPr>
      </w:pPr>
      <w:r w:rsidRPr="000A3497">
        <w:rPr>
          <w:color w:val="00B0F0"/>
          <w:sz w:val="24"/>
          <w:szCs w:val="24"/>
        </w:rPr>
        <w:t>27-</w:t>
      </w:r>
      <w:r w:rsidRPr="000A3497">
        <w:rPr>
          <w:sz w:val="24"/>
          <w:szCs w:val="24"/>
        </w:rPr>
        <w:t>Lien du film</w:t>
      </w:r>
      <w:r>
        <w:rPr>
          <w:sz w:val="24"/>
          <w:szCs w:val="24"/>
        </w:rPr>
        <w:t xml:space="preserve"> avec la grande vague.</w:t>
      </w:r>
    </w:p>
    <w:p w:rsidR="00435F30" w:rsidRDefault="005C0FEA" w:rsidP="00D10CEC">
      <w:pPr>
        <w:spacing w:after="0"/>
        <w:rPr>
          <w:sz w:val="24"/>
          <w:szCs w:val="24"/>
        </w:rPr>
      </w:pPr>
      <w:r w:rsidRPr="00A30269">
        <w:rPr>
          <w:sz w:val="24"/>
          <w:szCs w:val="24"/>
          <w:u w:val="single"/>
        </w:rPr>
        <w:t>Piste</w:t>
      </w:r>
      <w:r w:rsidR="00537ECB">
        <w:rPr>
          <w:sz w:val="24"/>
          <w:szCs w:val="24"/>
          <w:u w:val="single"/>
        </w:rPr>
        <w:t>s</w:t>
      </w:r>
      <w:r w:rsidRPr="00A30269">
        <w:rPr>
          <w:sz w:val="24"/>
          <w:szCs w:val="24"/>
          <w:u w:val="single"/>
        </w:rPr>
        <w:t xml:space="preserve"> de travail</w:t>
      </w:r>
      <w:r>
        <w:rPr>
          <w:sz w:val="24"/>
          <w:szCs w:val="24"/>
        </w:rPr>
        <w:t xml:space="preserve"> : </w:t>
      </w:r>
      <w:r w:rsidR="00D10CEC">
        <w:rPr>
          <w:sz w:val="24"/>
          <w:szCs w:val="24"/>
        </w:rPr>
        <w:t>faire des tris d’images de paysages (prendre des critères différents</w:t>
      </w:r>
      <w:r w:rsidR="000A3497">
        <w:rPr>
          <w:sz w:val="24"/>
          <w:szCs w:val="24"/>
        </w:rPr>
        <w:t> : genres de paysages, moyens utilisés pour représenter,</w:t>
      </w:r>
      <w:r w:rsidR="00604B2B">
        <w:rPr>
          <w:sz w:val="24"/>
          <w:szCs w:val="24"/>
        </w:rPr>
        <w:t>…)</w:t>
      </w:r>
      <w:r w:rsidR="00D10CEC">
        <w:rPr>
          <w:sz w:val="24"/>
          <w:szCs w:val="24"/>
        </w:rPr>
        <w:t xml:space="preserve">, </w:t>
      </w:r>
      <w:r w:rsidR="00022D22">
        <w:rPr>
          <w:sz w:val="24"/>
          <w:szCs w:val="24"/>
        </w:rPr>
        <w:t>observer et dessiner simplement (croquer) un paysage, dicter un paysage, créer des paysages en photomontage ou à la peinture, créer des paysages en volume avec des matériaux de récupération et les photographier …</w:t>
      </w:r>
    </w:p>
    <w:p w:rsidR="00022D22" w:rsidRDefault="00022D22" w:rsidP="00D10CEC">
      <w:pPr>
        <w:spacing w:after="0"/>
        <w:rPr>
          <w:sz w:val="24"/>
          <w:szCs w:val="24"/>
        </w:rPr>
      </w:pPr>
      <w:r>
        <w:rPr>
          <w:sz w:val="24"/>
          <w:szCs w:val="24"/>
        </w:rPr>
        <w:t>Varier les outils, les médiums, les supports mis à disposition.</w:t>
      </w:r>
    </w:p>
    <w:p w:rsidR="00D40EC3" w:rsidRDefault="00604B2B" w:rsidP="00D40EC3">
      <w:pPr>
        <w:spacing w:after="0"/>
        <w:rPr>
          <w:sz w:val="24"/>
          <w:szCs w:val="24"/>
        </w:rPr>
      </w:pPr>
      <w:r>
        <w:rPr>
          <w:color w:val="FF3399"/>
          <w:sz w:val="24"/>
          <w:szCs w:val="24"/>
        </w:rPr>
        <w:t>Voir doc PDF « A</w:t>
      </w:r>
      <w:r w:rsidR="00D40EC3">
        <w:rPr>
          <w:color w:val="FF3399"/>
          <w:sz w:val="24"/>
          <w:szCs w:val="24"/>
        </w:rPr>
        <w:t xml:space="preserve">rts visuels et paysages »  </w:t>
      </w:r>
    </w:p>
    <w:p w:rsidR="00921753" w:rsidRDefault="00D10CEC" w:rsidP="00D10CEC">
      <w:pPr>
        <w:spacing w:after="0"/>
        <w:rPr>
          <w:sz w:val="24"/>
          <w:szCs w:val="24"/>
          <w:u w:val="single"/>
        </w:rPr>
      </w:pPr>
      <w:r w:rsidRPr="00296E1E">
        <w:rPr>
          <w:color w:val="00B0F0"/>
          <w:sz w:val="24"/>
          <w:szCs w:val="24"/>
        </w:rPr>
        <w:t>28</w:t>
      </w:r>
      <w:r>
        <w:rPr>
          <w:color w:val="00B0F0"/>
          <w:sz w:val="24"/>
          <w:szCs w:val="24"/>
          <w:u w:val="single"/>
        </w:rPr>
        <w:t xml:space="preserve"> : </w:t>
      </w:r>
      <w:r w:rsidRPr="007D24E6">
        <w:rPr>
          <w:sz w:val="24"/>
          <w:szCs w:val="24"/>
          <w:u w:val="single"/>
        </w:rPr>
        <w:t>Le</w:t>
      </w:r>
      <w:r>
        <w:rPr>
          <w:sz w:val="24"/>
          <w:szCs w:val="24"/>
          <w:u w:val="single"/>
        </w:rPr>
        <w:t>s machines-animaux</w:t>
      </w:r>
    </w:p>
    <w:p w:rsidR="00D10CEC" w:rsidRDefault="00D10CEC" w:rsidP="00D10CEC">
      <w:pPr>
        <w:spacing w:after="0"/>
        <w:rPr>
          <w:sz w:val="24"/>
          <w:szCs w:val="24"/>
        </w:rPr>
      </w:pPr>
      <w:r>
        <w:rPr>
          <w:sz w:val="24"/>
          <w:szCs w:val="24"/>
        </w:rPr>
        <w:t>Présentation de deux œuvres avec des liens vers des vidéos</w:t>
      </w:r>
    </w:p>
    <w:p w:rsidR="00D10CEC" w:rsidRDefault="00D10CEC" w:rsidP="00D10CEC">
      <w:pPr>
        <w:spacing w:after="0"/>
        <w:rPr>
          <w:sz w:val="24"/>
          <w:szCs w:val="24"/>
        </w:rPr>
      </w:pPr>
      <w:r w:rsidRPr="00A30269">
        <w:rPr>
          <w:sz w:val="24"/>
          <w:szCs w:val="24"/>
          <w:u w:val="single"/>
        </w:rPr>
        <w:t>Piste</w:t>
      </w:r>
      <w:r>
        <w:rPr>
          <w:sz w:val="24"/>
          <w:szCs w:val="24"/>
          <w:u w:val="single"/>
        </w:rPr>
        <w:t>s</w:t>
      </w:r>
      <w:r w:rsidRPr="00A30269">
        <w:rPr>
          <w:sz w:val="24"/>
          <w:szCs w:val="24"/>
          <w:u w:val="single"/>
        </w:rPr>
        <w:t xml:space="preserve"> de travail</w:t>
      </w:r>
      <w:r>
        <w:rPr>
          <w:sz w:val="24"/>
          <w:szCs w:val="24"/>
        </w:rPr>
        <w:t> : réaliser des machines-animaux en photomontages, inventer et dessiner des machines-animaux, les réaliser en volume avec des matériaux de récupération…</w:t>
      </w:r>
    </w:p>
    <w:p w:rsidR="00956108" w:rsidRDefault="00956108" w:rsidP="00956108">
      <w:pPr>
        <w:spacing w:after="0"/>
        <w:rPr>
          <w:sz w:val="24"/>
          <w:szCs w:val="24"/>
          <w:u w:val="single"/>
        </w:rPr>
      </w:pPr>
      <w:r>
        <w:rPr>
          <w:color w:val="00B0F0"/>
          <w:sz w:val="24"/>
          <w:szCs w:val="24"/>
          <w:u w:val="single"/>
        </w:rPr>
        <w:t xml:space="preserve">29-30 : </w:t>
      </w:r>
      <w:r w:rsidRPr="007D24E6">
        <w:rPr>
          <w:sz w:val="24"/>
          <w:szCs w:val="24"/>
          <w:u w:val="single"/>
        </w:rPr>
        <w:t>Le</w:t>
      </w:r>
      <w:r>
        <w:rPr>
          <w:sz w:val="24"/>
          <w:szCs w:val="24"/>
          <w:u w:val="single"/>
        </w:rPr>
        <w:t>s personnages en mouvement</w:t>
      </w:r>
    </w:p>
    <w:p w:rsidR="00AA302B" w:rsidRDefault="00AA302B" w:rsidP="00956108">
      <w:pPr>
        <w:spacing w:after="0"/>
        <w:rPr>
          <w:sz w:val="24"/>
          <w:szCs w:val="24"/>
        </w:rPr>
      </w:pPr>
      <w:r w:rsidRPr="00296E1E">
        <w:rPr>
          <w:color w:val="00B0F0"/>
          <w:sz w:val="24"/>
          <w:szCs w:val="24"/>
        </w:rPr>
        <w:t xml:space="preserve">29- </w:t>
      </w:r>
      <w:r w:rsidR="00604B2B" w:rsidRPr="00604B2B">
        <w:rPr>
          <w:sz w:val="24"/>
          <w:szCs w:val="24"/>
        </w:rPr>
        <w:t>On voit, ici, d</w:t>
      </w:r>
      <w:r w:rsidRPr="00604B2B">
        <w:rPr>
          <w:sz w:val="24"/>
          <w:szCs w:val="24"/>
        </w:rPr>
        <w:t xml:space="preserve">ifférentes </w:t>
      </w:r>
      <w:r>
        <w:rPr>
          <w:sz w:val="24"/>
          <w:szCs w:val="24"/>
        </w:rPr>
        <w:t>vues du garçon qui peuvent aider les enfants à représenter</w:t>
      </w:r>
      <w:r w:rsidR="00604B2B">
        <w:rPr>
          <w:sz w:val="24"/>
          <w:szCs w:val="24"/>
        </w:rPr>
        <w:t xml:space="preserve"> le personnage.</w:t>
      </w:r>
    </w:p>
    <w:p w:rsidR="00AA302B" w:rsidRPr="00AA302B" w:rsidRDefault="00AA302B" w:rsidP="00956108">
      <w:pPr>
        <w:spacing w:after="0"/>
        <w:rPr>
          <w:sz w:val="24"/>
          <w:szCs w:val="24"/>
        </w:rPr>
      </w:pPr>
      <w:r w:rsidRPr="00296E1E">
        <w:rPr>
          <w:color w:val="00B0F0"/>
          <w:sz w:val="24"/>
          <w:szCs w:val="24"/>
        </w:rPr>
        <w:t>30</w:t>
      </w:r>
      <w:r>
        <w:rPr>
          <w:sz w:val="24"/>
          <w:szCs w:val="24"/>
        </w:rPr>
        <w:t>- Sculptures de Giacometti de personnages en mouvement.</w:t>
      </w:r>
    </w:p>
    <w:p w:rsidR="00956108" w:rsidRDefault="00956108" w:rsidP="00D10CEC">
      <w:pPr>
        <w:spacing w:after="0"/>
        <w:rPr>
          <w:sz w:val="24"/>
          <w:szCs w:val="24"/>
        </w:rPr>
      </w:pPr>
      <w:r w:rsidRPr="00A30269">
        <w:rPr>
          <w:sz w:val="24"/>
          <w:szCs w:val="24"/>
          <w:u w:val="single"/>
        </w:rPr>
        <w:t>Piste</w:t>
      </w:r>
      <w:r>
        <w:rPr>
          <w:sz w:val="24"/>
          <w:szCs w:val="24"/>
          <w:u w:val="single"/>
        </w:rPr>
        <w:t>s</w:t>
      </w:r>
      <w:r w:rsidRPr="00A30269">
        <w:rPr>
          <w:sz w:val="24"/>
          <w:szCs w:val="24"/>
          <w:u w:val="single"/>
        </w:rPr>
        <w:t xml:space="preserve"> de travail</w:t>
      </w:r>
      <w:r>
        <w:rPr>
          <w:sz w:val="24"/>
          <w:szCs w:val="24"/>
        </w:rPr>
        <w:t> : classer des personnages de BD suivant le mouvement, observer et croquer des personnages en mouvement</w:t>
      </w:r>
      <w:r w:rsidR="00242219">
        <w:rPr>
          <w:sz w:val="24"/>
          <w:szCs w:val="24"/>
        </w:rPr>
        <w:t>, observer les détails qui suggèrent le mouvement dans la BD et les réutilise</w:t>
      </w:r>
      <w:r w:rsidR="00841EA6">
        <w:rPr>
          <w:sz w:val="24"/>
          <w:szCs w:val="24"/>
        </w:rPr>
        <w:t xml:space="preserve">r, réaliser des bonhommes en volume (fil d’aluminium) et </w:t>
      </w:r>
      <w:r w:rsidR="0024063F">
        <w:rPr>
          <w:sz w:val="24"/>
          <w:szCs w:val="24"/>
        </w:rPr>
        <w:t>les mettre</w:t>
      </w:r>
      <w:r w:rsidR="00841EA6">
        <w:rPr>
          <w:sz w:val="24"/>
          <w:szCs w:val="24"/>
        </w:rPr>
        <w:t xml:space="preserve"> en mouvement…</w:t>
      </w:r>
    </w:p>
    <w:p w:rsidR="00012386" w:rsidRDefault="00012386" w:rsidP="00012386">
      <w:pPr>
        <w:spacing w:after="0"/>
        <w:rPr>
          <w:sz w:val="24"/>
          <w:szCs w:val="24"/>
          <w:u w:val="single"/>
        </w:rPr>
      </w:pPr>
      <w:r w:rsidRPr="00296E1E">
        <w:rPr>
          <w:color w:val="00B0F0"/>
          <w:sz w:val="24"/>
          <w:szCs w:val="24"/>
        </w:rPr>
        <w:t>28</w:t>
      </w:r>
      <w:r>
        <w:rPr>
          <w:color w:val="00B0F0"/>
          <w:sz w:val="24"/>
          <w:szCs w:val="24"/>
          <w:u w:val="single"/>
        </w:rPr>
        <w:t xml:space="preserve"> : </w:t>
      </w:r>
      <w:r>
        <w:rPr>
          <w:sz w:val="24"/>
          <w:szCs w:val="24"/>
          <w:u w:val="single"/>
        </w:rPr>
        <w:t>Le carnaval</w:t>
      </w:r>
    </w:p>
    <w:p w:rsidR="00012386" w:rsidRPr="004C0A0B" w:rsidRDefault="004C0A0B" w:rsidP="00012386">
      <w:pPr>
        <w:spacing w:after="0"/>
        <w:rPr>
          <w:sz w:val="24"/>
          <w:szCs w:val="24"/>
        </w:rPr>
      </w:pPr>
      <w:r w:rsidRPr="004C0A0B">
        <w:rPr>
          <w:sz w:val="24"/>
          <w:szCs w:val="24"/>
        </w:rPr>
        <w:t>Réaliser des masques, costumes</w:t>
      </w:r>
      <w:r>
        <w:rPr>
          <w:sz w:val="24"/>
          <w:szCs w:val="24"/>
        </w:rPr>
        <w:t>…</w:t>
      </w:r>
    </w:p>
    <w:p w:rsidR="00A56BD5" w:rsidRPr="00D10CEC" w:rsidRDefault="00A56BD5" w:rsidP="00D10CEC">
      <w:pPr>
        <w:spacing w:after="0"/>
        <w:rPr>
          <w:sz w:val="24"/>
          <w:szCs w:val="24"/>
        </w:rPr>
      </w:pPr>
    </w:p>
    <w:sectPr w:rsidR="00A56BD5" w:rsidRPr="00D10CEC" w:rsidSect="0045725C">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B0"/>
      </v:shape>
    </w:pict>
  </w:numPicBullet>
  <w:abstractNum w:abstractNumId="0" w15:restartNumberingAfterBreak="0">
    <w:nsid w:val="04EF05C7"/>
    <w:multiLevelType w:val="hybridMultilevel"/>
    <w:tmpl w:val="4A3E9DDC"/>
    <w:lvl w:ilvl="0" w:tplc="93B02B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579DC"/>
    <w:multiLevelType w:val="hybridMultilevel"/>
    <w:tmpl w:val="7FF08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55037"/>
    <w:multiLevelType w:val="hybridMultilevel"/>
    <w:tmpl w:val="3892C0D2"/>
    <w:lvl w:ilvl="0" w:tplc="BA6670D0">
      <w:start w:val="1"/>
      <w:numFmt w:val="bullet"/>
      <w:lvlText w:val="-"/>
      <w:lvlJc w:val="left"/>
      <w:pPr>
        <w:tabs>
          <w:tab w:val="num" w:pos="720"/>
        </w:tabs>
        <w:ind w:left="720" w:hanging="360"/>
      </w:pPr>
      <w:rPr>
        <w:rFonts w:ascii="Times New Roman" w:hAnsi="Times New Roman" w:hint="default"/>
      </w:rPr>
    </w:lvl>
    <w:lvl w:ilvl="1" w:tplc="5E9296FA" w:tentative="1">
      <w:start w:val="1"/>
      <w:numFmt w:val="bullet"/>
      <w:lvlText w:val="-"/>
      <w:lvlJc w:val="left"/>
      <w:pPr>
        <w:tabs>
          <w:tab w:val="num" w:pos="1440"/>
        </w:tabs>
        <w:ind w:left="1440" w:hanging="360"/>
      </w:pPr>
      <w:rPr>
        <w:rFonts w:ascii="Times New Roman" w:hAnsi="Times New Roman" w:hint="default"/>
      </w:rPr>
    </w:lvl>
    <w:lvl w:ilvl="2" w:tplc="95DCA454" w:tentative="1">
      <w:start w:val="1"/>
      <w:numFmt w:val="bullet"/>
      <w:lvlText w:val="-"/>
      <w:lvlJc w:val="left"/>
      <w:pPr>
        <w:tabs>
          <w:tab w:val="num" w:pos="2160"/>
        </w:tabs>
        <w:ind w:left="2160" w:hanging="360"/>
      </w:pPr>
      <w:rPr>
        <w:rFonts w:ascii="Times New Roman" w:hAnsi="Times New Roman" w:hint="default"/>
      </w:rPr>
    </w:lvl>
    <w:lvl w:ilvl="3" w:tplc="D53632D4" w:tentative="1">
      <w:start w:val="1"/>
      <w:numFmt w:val="bullet"/>
      <w:lvlText w:val="-"/>
      <w:lvlJc w:val="left"/>
      <w:pPr>
        <w:tabs>
          <w:tab w:val="num" w:pos="2880"/>
        </w:tabs>
        <w:ind w:left="2880" w:hanging="360"/>
      </w:pPr>
      <w:rPr>
        <w:rFonts w:ascii="Times New Roman" w:hAnsi="Times New Roman" w:hint="default"/>
      </w:rPr>
    </w:lvl>
    <w:lvl w:ilvl="4" w:tplc="69266356" w:tentative="1">
      <w:start w:val="1"/>
      <w:numFmt w:val="bullet"/>
      <w:lvlText w:val="-"/>
      <w:lvlJc w:val="left"/>
      <w:pPr>
        <w:tabs>
          <w:tab w:val="num" w:pos="3600"/>
        </w:tabs>
        <w:ind w:left="3600" w:hanging="360"/>
      </w:pPr>
      <w:rPr>
        <w:rFonts w:ascii="Times New Roman" w:hAnsi="Times New Roman" w:hint="default"/>
      </w:rPr>
    </w:lvl>
    <w:lvl w:ilvl="5" w:tplc="32F8B24A" w:tentative="1">
      <w:start w:val="1"/>
      <w:numFmt w:val="bullet"/>
      <w:lvlText w:val="-"/>
      <w:lvlJc w:val="left"/>
      <w:pPr>
        <w:tabs>
          <w:tab w:val="num" w:pos="4320"/>
        </w:tabs>
        <w:ind w:left="4320" w:hanging="360"/>
      </w:pPr>
      <w:rPr>
        <w:rFonts w:ascii="Times New Roman" w:hAnsi="Times New Roman" w:hint="default"/>
      </w:rPr>
    </w:lvl>
    <w:lvl w:ilvl="6" w:tplc="71B2497A" w:tentative="1">
      <w:start w:val="1"/>
      <w:numFmt w:val="bullet"/>
      <w:lvlText w:val="-"/>
      <w:lvlJc w:val="left"/>
      <w:pPr>
        <w:tabs>
          <w:tab w:val="num" w:pos="5040"/>
        </w:tabs>
        <w:ind w:left="5040" w:hanging="360"/>
      </w:pPr>
      <w:rPr>
        <w:rFonts w:ascii="Times New Roman" w:hAnsi="Times New Roman" w:hint="default"/>
      </w:rPr>
    </w:lvl>
    <w:lvl w:ilvl="7" w:tplc="343C5428" w:tentative="1">
      <w:start w:val="1"/>
      <w:numFmt w:val="bullet"/>
      <w:lvlText w:val="-"/>
      <w:lvlJc w:val="left"/>
      <w:pPr>
        <w:tabs>
          <w:tab w:val="num" w:pos="5760"/>
        </w:tabs>
        <w:ind w:left="5760" w:hanging="360"/>
      </w:pPr>
      <w:rPr>
        <w:rFonts w:ascii="Times New Roman" w:hAnsi="Times New Roman" w:hint="default"/>
      </w:rPr>
    </w:lvl>
    <w:lvl w:ilvl="8" w:tplc="17A697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BB59BE"/>
    <w:multiLevelType w:val="multilevel"/>
    <w:tmpl w:val="49B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E053E"/>
    <w:multiLevelType w:val="multilevel"/>
    <w:tmpl w:val="914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D4"/>
    <w:rsid w:val="00001EFD"/>
    <w:rsid w:val="00012386"/>
    <w:rsid w:val="00022D22"/>
    <w:rsid w:val="00022E0A"/>
    <w:rsid w:val="00024906"/>
    <w:rsid w:val="0002669C"/>
    <w:rsid w:val="00043361"/>
    <w:rsid w:val="00046603"/>
    <w:rsid w:val="000476E3"/>
    <w:rsid w:val="00051118"/>
    <w:rsid w:val="00054277"/>
    <w:rsid w:val="00054281"/>
    <w:rsid w:val="00056973"/>
    <w:rsid w:val="00064BC9"/>
    <w:rsid w:val="00066678"/>
    <w:rsid w:val="00081C71"/>
    <w:rsid w:val="000931DB"/>
    <w:rsid w:val="00094529"/>
    <w:rsid w:val="000A1264"/>
    <w:rsid w:val="000A3497"/>
    <w:rsid w:val="000A78A1"/>
    <w:rsid w:val="000B04F2"/>
    <w:rsid w:val="000B32CD"/>
    <w:rsid w:val="000C655C"/>
    <w:rsid w:val="000F21AE"/>
    <w:rsid w:val="0011034F"/>
    <w:rsid w:val="001116FB"/>
    <w:rsid w:val="00132CCB"/>
    <w:rsid w:val="00135AE3"/>
    <w:rsid w:val="00164C92"/>
    <w:rsid w:val="00177778"/>
    <w:rsid w:val="001871A8"/>
    <w:rsid w:val="001C2C22"/>
    <w:rsid w:val="001E5732"/>
    <w:rsid w:val="001E5E84"/>
    <w:rsid w:val="002049B3"/>
    <w:rsid w:val="00232D56"/>
    <w:rsid w:val="0024063F"/>
    <w:rsid w:val="00242219"/>
    <w:rsid w:val="002448EE"/>
    <w:rsid w:val="00251A44"/>
    <w:rsid w:val="00261C08"/>
    <w:rsid w:val="002625A4"/>
    <w:rsid w:val="00263BD3"/>
    <w:rsid w:val="00264A00"/>
    <w:rsid w:val="00282C99"/>
    <w:rsid w:val="002866CC"/>
    <w:rsid w:val="00296933"/>
    <w:rsid w:val="00296E1E"/>
    <w:rsid w:val="002A44C9"/>
    <w:rsid w:val="002A5069"/>
    <w:rsid w:val="002A79A1"/>
    <w:rsid w:val="0030287F"/>
    <w:rsid w:val="00312A0C"/>
    <w:rsid w:val="003154D4"/>
    <w:rsid w:val="0034096A"/>
    <w:rsid w:val="00346535"/>
    <w:rsid w:val="003665A9"/>
    <w:rsid w:val="003857C4"/>
    <w:rsid w:val="00386322"/>
    <w:rsid w:val="0039269F"/>
    <w:rsid w:val="0039335A"/>
    <w:rsid w:val="003B333A"/>
    <w:rsid w:val="003D6146"/>
    <w:rsid w:val="003E3E84"/>
    <w:rsid w:val="00400E89"/>
    <w:rsid w:val="00402501"/>
    <w:rsid w:val="00425CC5"/>
    <w:rsid w:val="00435F30"/>
    <w:rsid w:val="004406E0"/>
    <w:rsid w:val="004558F5"/>
    <w:rsid w:val="0045725C"/>
    <w:rsid w:val="004706BC"/>
    <w:rsid w:val="0048313E"/>
    <w:rsid w:val="004A1833"/>
    <w:rsid w:val="004A59F8"/>
    <w:rsid w:val="004B05BC"/>
    <w:rsid w:val="004C0A0B"/>
    <w:rsid w:val="004C1016"/>
    <w:rsid w:val="004C2177"/>
    <w:rsid w:val="004C3A9B"/>
    <w:rsid w:val="004C3DA9"/>
    <w:rsid w:val="004E0041"/>
    <w:rsid w:val="004F3370"/>
    <w:rsid w:val="004F549E"/>
    <w:rsid w:val="00516AEF"/>
    <w:rsid w:val="00521659"/>
    <w:rsid w:val="00537ECB"/>
    <w:rsid w:val="00540503"/>
    <w:rsid w:val="00541847"/>
    <w:rsid w:val="00547944"/>
    <w:rsid w:val="00552DAA"/>
    <w:rsid w:val="005617F7"/>
    <w:rsid w:val="0057143E"/>
    <w:rsid w:val="005B77E9"/>
    <w:rsid w:val="005C0FEA"/>
    <w:rsid w:val="005C357B"/>
    <w:rsid w:val="005D0CE7"/>
    <w:rsid w:val="00604B2B"/>
    <w:rsid w:val="00617CE5"/>
    <w:rsid w:val="006235C9"/>
    <w:rsid w:val="00644314"/>
    <w:rsid w:val="00650990"/>
    <w:rsid w:val="00670939"/>
    <w:rsid w:val="006772AF"/>
    <w:rsid w:val="006A2B3E"/>
    <w:rsid w:val="006B178C"/>
    <w:rsid w:val="006B59DB"/>
    <w:rsid w:val="006B7A53"/>
    <w:rsid w:val="006C061F"/>
    <w:rsid w:val="006D6A3D"/>
    <w:rsid w:val="006E2BB3"/>
    <w:rsid w:val="006E6665"/>
    <w:rsid w:val="006F242E"/>
    <w:rsid w:val="00704AD9"/>
    <w:rsid w:val="00706F7A"/>
    <w:rsid w:val="00726F32"/>
    <w:rsid w:val="00745CC6"/>
    <w:rsid w:val="00746780"/>
    <w:rsid w:val="007532B2"/>
    <w:rsid w:val="00757493"/>
    <w:rsid w:val="00760B72"/>
    <w:rsid w:val="0076557A"/>
    <w:rsid w:val="007872DD"/>
    <w:rsid w:val="007A3580"/>
    <w:rsid w:val="007C3E04"/>
    <w:rsid w:val="007D24E6"/>
    <w:rsid w:val="007D42D0"/>
    <w:rsid w:val="007D714A"/>
    <w:rsid w:val="007E11A5"/>
    <w:rsid w:val="007E6061"/>
    <w:rsid w:val="007E6507"/>
    <w:rsid w:val="007F4D93"/>
    <w:rsid w:val="008043BF"/>
    <w:rsid w:val="00820D3C"/>
    <w:rsid w:val="00821C28"/>
    <w:rsid w:val="00830619"/>
    <w:rsid w:val="00841EA6"/>
    <w:rsid w:val="00842AA5"/>
    <w:rsid w:val="00860181"/>
    <w:rsid w:val="0087551F"/>
    <w:rsid w:val="008867CE"/>
    <w:rsid w:val="00886CE6"/>
    <w:rsid w:val="00887C16"/>
    <w:rsid w:val="008A64E7"/>
    <w:rsid w:val="008B586C"/>
    <w:rsid w:val="008C7CF3"/>
    <w:rsid w:val="008D5AC6"/>
    <w:rsid w:val="008F0C16"/>
    <w:rsid w:val="008F1E74"/>
    <w:rsid w:val="00900DFC"/>
    <w:rsid w:val="00904FB6"/>
    <w:rsid w:val="00915A47"/>
    <w:rsid w:val="00915FE1"/>
    <w:rsid w:val="00920581"/>
    <w:rsid w:val="00921753"/>
    <w:rsid w:val="00943D38"/>
    <w:rsid w:val="00953363"/>
    <w:rsid w:val="00956108"/>
    <w:rsid w:val="00984846"/>
    <w:rsid w:val="00991D09"/>
    <w:rsid w:val="009A7B82"/>
    <w:rsid w:val="009B093D"/>
    <w:rsid w:val="009D3AF5"/>
    <w:rsid w:val="009E0DE8"/>
    <w:rsid w:val="009F0ED9"/>
    <w:rsid w:val="00A065C2"/>
    <w:rsid w:val="00A21DB8"/>
    <w:rsid w:val="00A23018"/>
    <w:rsid w:val="00A30269"/>
    <w:rsid w:val="00A363B4"/>
    <w:rsid w:val="00A4050F"/>
    <w:rsid w:val="00A56BD5"/>
    <w:rsid w:val="00A627A2"/>
    <w:rsid w:val="00A66279"/>
    <w:rsid w:val="00A75A05"/>
    <w:rsid w:val="00A75B08"/>
    <w:rsid w:val="00A76FEF"/>
    <w:rsid w:val="00A77525"/>
    <w:rsid w:val="00AA0391"/>
    <w:rsid w:val="00AA302B"/>
    <w:rsid w:val="00AA33D4"/>
    <w:rsid w:val="00AA6126"/>
    <w:rsid w:val="00AA666D"/>
    <w:rsid w:val="00AD146F"/>
    <w:rsid w:val="00AD16BA"/>
    <w:rsid w:val="00B005A6"/>
    <w:rsid w:val="00B01EDE"/>
    <w:rsid w:val="00B07B0C"/>
    <w:rsid w:val="00B22EB5"/>
    <w:rsid w:val="00B2570A"/>
    <w:rsid w:val="00B46800"/>
    <w:rsid w:val="00B50E0D"/>
    <w:rsid w:val="00B51565"/>
    <w:rsid w:val="00B56EE9"/>
    <w:rsid w:val="00B72A88"/>
    <w:rsid w:val="00B77FFC"/>
    <w:rsid w:val="00B92496"/>
    <w:rsid w:val="00B926E8"/>
    <w:rsid w:val="00BA2989"/>
    <w:rsid w:val="00BC15DD"/>
    <w:rsid w:val="00BC691C"/>
    <w:rsid w:val="00BE72D1"/>
    <w:rsid w:val="00BF3B98"/>
    <w:rsid w:val="00C01B3B"/>
    <w:rsid w:val="00C01CDB"/>
    <w:rsid w:val="00C01FEE"/>
    <w:rsid w:val="00C24568"/>
    <w:rsid w:val="00C274EC"/>
    <w:rsid w:val="00C419C0"/>
    <w:rsid w:val="00C42E68"/>
    <w:rsid w:val="00C60F7F"/>
    <w:rsid w:val="00C9098C"/>
    <w:rsid w:val="00C927FD"/>
    <w:rsid w:val="00CA34C1"/>
    <w:rsid w:val="00CB10DC"/>
    <w:rsid w:val="00CC11F5"/>
    <w:rsid w:val="00CD7541"/>
    <w:rsid w:val="00CD7607"/>
    <w:rsid w:val="00CE30D4"/>
    <w:rsid w:val="00CE4067"/>
    <w:rsid w:val="00CE593B"/>
    <w:rsid w:val="00D10CEC"/>
    <w:rsid w:val="00D15294"/>
    <w:rsid w:val="00D31B3A"/>
    <w:rsid w:val="00D3356B"/>
    <w:rsid w:val="00D33802"/>
    <w:rsid w:val="00D36D23"/>
    <w:rsid w:val="00D3731D"/>
    <w:rsid w:val="00D40EC3"/>
    <w:rsid w:val="00D42E35"/>
    <w:rsid w:val="00D53D14"/>
    <w:rsid w:val="00D54A2B"/>
    <w:rsid w:val="00D63703"/>
    <w:rsid w:val="00D8563C"/>
    <w:rsid w:val="00D97688"/>
    <w:rsid w:val="00DB4E8E"/>
    <w:rsid w:val="00DD3E79"/>
    <w:rsid w:val="00DD43D1"/>
    <w:rsid w:val="00DD74CD"/>
    <w:rsid w:val="00DE2855"/>
    <w:rsid w:val="00DE3B0B"/>
    <w:rsid w:val="00DE4ADE"/>
    <w:rsid w:val="00E01C25"/>
    <w:rsid w:val="00E112FE"/>
    <w:rsid w:val="00E37630"/>
    <w:rsid w:val="00E40939"/>
    <w:rsid w:val="00E7103C"/>
    <w:rsid w:val="00E75C85"/>
    <w:rsid w:val="00E8228D"/>
    <w:rsid w:val="00E877BC"/>
    <w:rsid w:val="00E91239"/>
    <w:rsid w:val="00E97F11"/>
    <w:rsid w:val="00EA795E"/>
    <w:rsid w:val="00EE29FE"/>
    <w:rsid w:val="00EF1B6E"/>
    <w:rsid w:val="00EF3875"/>
    <w:rsid w:val="00F025A2"/>
    <w:rsid w:val="00F03FD0"/>
    <w:rsid w:val="00F0581D"/>
    <w:rsid w:val="00F0671B"/>
    <w:rsid w:val="00F17A4B"/>
    <w:rsid w:val="00F3655A"/>
    <w:rsid w:val="00F442EA"/>
    <w:rsid w:val="00F471FB"/>
    <w:rsid w:val="00F76067"/>
    <w:rsid w:val="00F767BB"/>
    <w:rsid w:val="00F80A3B"/>
    <w:rsid w:val="00F8383A"/>
    <w:rsid w:val="00FA1829"/>
    <w:rsid w:val="00FB4F9C"/>
    <w:rsid w:val="00FB5D07"/>
    <w:rsid w:val="00FC2038"/>
    <w:rsid w:val="00FD26C6"/>
    <w:rsid w:val="00FE4DA8"/>
    <w:rsid w:val="00FF0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93B141-9B69-448B-BC6B-F49BABD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2E35"/>
    <w:rPr>
      <w:color w:val="0563C1" w:themeColor="hyperlink"/>
      <w:u w:val="single"/>
    </w:rPr>
  </w:style>
  <w:style w:type="paragraph" w:customStyle="1" w:styleId="Default">
    <w:name w:val="Default"/>
    <w:rsid w:val="00BC691C"/>
    <w:pPr>
      <w:autoSpaceDE w:val="0"/>
      <w:autoSpaceDN w:val="0"/>
      <w:adjustRightInd w:val="0"/>
      <w:spacing w:after="0" w:line="240" w:lineRule="auto"/>
    </w:pPr>
    <w:rPr>
      <w:rFonts w:ascii="Calibri" w:hAnsi="Calibri" w:cs="Calibri"/>
      <w:color w:val="000000"/>
      <w:sz w:val="24"/>
      <w:szCs w:val="24"/>
    </w:rPr>
  </w:style>
  <w:style w:type="character" w:customStyle="1" w:styleId="Mentionnonrsolue1">
    <w:name w:val="Mention non résolue1"/>
    <w:basedOn w:val="Policepardfaut"/>
    <w:uiPriority w:val="99"/>
    <w:semiHidden/>
    <w:unhideWhenUsed/>
    <w:rsid w:val="00CC11F5"/>
    <w:rPr>
      <w:color w:val="808080"/>
      <w:shd w:val="clear" w:color="auto" w:fill="E6E6E6"/>
    </w:rPr>
  </w:style>
  <w:style w:type="paragraph" w:styleId="Paragraphedeliste">
    <w:name w:val="List Paragraph"/>
    <w:basedOn w:val="Normal"/>
    <w:uiPriority w:val="34"/>
    <w:qFormat/>
    <w:rsid w:val="00E40939"/>
    <w:pPr>
      <w:ind w:left="720"/>
      <w:contextualSpacing/>
    </w:pPr>
  </w:style>
  <w:style w:type="character" w:customStyle="1" w:styleId="nowrap">
    <w:name w:val="nowrap"/>
    <w:basedOn w:val="Policepardfaut"/>
    <w:rsid w:val="004558F5"/>
  </w:style>
  <w:style w:type="paragraph" w:styleId="NormalWeb">
    <w:name w:val="Normal (Web)"/>
    <w:basedOn w:val="Normal"/>
    <w:uiPriority w:val="99"/>
    <w:semiHidden/>
    <w:unhideWhenUsed/>
    <w:rsid w:val="005C35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1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C25"/>
    <w:rPr>
      <w:rFonts w:ascii="Tahoma" w:hAnsi="Tahoma" w:cs="Tahoma"/>
      <w:sz w:val="16"/>
      <w:szCs w:val="16"/>
    </w:rPr>
  </w:style>
  <w:style w:type="table" w:styleId="Grilledutableau">
    <w:name w:val="Table Grid"/>
    <w:basedOn w:val="TableauNormal"/>
    <w:uiPriority w:val="39"/>
    <w:rsid w:val="003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4317">
      <w:bodyDiv w:val="1"/>
      <w:marLeft w:val="0"/>
      <w:marRight w:val="0"/>
      <w:marTop w:val="0"/>
      <w:marBottom w:val="0"/>
      <w:divBdr>
        <w:top w:val="none" w:sz="0" w:space="0" w:color="auto"/>
        <w:left w:val="none" w:sz="0" w:space="0" w:color="auto"/>
        <w:bottom w:val="none" w:sz="0" w:space="0" w:color="auto"/>
        <w:right w:val="none" w:sz="0" w:space="0" w:color="auto"/>
      </w:divBdr>
      <w:divsChild>
        <w:div w:id="1275862342">
          <w:marLeft w:val="446"/>
          <w:marRight w:val="0"/>
          <w:marTop w:val="0"/>
          <w:marBottom w:val="0"/>
          <w:divBdr>
            <w:top w:val="none" w:sz="0" w:space="0" w:color="auto"/>
            <w:left w:val="none" w:sz="0" w:space="0" w:color="auto"/>
            <w:bottom w:val="none" w:sz="0" w:space="0" w:color="auto"/>
            <w:right w:val="none" w:sz="0" w:space="0" w:color="auto"/>
          </w:divBdr>
        </w:div>
      </w:divsChild>
    </w:div>
    <w:div w:id="377317904">
      <w:bodyDiv w:val="1"/>
      <w:marLeft w:val="0"/>
      <w:marRight w:val="0"/>
      <w:marTop w:val="0"/>
      <w:marBottom w:val="0"/>
      <w:divBdr>
        <w:top w:val="none" w:sz="0" w:space="0" w:color="auto"/>
        <w:left w:val="none" w:sz="0" w:space="0" w:color="auto"/>
        <w:bottom w:val="none" w:sz="0" w:space="0" w:color="auto"/>
        <w:right w:val="none" w:sz="0" w:space="0" w:color="auto"/>
      </w:divBdr>
    </w:div>
    <w:div w:id="799226157">
      <w:bodyDiv w:val="1"/>
      <w:marLeft w:val="0"/>
      <w:marRight w:val="0"/>
      <w:marTop w:val="0"/>
      <w:marBottom w:val="0"/>
      <w:divBdr>
        <w:top w:val="none" w:sz="0" w:space="0" w:color="auto"/>
        <w:left w:val="none" w:sz="0" w:space="0" w:color="auto"/>
        <w:bottom w:val="none" w:sz="0" w:space="0" w:color="auto"/>
        <w:right w:val="none" w:sz="0" w:space="0" w:color="auto"/>
      </w:divBdr>
    </w:div>
    <w:div w:id="888150496">
      <w:bodyDiv w:val="1"/>
      <w:marLeft w:val="0"/>
      <w:marRight w:val="0"/>
      <w:marTop w:val="0"/>
      <w:marBottom w:val="0"/>
      <w:divBdr>
        <w:top w:val="none" w:sz="0" w:space="0" w:color="auto"/>
        <w:left w:val="none" w:sz="0" w:space="0" w:color="auto"/>
        <w:bottom w:val="none" w:sz="0" w:space="0" w:color="auto"/>
        <w:right w:val="none" w:sz="0" w:space="0" w:color="auto"/>
      </w:divBdr>
    </w:div>
    <w:div w:id="1161433246">
      <w:bodyDiv w:val="1"/>
      <w:marLeft w:val="0"/>
      <w:marRight w:val="0"/>
      <w:marTop w:val="0"/>
      <w:marBottom w:val="0"/>
      <w:divBdr>
        <w:top w:val="none" w:sz="0" w:space="0" w:color="auto"/>
        <w:left w:val="none" w:sz="0" w:space="0" w:color="auto"/>
        <w:bottom w:val="none" w:sz="0" w:space="0" w:color="auto"/>
        <w:right w:val="none" w:sz="0" w:space="0" w:color="auto"/>
      </w:divBdr>
    </w:div>
    <w:div w:id="1199393286">
      <w:bodyDiv w:val="1"/>
      <w:marLeft w:val="0"/>
      <w:marRight w:val="0"/>
      <w:marTop w:val="0"/>
      <w:marBottom w:val="0"/>
      <w:divBdr>
        <w:top w:val="none" w:sz="0" w:space="0" w:color="auto"/>
        <w:left w:val="none" w:sz="0" w:space="0" w:color="auto"/>
        <w:bottom w:val="none" w:sz="0" w:space="0" w:color="auto"/>
        <w:right w:val="none" w:sz="0" w:space="0" w:color="auto"/>
      </w:divBdr>
    </w:div>
    <w:div w:id="18989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F119-30D4-4D7D-9C92-87A1B57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6680</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VIVARES Véronique</dc:creator>
  <cp:keywords/>
  <dc:description/>
  <cp:lastModifiedBy>Philippe VIVARES</cp:lastModifiedBy>
  <cp:revision>2</cp:revision>
  <cp:lastPrinted>2019-02-04T04:06:00Z</cp:lastPrinted>
  <dcterms:created xsi:type="dcterms:W3CDTF">2019-02-16T13:21:00Z</dcterms:created>
  <dcterms:modified xsi:type="dcterms:W3CDTF">2019-02-16T13:21:00Z</dcterms:modified>
</cp:coreProperties>
</file>