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E" w:rsidRPr="000F79F5" w:rsidRDefault="001D328E" w:rsidP="001D328E">
      <w:pPr>
        <w:jc w:val="center"/>
        <w:rPr>
          <w:rFonts w:ascii="Janda Manatee Bubble" w:hAnsi="Janda Manatee Bubb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3928056</wp:posOffset>
            </wp:positionH>
            <wp:positionV relativeFrom="paragraph">
              <wp:posOffset>-635</wp:posOffset>
            </wp:positionV>
            <wp:extent cx="299459" cy="299459"/>
            <wp:effectExtent l="0" t="0" r="0" b="5715"/>
            <wp:wrapNone/>
            <wp:docPr id="706" name="Graphique 706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D6YucW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9" cy="29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anda Manatee Bubble" w:hAnsi="Janda Manatee Bubble"/>
          <w:sz w:val="28"/>
          <w:szCs w:val="28"/>
        </w:rPr>
        <w:t xml:space="preserve">Connaître les fractions décimales </w:t>
      </w:r>
    </w:p>
    <w:p w:rsidR="001D328E" w:rsidRDefault="001D328E" w:rsidP="001D328E">
      <w:pPr>
        <w:pStyle w:val="Paragraphedeliste"/>
        <w:ind w:left="360"/>
        <w:rPr>
          <w:rFonts w:eastAsiaTheme="minorEastAsia" w:cstheme="minorHAnsi"/>
          <w:iCs/>
        </w:rPr>
      </w:pPr>
    </w:p>
    <w:p w:rsidR="001D328E" w:rsidRDefault="001D328E" w:rsidP="001D328E">
      <w:pPr>
        <w:pStyle w:val="Paragraphedeliste"/>
        <w:numPr>
          <w:ilvl w:val="0"/>
          <w:numId w:val="1"/>
        </w:numPr>
      </w:pPr>
      <w:r>
        <w:rPr>
          <w:u w:val="single"/>
        </w:rPr>
        <w:t>Place les fractions sur les droites.</w:t>
      </w:r>
    </w:p>
    <w:p w:rsidR="000D7101" w:rsidRDefault="000D7101"/>
    <w:p w:rsidR="001D328E" w:rsidRDefault="001D328E">
      <w:r w:rsidRPr="001D328E">
        <w:drawing>
          <wp:inline distT="0" distB="0" distL="0" distR="0">
            <wp:extent cx="4301544" cy="905681"/>
            <wp:effectExtent l="0" t="0" r="3810" b="0"/>
            <wp:docPr id="708" name="Imag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Capture d’écran 2019-08-21 à 10.28.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430" cy="90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28E" w:rsidRDefault="001D328E">
      <w:r w:rsidRPr="001D328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-141037</wp:posOffset>
            </wp:positionH>
            <wp:positionV relativeFrom="paragraph">
              <wp:posOffset>402442</wp:posOffset>
            </wp:positionV>
            <wp:extent cx="4601183" cy="963038"/>
            <wp:effectExtent l="19050" t="0" r="8917" b="0"/>
            <wp:wrapNone/>
            <wp:docPr id="709" name="Imag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Capture d’écran 2019-08-21 à 10.29.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183" cy="96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28E" w:rsidRPr="001D328E" w:rsidRDefault="001D328E" w:rsidP="001D328E"/>
    <w:p w:rsidR="001D328E" w:rsidRPr="001D328E" w:rsidRDefault="001D328E" w:rsidP="001D328E"/>
    <w:p w:rsidR="001D328E" w:rsidRPr="001D328E" w:rsidRDefault="001D328E" w:rsidP="001D328E"/>
    <w:p w:rsidR="001D328E" w:rsidRPr="001D328E" w:rsidRDefault="001D328E" w:rsidP="001D328E"/>
    <w:p w:rsidR="001D328E" w:rsidRPr="001D328E" w:rsidRDefault="001D328E" w:rsidP="001D328E"/>
    <w:p w:rsidR="001D328E" w:rsidRPr="001D328E" w:rsidRDefault="001D328E" w:rsidP="001D328E"/>
    <w:p w:rsidR="001D328E" w:rsidRPr="001D328E" w:rsidRDefault="001D328E" w:rsidP="001D328E"/>
    <w:p w:rsidR="001D328E" w:rsidRDefault="001D328E" w:rsidP="001D328E"/>
    <w:p w:rsidR="001D328E" w:rsidRDefault="001D328E" w:rsidP="001D328E"/>
    <w:p w:rsidR="001D328E" w:rsidRPr="00CC183A" w:rsidRDefault="001D328E" w:rsidP="001D328E">
      <w:pPr>
        <w:pStyle w:val="Paragraphedeliste"/>
        <w:numPr>
          <w:ilvl w:val="0"/>
          <w:numId w:val="1"/>
        </w:numPr>
      </w:pPr>
      <w:r>
        <w:rPr>
          <w:u w:val="single"/>
        </w:rPr>
        <w:t>Indique la position des lettres par une fraction.</w:t>
      </w:r>
    </w:p>
    <w:p w:rsidR="001D328E" w:rsidRDefault="001D328E" w:rsidP="001D328E"/>
    <w:p w:rsidR="001D328E" w:rsidRDefault="001D328E" w:rsidP="001D328E">
      <w:r w:rsidRPr="001D328E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-141443</wp:posOffset>
            </wp:positionH>
            <wp:positionV relativeFrom="paragraph">
              <wp:posOffset>50030</wp:posOffset>
            </wp:positionV>
            <wp:extent cx="4668007" cy="1153781"/>
            <wp:effectExtent l="19050" t="0" r="0" b="0"/>
            <wp:wrapNone/>
            <wp:docPr id="710" name="Imag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Capture d’écran 2019-08-21 à 10.30.4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007" cy="115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28E" w:rsidRPr="001D328E" w:rsidRDefault="001D328E" w:rsidP="001D328E"/>
    <w:p w:rsidR="001D328E" w:rsidRPr="001D328E" w:rsidRDefault="001D328E" w:rsidP="001D328E"/>
    <w:p w:rsidR="001D328E" w:rsidRPr="001D328E" w:rsidRDefault="001D328E" w:rsidP="001D328E"/>
    <w:p w:rsidR="001D328E" w:rsidRPr="001D328E" w:rsidRDefault="001D328E" w:rsidP="001D328E"/>
    <w:p w:rsidR="001D328E" w:rsidRPr="001D328E" w:rsidRDefault="001D328E" w:rsidP="001D328E"/>
    <w:p w:rsidR="001D328E" w:rsidRDefault="001D328E" w:rsidP="001D328E"/>
    <w:p w:rsidR="001D328E" w:rsidRDefault="001D328E" w:rsidP="001D328E"/>
    <w:p w:rsidR="00743335" w:rsidRDefault="001D328E" w:rsidP="001D328E">
      <w:r w:rsidRPr="001D328E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-141443</wp:posOffset>
            </wp:positionH>
            <wp:positionV relativeFrom="paragraph">
              <wp:posOffset>87644</wp:posOffset>
            </wp:positionV>
            <wp:extent cx="4668007" cy="1128408"/>
            <wp:effectExtent l="19050" t="0" r="0" b="0"/>
            <wp:wrapNone/>
            <wp:docPr id="711" name="Imag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Capture d’écran 2019-08-21 à 10.31.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007" cy="112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335" w:rsidRPr="00743335" w:rsidRDefault="00743335" w:rsidP="00743335"/>
    <w:p w:rsidR="00743335" w:rsidRPr="00743335" w:rsidRDefault="00743335" w:rsidP="00743335"/>
    <w:p w:rsidR="00743335" w:rsidRPr="00743335" w:rsidRDefault="00743335" w:rsidP="00743335"/>
    <w:p w:rsidR="00743335" w:rsidRPr="00743335" w:rsidRDefault="00743335" w:rsidP="00743335"/>
    <w:p w:rsidR="00743335" w:rsidRPr="00743335" w:rsidRDefault="00743335" w:rsidP="00743335"/>
    <w:p w:rsidR="00743335" w:rsidRDefault="00743335" w:rsidP="00743335"/>
    <w:p w:rsidR="00743335" w:rsidRDefault="00743335" w:rsidP="00743335"/>
    <w:p w:rsidR="00743335" w:rsidRPr="00A64D03" w:rsidRDefault="00743335" w:rsidP="00743335">
      <w:pPr>
        <w:pStyle w:val="Paragraphedeliste"/>
        <w:numPr>
          <w:ilvl w:val="0"/>
          <w:numId w:val="1"/>
        </w:numPr>
      </w:pPr>
      <w:r>
        <w:rPr>
          <w:u w:val="single"/>
        </w:rPr>
        <w:t>Entoure d’une même couleur les fractions équivalentes.</w:t>
      </w:r>
    </w:p>
    <w:p w:rsidR="001D328E" w:rsidRDefault="001D328E" w:rsidP="00743335"/>
    <w:p w:rsidR="00743335" w:rsidRDefault="00743335" w:rsidP="00743335"/>
    <w:p w:rsidR="00743335" w:rsidRPr="00743335" w:rsidRDefault="00743335" w:rsidP="00743335">
      <w:r w:rsidRPr="00743335">
        <w:drawing>
          <wp:inline distT="0" distB="0" distL="0" distR="0">
            <wp:extent cx="4056846" cy="1161305"/>
            <wp:effectExtent l="0" t="0" r="0" b="0"/>
            <wp:docPr id="707" name="Imag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Capture d’écran 2019-08-21 à 10.22.4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913" cy="116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335" w:rsidRPr="00743335" w:rsidSect="000D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Manatee Bubble">
    <w:altName w:val="Franklin Gothic Medium Cond"/>
    <w:charset w:val="4D"/>
    <w:family w:val="auto"/>
    <w:pitch w:val="variable"/>
    <w:sig w:usb0="00000001" w:usb1="5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331"/>
    <w:multiLevelType w:val="hybridMultilevel"/>
    <w:tmpl w:val="6690FD16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D328E"/>
    <w:rsid w:val="000D7101"/>
    <w:rsid w:val="001D328E"/>
    <w:rsid w:val="0074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2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2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NUL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2020-04-05T08:32:00Z</dcterms:created>
  <dcterms:modified xsi:type="dcterms:W3CDTF">2020-04-05T09:34:00Z</dcterms:modified>
</cp:coreProperties>
</file>