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D66C" w14:textId="5322E809" w:rsidR="00811230" w:rsidRPr="00EE003E" w:rsidRDefault="00811230" w:rsidP="00EE003E">
      <w:pPr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8"/>
          <w:lang w:val="fr-FR"/>
        </w:rPr>
      </w:pPr>
      <w:r w:rsidRPr="00EE003E">
        <w:rPr>
          <w:rFonts w:ascii="Comic Sans MS" w:hAnsi="Comic Sans MS"/>
          <w:b/>
          <w:bCs/>
          <w:color w:val="538135" w:themeColor="accent6" w:themeShade="BF"/>
          <w:sz w:val="28"/>
          <w:szCs w:val="28"/>
          <w:lang w:val="fr-FR"/>
        </w:rPr>
        <w:t xml:space="preserve">SEMAINE DU </w:t>
      </w:r>
      <w:r w:rsidR="00AC6621">
        <w:rPr>
          <w:rFonts w:ascii="Comic Sans MS" w:hAnsi="Comic Sans MS"/>
          <w:b/>
          <w:bCs/>
          <w:color w:val="538135" w:themeColor="accent6" w:themeShade="BF"/>
          <w:sz w:val="28"/>
          <w:szCs w:val="28"/>
          <w:lang w:val="fr-FR"/>
        </w:rPr>
        <w:t>25</w:t>
      </w:r>
      <w:r w:rsidRPr="00EE003E">
        <w:rPr>
          <w:rFonts w:ascii="Comic Sans MS" w:hAnsi="Comic Sans MS"/>
          <w:b/>
          <w:bCs/>
          <w:color w:val="538135" w:themeColor="accent6" w:themeShade="BF"/>
          <w:sz w:val="28"/>
          <w:szCs w:val="28"/>
          <w:lang w:val="fr-FR"/>
        </w:rPr>
        <w:t xml:space="preserve"> AU 2</w:t>
      </w:r>
      <w:r w:rsidR="00AC6621">
        <w:rPr>
          <w:rFonts w:ascii="Comic Sans MS" w:hAnsi="Comic Sans MS"/>
          <w:b/>
          <w:bCs/>
          <w:color w:val="538135" w:themeColor="accent6" w:themeShade="BF"/>
          <w:sz w:val="28"/>
          <w:szCs w:val="28"/>
          <w:lang w:val="fr-FR"/>
        </w:rPr>
        <w:t>9</w:t>
      </w:r>
      <w:r w:rsidRPr="00EE003E">
        <w:rPr>
          <w:rFonts w:ascii="Comic Sans MS" w:hAnsi="Comic Sans MS"/>
          <w:b/>
          <w:bCs/>
          <w:color w:val="538135" w:themeColor="accent6" w:themeShade="BF"/>
          <w:sz w:val="28"/>
          <w:szCs w:val="28"/>
          <w:lang w:val="fr-FR"/>
        </w:rPr>
        <w:t xml:space="preserve"> MAI 2020</w:t>
      </w:r>
    </w:p>
    <w:tbl>
      <w:tblPr>
        <w:tblStyle w:val="Grilledutableau"/>
        <w:tblW w:w="15388" w:type="dxa"/>
        <w:tblLayout w:type="fixed"/>
        <w:tblLook w:val="04A0" w:firstRow="1" w:lastRow="0" w:firstColumn="1" w:lastColumn="0" w:noHBand="0" w:noVBand="1"/>
      </w:tblPr>
      <w:tblGrid>
        <w:gridCol w:w="1648"/>
        <w:gridCol w:w="6002"/>
        <w:gridCol w:w="6421"/>
        <w:gridCol w:w="1317"/>
      </w:tblGrid>
      <w:tr w:rsidR="00811230" w:rsidRPr="00EE003E" w14:paraId="6BAFDFDE" w14:textId="77777777" w:rsidTr="00112250">
        <w:tc>
          <w:tcPr>
            <w:tcW w:w="1648" w:type="dxa"/>
          </w:tcPr>
          <w:p w14:paraId="676BB08D" w14:textId="77777777" w:rsidR="00811230" w:rsidRPr="00EE003E" w:rsidRDefault="00811230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6002" w:type="dxa"/>
          </w:tcPr>
          <w:p w14:paraId="29610E8B" w14:textId="4CB083BB" w:rsidR="00811230" w:rsidRPr="00EE003E" w:rsidRDefault="00811230" w:rsidP="00EE003E">
            <w:pPr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28"/>
                <w:szCs w:val="28"/>
                <w:lang w:val="fr-FR"/>
              </w:rPr>
            </w:pPr>
            <w:r w:rsidRPr="00EE003E">
              <w:rPr>
                <w:rFonts w:ascii="Comic Sans MS" w:hAnsi="Comic Sans MS"/>
                <w:b/>
                <w:bCs/>
                <w:color w:val="C45911" w:themeColor="accent2" w:themeShade="BF"/>
                <w:sz w:val="28"/>
                <w:szCs w:val="28"/>
                <w:lang w:val="fr-FR"/>
              </w:rPr>
              <w:t>FRANÇAIS</w:t>
            </w:r>
          </w:p>
        </w:tc>
        <w:tc>
          <w:tcPr>
            <w:tcW w:w="6421" w:type="dxa"/>
          </w:tcPr>
          <w:p w14:paraId="0B77A94A" w14:textId="5699BFBC" w:rsidR="00811230" w:rsidRPr="00EE003E" w:rsidRDefault="00811230" w:rsidP="00EE003E">
            <w:pPr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28"/>
                <w:szCs w:val="28"/>
                <w:lang w:val="fr-FR"/>
              </w:rPr>
            </w:pPr>
            <w:r w:rsidRPr="00EE003E">
              <w:rPr>
                <w:rFonts w:ascii="Comic Sans MS" w:hAnsi="Comic Sans MS"/>
                <w:b/>
                <w:bCs/>
                <w:color w:val="C45911" w:themeColor="accent2" w:themeShade="BF"/>
                <w:sz w:val="28"/>
                <w:szCs w:val="28"/>
                <w:lang w:val="fr-FR"/>
              </w:rPr>
              <w:t>MATHS</w:t>
            </w:r>
          </w:p>
        </w:tc>
        <w:tc>
          <w:tcPr>
            <w:tcW w:w="1317" w:type="dxa"/>
          </w:tcPr>
          <w:p w14:paraId="08A6379B" w14:textId="6A444307" w:rsidR="00811230" w:rsidRPr="00EE003E" w:rsidRDefault="00811230" w:rsidP="00EE003E">
            <w:pPr>
              <w:jc w:val="center"/>
              <w:rPr>
                <w:rFonts w:ascii="Comic Sans MS" w:hAnsi="Comic Sans MS"/>
                <w:b/>
                <w:bCs/>
                <w:color w:val="C45911" w:themeColor="accent2" w:themeShade="BF"/>
                <w:sz w:val="28"/>
                <w:szCs w:val="28"/>
                <w:lang w:val="fr-FR"/>
              </w:rPr>
            </w:pPr>
            <w:r w:rsidRPr="00EE003E">
              <w:rPr>
                <w:rFonts w:ascii="Comic Sans MS" w:hAnsi="Comic Sans MS"/>
                <w:b/>
                <w:bCs/>
                <w:color w:val="C45911" w:themeColor="accent2" w:themeShade="BF"/>
                <w:sz w:val="28"/>
                <w:szCs w:val="28"/>
                <w:lang w:val="fr-FR"/>
              </w:rPr>
              <w:t>AUTRES</w:t>
            </w:r>
          </w:p>
        </w:tc>
      </w:tr>
      <w:tr w:rsidR="00811230" w14:paraId="0C8FD8CE" w14:textId="77777777" w:rsidTr="00112250">
        <w:tc>
          <w:tcPr>
            <w:tcW w:w="1648" w:type="dxa"/>
          </w:tcPr>
          <w:p w14:paraId="5872E2F9" w14:textId="1D584141" w:rsidR="00811230" w:rsidRPr="00EE003E" w:rsidRDefault="00811230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</w:pPr>
            <w:r w:rsidRPr="00EE003E"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  <w:t>LUNDI</w:t>
            </w:r>
          </w:p>
        </w:tc>
        <w:tc>
          <w:tcPr>
            <w:tcW w:w="6002" w:type="dxa"/>
          </w:tcPr>
          <w:p w14:paraId="16802984" w14:textId="04A17536" w:rsidR="00811230" w:rsidRDefault="00EE003E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 w:rsidRPr="00EE003E">
              <w:rPr>
                <w:lang w:val="fr-FR"/>
              </w:rPr>
              <w:t xml:space="preserve">Découverte du nouveau son avec la vidéo CANOPE, suivre le lien : </w:t>
            </w:r>
          </w:p>
          <w:p w14:paraId="548C05B5" w14:textId="1EDCBDDB" w:rsidR="00FF5576" w:rsidRDefault="00FF5576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Lecture de la maison du son p</w:t>
            </w:r>
            <w:r w:rsidR="001144E3">
              <w:rPr>
                <w:lang w:val="fr-FR"/>
              </w:rPr>
              <w:t>7</w:t>
            </w:r>
            <w:r w:rsidR="00AC6621">
              <w:rPr>
                <w:lang w:val="fr-FR"/>
              </w:rPr>
              <w:t>6</w:t>
            </w:r>
            <w:r>
              <w:rPr>
                <w:lang w:val="fr-FR"/>
              </w:rPr>
              <w:t xml:space="preserve"> dans PILOTIS</w:t>
            </w:r>
            <w:r w:rsidR="00E721C0">
              <w:rPr>
                <w:lang w:val="fr-FR"/>
              </w:rPr>
              <w:t xml:space="preserve"> en 3 fois</w:t>
            </w:r>
          </w:p>
          <w:p w14:paraId="3DC638E4" w14:textId="37FF077D" w:rsidR="00FF358A" w:rsidRDefault="001144E3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Exercices 1</w:t>
            </w:r>
            <w:r w:rsidR="00FF358A">
              <w:rPr>
                <w:lang w:val="fr-FR"/>
              </w:rPr>
              <w:t>-2</w:t>
            </w:r>
            <w:r>
              <w:rPr>
                <w:lang w:val="fr-FR"/>
              </w:rPr>
              <w:t xml:space="preserve"> p7</w:t>
            </w:r>
            <w:r w:rsidR="00FF358A">
              <w:rPr>
                <w:lang w:val="fr-FR"/>
              </w:rPr>
              <w:t>6</w:t>
            </w:r>
            <w:r>
              <w:rPr>
                <w:lang w:val="fr-FR"/>
              </w:rPr>
              <w:t xml:space="preserve"> du fichier</w:t>
            </w:r>
            <w:r w:rsidR="00085786">
              <w:rPr>
                <w:lang w:val="fr-FR"/>
              </w:rPr>
              <w:t xml:space="preserve"> d’exercices</w:t>
            </w:r>
            <w:r w:rsidR="00FF358A">
              <w:rPr>
                <w:lang w:val="fr-FR"/>
              </w:rPr>
              <w:t xml:space="preserve"> </w:t>
            </w:r>
          </w:p>
          <w:p w14:paraId="292F6C24" w14:textId="0A0D7DA0" w:rsidR="00FF358A" w:rsidRPr="00125C8D" w:rsidRDefault="00125C8D" w:rsidP="00FF358A">
            <w:pPr>
              <w:pStyle w:val="Paragraphedeliste"/>
              <w:numPr>
                <w:ilvl w:val="0"/>
                <w:numId w:val="11"/>
              </w:numPr>
              <w:rPr>
                <w:rFonts w:ascii="Comic Sans MS" w:hAnsi="Comic Sans MS"/>
                <w:lang w:val="fr-FR"/>
              </w:rPr>
            </w:pPr>
            <w:r>
              <w:rPr>
                <w:lang w:val="fr-FR"/>
              </w:rPr>
              <w:t>Pour l’exercice 2, v</w:t>
            </w:r>
            <w:r w:rsidR="00FF358A">
              <w:rPr>
                <w:lang w:val="fr-FR"/>
              </w:rPr>
              <w:t xml:space="preserve">oici les noms des dessins : </w:t>
            </w:r>
            <w:r w:rsidR="00FF358A" w:rsidRPr="00125C8D">
              <w:rPr>
                <w:rFonts w:ascii="Comic Sans MS" w:hAnsi="Comic Sans MS"/>
                <w:lang w:val="fr-FR"/>
              </w:rPr>
              <w:t>doigt, poule, arrosoir, coude, étoile, nageoire, noisettes, ardoise, bougeoir, canard</w:t>
            </w:r>
          </w:p>
          <w:p w14:paraId="68EAD477" w14:textId="71AAE55F" w:rsidR="00C87791" w:rsidRDefault="00C87791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 xml:space="preserve">Ecrire dans le cahier d’écriture : en 5 fois </w:t>
            </w:r>
            <w:proofErr w:type="spellStart"/>
            <w:r w:rsidR="00FF358A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oi</w:t>
            </w:r>
            <w:proofErr w:type="spellEnd"/>
            <w:r>
              <w:rPr>
                <w:lang w:val="fr-FR"/>
              </w:rPr>
              <w:t xml:space="preserve"> (en cursive/attaché), </w:t>
            </w:r>
            <w:r w:rsidRPr="00C87791">
              <w:rPr>
                <w:lang w:val="fr-FR"/>
              </w:rPr>
              <w:t>en 3 fois le mot repère</w:t>
            </w:r>
            <w:r w:rsidR="00DD0AE4">
              <w:rPr>
                <w:lang w:val="fr-FR"/>
              </w:rPr>
              <w:t xml:space="preserve"> </w:t>
            </w:r>
            <w:r w:rsidRPr="00C87791">
              <w:rPr>
                <w:lang w:val="fr-FR"/>
              </w:rPr>
              <w:t xml:space="preserve"> </w:t>
            </w:r>
            <w:r w:rsidR="00DD0AE4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une oie</w:t>
            </w:r>
          </w:p>
          <w:p w14:paraId="0C8D62D2" w14:textId="715E2710" w:rsidR="00C87791" w:rsidRDefault="00C87791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Sur une feuille (à accrocher si possible dans sa chambre) faire le dessin du mot repère</w:t>
            </w:r>
            <w:r w:rsidR="00494E34">
              <w:rPr>
                <w:lang w:val="fr-FR"/>
              </w:rPr>
              <w:t xml:space="preserve"> p7</w:t>
            </w:r>
            <w:r w:rsidR="00FF358A">
              <w:rPr>
                <w:lang w:val="fr-FR"/>
              </w:rPr>
              <w:t>6</w:t>
            </w:r>
            <w:r>
              <w:rPr>
                <w:lang w:val="fr-FR"/>
              </w:rPr>
              <w:t xml:space="preserve">, ici le dessin </w:t>
            </w:r>
            <w:r w:rsidR="00FF358A">
              <w:rPr>
                <w:lang w:val="fr-FR"/>
              </w:rPr>
              <w:t>de l’oie</w:t>
            </w:r>
            <w:r>
              <w:rPr>
                <w:lang w:val="fr-FR"/>
              </w:rPr>
              <w:t>,  écrire le mot et mettre en couleur les lettres qui font le son comme dans le livre)</w:t>
            </w:r>
          </w:p>
          <w:p w14:paraId="72C95D4F" w14:textId="77777777" w:rsidR="00C87791" w:rsidRPr="00FF5576" w:rsidRDefault="00C87791" w:rsidP="00C87791">
            <w:pPr>
              <w:pStyle w:val="Paragraphedeliste"/>
              <w:ind w:left="433"/>
              <w:rPr>
                <w:lang w:val="fr-FR"/>
              </w:rPr>
            </w:pPr>
          </w:p>
          <w:p w14:paraId="57F719AA" w14:textId="5C071366" w:rsidR="00EE003E" w:rsidRDefault="00EE003E">
            <w:pPr>
              <w:rPr>
                <w:lang w:val="fr-FR"/>
              </w:rPr>
            </w:pPr>
          </w:p>
        </w:tc>
        <w:tc>
          <w:tcPr>
            <w:tcW w:w="6421" w:type="dxa"/>
          </w:tcPr>
          <w:p w14:paraId="7FAEB92A" w14:textId="28A3E95E" w:rsidR="00112250" w:rsidRPr="00112250" w:rsidRDefault="00112250" w:rsidP="00112250">
            <w:pPr>
              <w:pStyle w:val="NormalWeb"/>
              <w:numPr>
                <w:ilvl w:val="0"/>
                <w:numId w:val="7"/>
              </w:numPr>
              <w:shd w:val="clear" w:color="auto" w:fill="FFFFFF"/>
              <w:tabs>
                <w:tab w:val="left" w:pos="9031"/>
              </w:tabs>
              <w:spacing w:before="0" w:beforeAutospacing="0" w:after="0" w:afterAutospacing="0"/>
              <w:ind w:left="313"/>
              <w:jc w:val="both"/>
              <w:rPr>
                <w:rFonts w:asciiTheme="minorBidi" w:hAnsiTheme="minorBidi" w:cstheme="minorBidi"/>
                <w:color w:val="0C0C0C"/>
                <w:sz w:val="22"/>
                <w:szCs w:val="22"/>
              </w:rPr>
            </w:pPr>
            <w:r w:rsidRPr="0011225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Relire et "photographier " dans sa tête l'écriture des nombres de 1 à 1</w:t>
            </w:r>
            <w:r w:rsidR="0094728B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5</w:t>
            </w:r>
            <w:r w:rsidRPr="0011225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, les épeler à voix haute.</w:t>
            </w:r>
          </w:p>
          <w:p w14:paraId="6D026E1A" w14:textId="7ABE6CF2" w:rsidR="00112250" w:rsidRDefault="00112250" w:rsidP="001122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C0C0C"/>
                <w:sz w:val="22"/>
                <w:szCs w:val="22"/>
              </w:rPr>
            </w:pPr>
            <w:r w:rsidRPr="0011225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Au bout de 5 minutes demande à quelqu'un de choisir 5 nombres au hasard et tu les écriras. En cas d'erreur, tu pourras les réécrire 3 fois sur ton cahier.</w:t>
            </w:r>
          </w:p>
          <w:p w14:paraId="33104368" w14:textId="4843C402" w:rsidR="0094728B" w:rsidRDefault="0094728B" w:rsidP="0011225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Theme="minorHAnsi" w:hAnsiTheme="minorHAnsi" w:cstheme="minorHAnsi"/>
                <w:color w:val="0C0C0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Mini-fichier PYRAMIDE faire du n°1 à 6</w:t>
            </w:r>
          </w:p>
          <w:p w14:paraId="6119D2AF" w14:textId="1851EA53" w:rsidR="00A957B8" w:rsidRPr="0094728B" w:rsidRDefault="0094728B" w:rsidP="0011225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Theme="minorHAnsi" w:hAnsiTheme="minorHAnsi" w:cstheme="minorHAnsi"/>
                <w:b/>
                <w:bCs/>
                <w:color w:val="0C0C0C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Revoir</w:t>
            </w:r>
            <w:r w:rsidR="00A957B8" w:rsidRPr="00A957B8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</w:t>
            </w:r>
            <w:r w:rsidR="00A957B8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la </w:t>
            </w:r>
            <w:r w:rsidR="00A957B8" w:rsidRPr="00A957B8">
              <w:rPr>
                <w:rFonts w:asciiTheme="minorHAnsi" w:hAnsiTheme="minorHAnsi" w:cstheme="minorHAnsi"/>
                <w:b/>
                <w:bCs/>
                <w:color w:val="0C0C0C"/>
                <w:sz w:val="22"/>
                <w:szCs w:val="22"/>
              </w:rPr>
              <w:t>leçon 7</w:t>
            </w:r>
            <w:r w:rsidR="00A957B8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  </w:t>
            </w:r>
            <w:r w:rsidR="00A957B8" w:rsidRPr="00A957B8">
              <w:rPr>
                <w:rFonts w:asciiTheme="minorHAnsi" w:hAnsiTheme="minorHAnsi" w:cstheme="minorHAnsi"/>
                <w:b/>
                <w:bCs/>
                <w:color w:val="0C0C0C"/>
                <w:sz w:val="22"/>
                <w:szCs w:val="22"/>
                <w:u w:val="single"/>
              </w:rPr>
              <w:t>les compléments à 10</w:t>
            </w:r>
            <w:r w:rsidR="00A957B8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et </w:t>
            </w:r>
            <w:r w:rsidRPr="0094728B">
              <w:rPr>
                <w:rFonts w:asciiTheme="minorHAnsi" w:hAnsiTheme="minorHAnsi" w:cstheme="minorHAnsi"/>
                <w:b/>
                <w:bCs/>
                <w:color w:val="0C0C0C"/>
                <w:sz w:val="22"/>
                <w:szCs w:val="22"/>
                <w:u w:val="single"/>
              </w:rPr>
              <w:t>les tables d’additions de 1 et 2</w:t>
            </w:r>
          </w:p>
          <w:p w14:paraId="3552D5FF" w14:textId="1324D2B9" w:rsidR="00905730" w:rsidRPr="00905730" w:rsidRDefault="00D454B1" w:rsidP="00CF34B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3"/>
              <w:jc w:val="both"/>
            </w:pPr>
            <w:r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Faire les </w:t>
            </w:r>
            <w:r w:rsidR="0094728B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exercices</w:t>
            </w:r>
            <w:r w:rsidR="00E768D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1 et 2</w:t>
            </w:r>
            <w:r w:rsidR="0094728B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de numération</w:t>
            </w:r>
            <w:r w:rsidR="00E768D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1</w:t>
            </w:r>
            <w:r w:rsidR="0094728B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(</w:t>
            </w:r>
            <w:r w:rsidR="00905730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c’est la </w:t>
            </w:r>
            <w:r w:rsidR="0094728B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2</w:t>
            </w:r>
            <w:r w:rsidR="0094728B" w:rsidRPr="00CF34B0">
              <w:rPr>
                <w:rFonts w:asciiTheme="minorHAnsi" w:hAnsiTheme="minorHAnsi" w:cstheme="minorHAnsi"/>
                <w:color w:val="0C0C0C"/>
                <w:sz w:val="22"/>
                <w:szCs w:val="22"/>
                <w:vertAlign w:val="superscript"/>
              </w:rPr>
              <w:t>ème</w:t>
            </w:r>
            <w:r w:rsidR="0094728B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feuille derrière </w:t>
            </w:r>
            <w:proofErr w:type="spellStart"/>
            <w:r w:rsidR="0094728B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chronomath</w:t>
            </w:r>
            <w:proofErr w:type="spellEnd"/>
            <w:r w:rsidR="0094728B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 3</w:t>
            </w:r>
            <w:r w:rsidR="00905730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, </w:t>
            </w:r>
            <w:r w:rsidR="00E768D0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ci-</w:t>
            </w:r>
            <w:r w:rsidR="00905730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dessous l’aperçu pour vous aider à reconnaître la bonne feuille</w:t>
            </w:r>
            <w:r w:rsidR="0094728B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)</w:t>
            </w:r>
            <w:r w:rsidR="00AE1BF4" w:rsidRPr="00CF34B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, </w:t>
            </w:r>
          </w:p>
          <w:p w14:paraId="1075CD66" w14:textId="77777777" w:rsidR="00905730" w:rsidRPr="00905730" w:rsidRDefault="00905730" w:rsidP="00905730">
            <w:pPr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  <w:r w:rsidRPr="00905730">
              <w:rPr>
                <w:rFonts w:ascii="Arial" w:hAnsi="Arial" w:cs="Arial"/>
                <w:b/>
                <w:color w:val="3333CC"/>
                <w:sz w:val="16"/>
                <w:szCs w:val="16"/>
              </w:rPr>
              <w:t>Exercice 1</w:t>
            </w:r>
          </w:p>
          <w:p w14:paraId="12558A10" w14:textId="77777777" w:rsidR="00905730" w:rsidRPr="00905730" w:rsidRDefault="00905730" w:rsidP="00905730">
            <w:pPr>
              <w:rPr>
                <w:rFonts w:ascii="Arial" w:hAnsi="Arial" w:cs="Arial"/>
                <w:color w:val="3333CC"/>
                <w:sz w:val="16"/>
                <w:szCs w:val="16"/>
              </w:rPr>
            </w:pPr>
            <w:r w:rsidRPr="00905730">
              <w:rPr>
                <w:rFonts w:ascii="Arial" w:hAnsi="Arial" w:cs="Arial"/>
                <w:b/>
                <w:color w:val="3333CC"/>
                <w:sz w:val="16"/>
                <w:szCs w:val="16"/>
              </w:rPr>
              <w:t>&lt;</w:t>
            </w:r>
            <w:r w:rsidRPr="00905730">
              <w:rPr>
                <w:rFonts w:ascii="Arial" w:hAnsi="Arial" w:cs="Arial"/>
                <w:color w:val="3333CC"/>
                <w:sz w:val="16"/>
                <w:szCs w:val="16"/>
              </w:rPr>
              <w:t xml:space="preserve"> ou </w:t>
            </w:r>
            <w:r w:rsidRPr="00905730">
              <w:rPr>
                <w:rFonts w:ascii="Arial" w:hAnsi="Arial" w:cs="Arial"/>
                <w:b/>
                <w:color w:val="3333CC"/>
                <w:sz w:val="16"/>
                <w:szCs w:val="16"/>
              </w:rPr>
              <w:t>&gt;</w:t>
            </w:r>
            <w:r w:rsidRPr="00905730">
              <w:rPr>
                <w:rFonts w:ascii="Arial" w:hAnsi="Arial" w:cs="Arial"/>
                <w:color w:val="3333CC"/>
                <w:sz w:val="16"/>
                <w:szCs w:val="16"/>
              </w:rPr>
              <w:t xml:space="preserve"> ? 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16"/>
              <w:gridCol w:w="1916"/>
            </w:tblGrid>
            <w:tr w:rsidR="00905730" w:rsidRPr="00905730" w14:paraId="3C709EE4" w14:textId="77777777" w:rsidTr="00AF7319">
              <w:trPr>
                <w:trHeight w:val="388"/>
                <w:jc w:val="center"/>
              </w:trPr>
              <w:tc>
                <w:tcPr>
                  <w:tcW w:w="1916" w:type="dxa"/>
                  <w:vAlign w:val="center"/>
                  <w:hideMark/>
                </w:tcPr>
                <w:p w14:paraId="769E50A4" w14:textId="77777777" w:rsidR="00905730" w:rsidRPr="00905730" w:rsidRDefault="00905730" w:rsidP="00905730">
                  <w:pPr>
                    <w:jc w:val="center"/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32 . . . 28</w:t>
                  </w:r>
                </w:p>
              </w:tc>
              <w:tc>
                <w:tcPr>
                  <w:tcW w:w="1916" w:type="dxa"/>
                  <w:vAlign w:val="center"/>
                  <w:hideMark/>
                </w:tcPr>
                <w:p w14:paraId="328892B3" w14:textId="77777777" w:rsidR="00905730" w:rsidRPr="00905730" w:rsidRDefault="00905730" w:rsidP="00905730">
                  <w:pPr>
                    <w:jc w:val="center"/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19 . . . 14</w:t>
                  </w:r>
                </w:p>
              </w:tc>
            </w:tr>
            <w:tr w:rsidR="00905730" w:rsidRPr="00905730" w14:paraId="14D3FD0E" w14:textId="77777777" w:rsidTr="00AF7319">
              <w:trPr>
                <w:trHeight w:val="388"/>
                <w:jc w:val="center"/>
              </w:trPr>
              <w:tc>
                <w:tcPr>
                  <w:tcW w:w="1916" w:type="dxa"/>
                  <w:vAlign w:val="center"/>
                  <w:hideMark/>
                </w:tcPr>
                <w:p w14:paraId="478C5DB4" w14:textId="77777777" w:rsidR="00905730" w:rsidRPr="00905730" w:rsidRDefault="00905730" w:rsidP="00905730">
                  <w:pPr>
                    <w:spacing w:after="0"/>
                    <w:jc w:val="center"/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43 . . . 51</w:t>
                  </w:r>
                </w:p>
              </w:tc>
              <w:tc>
                <w:tcPr>
                  <w:tcW w:w="1916" w:type="dxa"/>
                  <w:vAlign w:val="center"/>
                  <w:hideMark/>
                </w:tcPr>
                <w:p w14:paraId="6EF3AA2A" w14:textId="77777777" w:rsidR="00905730" w:rsidRPr="00905730" w:rsidRDefault="00905730" w:rsidP="00905730">
                  <w:pPr>
                    <w:spacing w:after="0"/>
                    <w:jc w:val="center"/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31 . . . 29</w:t>
                  </w:r>
                </w:p>
              </w:tc>
            </w:tr>
          </w:tbl>
          <w:p w14:paraId="239FB5DD" w14:textId="77777777" w:rsidR="00905730" w:rsidRPr="00905730" w:rsidRDefault="00905730" w:rsidP="00905730">
            <w:pPr>
              <w:rPr>
                <w:rFonts w:ascii="Arial" w:hAnsi="Arial" w:cs="Arial"/>
                <w:color w:val="3333CC"/>
                <w:sz w:val="16"/>
                <w:szCs w:val="16"/>
                <w:lang w:val="fr-FR"/>
              </w:rPr>
            </w:pPr>
          </w:p>
          <w:p w14:paraId="4110A678" w14:textId="77777777" w:rsidR="00905730" w:rsidRPr="00905730" w:rsidRDefault="00905730" w:rsidP="00905730">
            <w:pPr>
              <w:rPr>
                <w:rFonts w:ascii="Arial" w:hAnsi="Arial" w:cs="Arial"/>
                <w:color w:val="3333CC"/>
                <w:sz w:val="16"/>
                <w:szCs w:val="16"/>
              </w:rPr>
            </w:pPr>
            <w:r w:rsidRPr="00905730">
              <w:rPr>
                <w:rFonts w:ascii="Arial" w:hAnsi="Arial" w:cs="Arial"/>
                <w:color w:val="3333CC"/>
                <w:sz w:val="16"/>
                <w:szCs w:val="16"/>
              </w:rPr>
              <w:t>Calcule 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319"/>
            </w:tblGrid>
            <w:tr w:rsidR="00905730" w:rsidRPr="00905730" w14:paraId="3B05D6F2" w14:textId="77777777" w:rsidTr="00AF7319">
              <w:trPr>
                <w:trHeight w:val="286"/>
                <w:jc w:val="center"/>
              </w:trPr>
              <w:tc>
                <w:tcPr>
                  <w:tcW w:w="1319" w:type="dxa"/>
                  <w:vAlign w:val="center"/>
                  <w:hideMark/>
                </w:tcPr>
                <w:p w14:paraId="36CF1280" w14:textId="77777777" w:rsidR="00905730" w:rsidRPr="00905730" w:rsidRDefault="00905730" w:rsidP="00905730">
                  <w:pPr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1 + 9 = …</w:t>
                  </w:r>
                </w:p>
              </w:tc>
              <w:tc>
                <w:tcPr>
                  <w:tcW w:w="1319" w:type="dxa"/>
                  <w:vAlign w:val="center"/>
                  <w:hideMark/>
                </w:tcPr>
                <w:p w14:paraId="41058839" w14:textId="77777777" w:rsidR="00905730" w:rsidRPr="00905730" w:rsidRDefault="00905730" w:rsidP="00905730">
                  <w:pPr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3 + 2 = …</w:t>
                  </w:r>
                </w:p>
              </w:tc>
              <w:tc>
                <w:tcPr>
                  <w:tcW w:w="1319" w:type="dxa"/>
                  <w:hideMark/>
                </w:tcPr>
                <w:p w14:paraId="0C47D6BD" w14:textId="77777777" w:rsidR="00905730" w:rsidRPr="00905730" w:rsidRDefault="00905730" w:rsidP="00905730">
                  <w:pPr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3 + 4 = …</w:t>
                  </w:r>
                </w:p>
              </w:tc>
            </w:tr>
            <w:tr w:rsidR="00905730" w:rsidRPr="00905730" w14:paraId="7F86ADE3" w14:textId="77777777" w:rsidTr="00AF7319">
              <w:trPr>
                <w:trHeight w:val="286"/>
                <w:jc w:val="center"/>
              </w:trPr>
              <w:tc>
                <w:tcPr>
                  <w:tcW w:w="1319" w:type="dxa"/>
                  <w:vAlign w:val="center"/>
                  <w:hideMark/>
                </w:tcPr>
                <w:p w14:paraId="6A13C3EC" w14:textId="77777777" w:rsidR="00905730" w:rsidRPr="00905730" w:rsidRDefault="00905730" w:rsidP="00905730">
                  <w:pPr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2 + 5 = …</w:t>
                  </w:r>
                </w:p>
              </w:tc>
              <w:tc>
                <w:tcPr>
                  <w:tcW w:w="1319" w:type="dxa"/>
                  <w:vAlign w:val="center"/>
                  <w:hideMark/>
                </w:tcPr>
                <w:p w14:paraId="135035EA" w14:textId="77777777" w:rsidR="00905730" w:rsidRPr="00905730" w:rsidRDefault="00905730" w:rsidP="00905730">
                  <w:pPr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5 + 7 = …</w:t>
                  </w:r>
                </w:p>
              </w:tc>
              <w:tc>
                <w:tcPr>
                  <w:tcW w:w="1319" w:type="dxa"/>
                  <w:hideMark/>
                </w:tcPr>
                <w:p w14:paraId="07310B2F" w14:textId="77777777" w:rsidR="00905730" w:rsidRPr="00905730" w:rsidRDefault="00905730" w:rsidP="00905730">
                  <w:pPr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</w:pPr>
                  <w:r w:rsidRPr="00905730">
                    <w:rPr>
                      <w:rFonts w:ascii="Arial" w:hAnsi="Arial" w:cs="Arial"/>
                      <w:color w:val="3333CC"/>
                      <w:sz w:val="16"/>
                      <w:szCs w:val="16"/>
                    </w:rPr>
                    <w:t>6 + 6 = …</w:t>
                  </w:r>
                </w:p>
              </w:tc>
            </w:tr>
          </w:tbl>
          <w:p w14:paraId="16B06E2B" w14:textId="77777777" w:rsidR="00905730" w:rsidRDefault="00905730" w:rsidP="0090573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6BA815E2" w14:textId="2B207ACB" w:rsidR="00811230" w:rsidRPr="00CF34B0" w:rsidRDefault="00AE1BF4" w:rsidP="00905730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3"/>
              <w:jc w:val="both"/>
            </w:pPr>
            <w:r w:rsidRPr="0090573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détacher la feuille et coller dans le cahier de mathématiques rouge après avoir mis la date (petit rappel pour les élèves, pour l’exercice 1 : </w:t>
            </w:r>
            <w:r w:rsidRPr="00905730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>la pointe du signe plus grand ou plus petit vise toujours le plus petit nombre</w:t>
            </w:r>
            <w:r w:rsidRPr="0090573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, par exemple : 15 </w:t>
            </w:r>
            <w:r w:rsidRPr="00905730">
              <w:rPr>
                <w:rFonts w:asciiTheme="minorHAnsi" w:hAnsiTheme="minorHAnsi" w:cstheme="minorHAnsi"/>
                <w:b/>
                <w:bCs/>
                <w:color w:val="0C0C0C"/>
                <w:sz w:val="32"/>
                <w:szCs w:val="32"/>
              </w:rPr>
              <w:t>&lt;</w:t>
            </w:r>
            <w:r w:rsidRPr="00905730">
              <w:rPr>
                <w:rFonts w:asciiTheme="minorHAnsi" w:hAnsiTheme="minorHAnsi" w:cstheme="minorHAnsi"/>
                <w:color w:val="0C0C0C"/>
                <w:sz w:val="20"/>
                <w:szCs w:val="20"/>
              </w:rPr>
              <w:t xml:space="preserve"> </w:t>
            </w:r>
            <w:r w:rsidRPr="00905730"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32, la pointe indique le 15 qui est plus petit que 32)</w:t>
            </w:r>
          </w:p>
          <w:p w14:paraId="18138F7F" w14:textId="77488025" w:rsidR="00CF34B0" w:rsidRDefault="00CF34B0" w:rsidP="00905730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3"/>
              <w:jc w:val="both"/>
            </w:pPr>
            <w:r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>coller (pour ne pas perdre la feuille !) l’exercice de numération 2, ce sera à faire mardi après la classe virtuelle</w:t>
            </w:r>
          </w:p>
          <w:p w14:paraId="4A7A4F16" w14:textId="6A5C2298" w:rsidR="004902D2" w:rsidRDefault="004902D2">
            <w:pPr>
              <w:rPr>
                <w:lang w:val="fr-FR"/>
              </w:rPr>
            </w:pPr>
          </w:p>
        </w:tc>
        <w:tc>
          <w:tcPr>
            <w:tcW w:w="1317" w:type="dxa"/>
          </w:tcPr>
          <w:p w14:paraId="72F7E41F" w14:textId="709197B4" w:rsidR="00811230" w:rsidRDefault="00BE34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Lalilo</w:t>
            </w:r>
            <w:proofErr w:type="spellEnd"/>
          </w:p>
          <w:p w14:paraId="5138D6A8" w14:textId="3F35E421" w:rsidR="00BE34CC" w:rsidRDefault="00BE34CC">
            <w:pPr>
              <w:rPr>
                <w:lang w:val="fr-FR"/>
              </w:rPr>
            </w:pPr>
            <w:r>
              <w:rPr>
                <w:lang w:val="fr-FR"/>
              </w:rPr>
              <w:t>Site BAYAM pour des activités ludiques et artistiques</w:t>
            </w:r>
          </w:p>
        </w:tc>
      </w:tr>
      <w:tr w:rsidR="00811230" w14:paraId="106989EA" w14:textId="77777777" w:rsidTr="00112250">
        <w:tc>
          <w:tcPr>
            <w:tcW w:w="1648" w:type="dxa"/>
          </w:tcPr>
          <w:p w14:paraId="057D0E49" w14:textId="7D20B346" w:rsidR="00811230" w:rsidRPr="00EE003E" w:rsidRDefault="00811230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</w:pPr>
            <w:r w:rsidRPr="00EE003E"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  <w:t>MARDI</w:t>
            </w:r>
          </w:p>
        </w:tc>
        <w:tc>
          <w:tcPr>
            <w:tcW w:w="6002" w:type="dxa"/>
          </w:tcPr>
          <w:p w14:paraId="4C9BEF83" w14:textId="77777777" w:rsidR="00A336B2" w:rsidRDefault="00C87791" w:rsidP="00A336B2">
            <w:pPr>
              <w:rPr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t>En classe virtuelle</w:t>
            </w:r>
            <w:r w:rsidRPr="0035737F">
              <w:rPr>
                <w:highlight w:val="magenta"/>
                <w:lang w:val="fr-FR"/>
              </w:rPr>
              <w:t> :</w:t>
            </w:r>
            <w:r w:rsidRPr="00A336B2">
              <w:rPr>
                <w:lang w:val="fr-FR"/>
              </w:rPr>
              <w:t xml:space="preserve"> </w:t>
            </w:r>
          </w:p>
          <w:p w14:paraId="7E31EA4B" w14:textId="689C3B4D" w:rsidR="00C87791" w:rsidRPr="00A336B2" w:rsidRDefault="00C87791" w:rsidP="00A336B2">
            <w:pPr>
              <w:pStyle w:val="Paragraphedeliste"/>
              <w:numPr>
                <w:ilvl w:val="0"/>
                <w:numId w:val="4"/>
              </w:numPr>
              <w:ind w:left="433"/>
              <w:rPr>
                <w:lang w:val="fr-FR"/>
              </w:rPr>
            </w:pPr>
            <w:r w:rsidRPr="00A336B2">
              <w:rPr>
                <w:lang w:val="fr-FR"/>
              </w:rPr>
              <w:t>retour sur les exercices faits la veille</w:t>
            </w:r>
          </w:p>
          <w:p w14:paraId="7ED3F231" w14:textId="4F72687B" w:rsidR="00DD0AE4" w:rsidRPr="00DD0AE4" w:rsidRDefault="00C87791" w:rsidP="00DD0AE4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 xml:space="preserve">Lecture </w:t>
            </w:r>
            <w:r w:rsidR="0035737F">
              <w:rPr>
                <w:lang w:val="fr-FR"/>
              </w:rPr>
              <w:t xml:space="preserve">« je lis </w:t>
            </w:r>
            <w:r>
              <w:rPr>
                <w:lang w:val="fr-FR"/>
              </w:rPr>
              <w:t>des syllabes</w:t>
            </w:r>
            <w:r w:rsidR="0035737F">
              <w:rPr>
                <w:lang w:val="fr-FR"/>
              </w:rPr>
              <w:t> » p7</w:t>
            </w:r>
            <w:r w:rsidR="00DD0AE4">
              <w:rPr>
                <w:lang w:val="fr-FR"/>
              </w:rPr>
              <w:t>7</w:t>
            </w:r>
          </w:p>
          <w:p w14:paraId="0F66021E" w14:textId="59480971" w:rsidR="00C87791" w:rsidRDefault="00C87791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Amorce des exercices du fichier</w:t>
            </w:r>
            <w:r w:rsidR="0035737F">
              <w:rPr>
                <w:lang w:val="fr-FR"/>
              </w:rPr>
              <w:t xml:space="preserve"> ensemble : n°</w:t>
            </w:r>
            <w:r w:rsidR="00125C8D">
              <w:rPr>
                <w:lang w:val="fr-FR"/>
              </w:rPr>
              <w:t xml:space="preserve">3 et </w:t>
            </w:r>
            <w:r w:rsidR="00DD0AE4">
              <w:rPr>
                <w:lang w:val="fr-FR"/>
              </w:rPr>
              <w:t>5</w:t>
            </w:r>
            <w:r w:rsidR="0035737F">
              <w:rPr>
                <w:lang w:val="fr-FR"/>
              </w:rPr>
              <w:t xml:space="preserve"> p7</w:t>
            </w:r>
            <w:r w:rsidR="00DD0AE4">
              <w:rPr>
                <w:lang w:val="fr-FR"/>
              </w:rPr>
              <w:t>7</w:t>
            </w:r>
          </w:p>
          <w:p w14:paraId="5862A35D" w14:textId="23551F8B" w:rsidR="00DD0AE4" w:rsidRPr="00DD0AE4" w:rsidRDefault="00DD0AE4" w:rsidP="00DD0AE4">
            <w:pPr>
              <w:rPr>
                <w:b/>
                <w:bCs/>
                <w:color w:val="7030A0"/>
                <w:u w:val="single"/>
                <w:lang w:val="fr-FR"/>
              </w:rPr>
            </w:pPr>
            <w:r w:rsidRPr="00DD0AE4">
              <w:rPr>
                <w:b/>
                <w:bCs/>
                <w:color w:val="7030A0"/>
                <w:u w:val="single"/>
                <w:lang w:val="fr-FR"/>
              </w:rPr>
              <w:lastRenderedPageBreak/>
              <w:t xml:space="preserve">Pour les élèves qui sont à l’aise : </w:t>
            </w:r>
          </w:p>
          <w:p w14:paraId="3EF11231" w14:textId="394338C1" w:rsidR="00DD0AE4" w:rsidRDefault="00DD0AE4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Lecture p77 « je lis des mots »</w:t>
            </w:r>
          </w:p>
          <w:p w14:paraId="62E5115D" w14:textId="6454D90D" w:rsidR="00DD0AE4" w:rsidRDefault="00DD0AE4" w:rsidP="00C87791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Amorce de l’exercice 6 et 7 p77</w:t>
            </w:r>
          </w:p>
          <w:p w14:paraId="608E107C" w14:textId="77777777" w:rsidR="0035737F" w:rsidRPr="0035737F" w:rsidRDefault="00C87791" w:rsidP="0035737F">
            <w:pPr>
              <w:rPr>
                <w:b/>
                <w:bCs/>
                <w:u w:val="single"/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t>Après la classe virtuelle :</w:t>
            </w:r>
            <w:r w:rsidRPr="0035737F">
              <w:rPr>
                <w:b/>
                <w:bCs/>
                <w:u w:val="single"/>
                <w:lang w:val="fr-FR"/>
              </w:rPr>
              <w:t xml:space="preserve"> </w:t>
            </w:r>
          </w:p>
          <w:p w14:paraId="32551E28" w14:textId="33B340D3" w:rsidR="0035737F" w:rsidRPr="00494E34" w:rsidRDefault="0035737F" w:rsidP="00494E34">
            <w:pPr>
              <w:pStyle w:val="Paragraphedeliste"/>
              <w:numPr>
                <w:ilvl w:val="0"/>
                <w:numId w:val="5"/>
              </w:numPr>
              <w:ind w:left="433"/>
              <w:rPr>
                <w:lang w:val="fr-FR"/>
              </w:rPr>
            </w:pPr>
            <w:r w:rsidRPr="0035737F">
              <w:rPr>
                <w:lang w:val="fr-FR"/>
              </w:rPr>
              <w:t>dans le cahier d’écriture</w:t>
            </w:r>
            <w:r>
              <w:rPr>
                <w:lang w:val="fr-FR"/>
              </w:rPr>
              <w:t xml:space="preserve"> : recopier les syllabes </w:t>
            </w:r>
            <w:proofErr w:type="spellStart"/>
            <w:r w:rsidR="00DD0AE4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voi</w:t>
            </w:r>
            <w:proofErr w:type="spellEnd"/>
            <w:r w:rsidRPr="0035737F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35737F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bo</w:t>
            </w:r>
            <w:r w:rsidR="00DD0AE4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i</w:t>
            </w:r>
            <w:proofErr w:type="spellEnd"/>
            <w:r w:rsidRPr="0035737F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 xml:space="preserve">, </w:t>
            </w:r>
            <w:r w:rsidR="00DD0AE4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 xml:space="preserve">roi, </w:t>
            </w:r>
            <w:proofErr w:type="spellStart"/>
            <w:r w:rsidR="00DD0AE4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soi</w:t>
            </w:r>
            <w:proofErr w:type="spellEnd"/>
            <w:r>
              <w:rPr>
                <w:lang w:val="fr-FR"/>
              </w:rPr>
              <w:t xml:space="preserve"> en 3 fois chacune</w:t>
            </w:r>
            <w:r w:rsidR="00494E34">
              <w:rPr>
                <w:lang w:val="fr-FR"/>
              </w:rPr>
              <w:t xml:space="preserve"> (les enfants disent ce qu’ils écrivent à chaque fois)</w:t>
            </w:r>
          </w:p>
          <w:p w14:paraId="576BE3E8" w14:textId="7ECAB2F1" w:rsidR="00C87791" w:rsidRDefault="00C87791" w:rsidP="0035737F">
            <w:pPr>
              <w:pStyle w:val="Paragraphedeliste"/>
              <w:numPr>
                <w:ilvl w:val="0"/>
                <w:numId w:val="5"/>
              </w:numPr>
              <w:ind w:left="433"/>
              <w:rPr>
                <w:lang w:val="fr-FR"/>
              </w:rPr>
            </w:pPr>
            <w:r w:rsidRPr="0035737F">
              <w:rPr>
                <w:lang w:val="fr-FR"/>
              </w:rPr>
              <w:t xml:space="preserve">finir les exercices commencés ensemble </w:t>
            </w:r>
          </w:p>
          <w:p w14:paraId="2E4DB168" w14:textId="1395E994" w:rsidR="00494E34" w:rsidRDefault="00494E34" w:rsidP="0035737F">
            <w:pPr>
              <w:pStyle w:val="Paragraphedeliste"/>
              <w:numPr>
                <w:ilvl w:val="0"/>
                <w:numId w:val="5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relire « je lis des syllabes » p7</w:t>
            </w:r>
            <w:r w:rsidR="00DD0AE4">
              <w:rPr>
                <w:lang w:val="fr-FR"/>
              </w:rPr>
              <w:t>7</w:t>
            </w:r>
          </w:p>
          <w:p w14:paraId="48DBD1E5" w14:textId="0067AA4B" w:rsidR="00DD0AE4" w:rsidRPr="00DD0AE4" w:rsidRDefault="00DD0AE4" w:rsidP="00DD0AE4">
            <w:pPr>
              <w:ind w:left="73"/>
              <w:rPr>
                <w:b/>
                <w:bCs/>
                <w:color w:val="7030A0"/>
                <w:u w:val="single"/>
                <w:lang w:val="fr-FR"/>
              </w:rPr>
            </w:pPr>
            <w:r w:rsidRPr="00DD0AE4">
              <w:rPr>
                <w:b/>
                <w:bCs/>
                <w:color w:val="7030A0"/>
                <w:u w:val="single"/>
                <w:lang w:val="fr-FR"/>
              </w:rPr>
              <w:t>pour les élèves qui sont à l’aise :</w:t>
            </w:r>
          </w:p>
          <w:p w14:paraId="23FCBB44" w14:textId="62A383C1" w:rsidR="00DD0AE4" w:rsidRDefault="00DD0AE4" w:rsidP="00DD0AE4">
            <w:pPr>
              <w:pStyle w:val="Paragraphedeliste"/>
              <w:numPr>
                <w:ilvl w:val="0"/>
                <w:numId w:val="12"/>
              </w:numPr>
              <w:ind w:left="371"/>
              <w:rPr>
                <w:lang w:val="fr-FR"/>
              </w:rPr>
            </w:pPr>
            <w:r>
              <w:rPr>
                <w:lang w:val="fr-FR"/>
              </w:rPr>
              <w:t>relire « je lis des mots » p77</w:t>
            </w:r>
          </w:p>
          <w:p w14:paraId="4D91AA7D" w14:textId="3E109B94" w:rsidR="00811230" w:rsidRPr="00357CF7" w:rsidRDefault="00DD0AE4" w:rsidP="00357CF7">
            <w:pPr>
              <w:pStyle w:val="Paragraphedeliste"/>
              <w:numPr>
                <w:ilvl w:val="0"/>
                <w:numId w:val="12"/>
              </w:numPr>
              <w:ind w:left="371"/>
              <w:rPr>
                <w:lang w:val="fr-FR"/>
              </w:rPr>
            </w:pPr>
            <w:r>
              <w:rPr>
                <w:lang w:val="fr-FR"/>
              </w:rPr>
              <w:t xml:space="preserve">écrire les mots suivants en 3 fois : </w:t>
            </w:r>
            <w:r w:rsidRPr="00DD0AE4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 xml:space="preserve">une </w:t>
            </w:r>
            <w:r w:rsidR="00125C8D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étoile</w:t>
            </w:r>
            <w:r w:rsidRPr="00DD0AE4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, avoir, pouvoir</w:t>
            </w:r>
          </w:p>
        </w:tc>
        <w:tc>
          <w:tcPr>
            <w:tcW w:w="6421" w:type="dxa"/>
          </w:tcPr>
          <w:p w14:paraId="25A16A1D" w14:textId="77777777" w:rsidR="00A957B8" w:rsidRDefault="00A957B8" w:rsidP="00A957B8">
            <w:pPr>
              <w:rPr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lastRenderedPageBreak/>
              <w:t>En classe virtuelle</w:t>
            </w:r>
            <w:r w:rsidRPr="0035737F">
              <w:rPr>
                <w:highlight w:val="magenta"/>
                <w:lang w:val="fr-FR"/>
              </w:rPr>
              <w:t> :</w:t>
            </w:r>
            <w:r w:rsidRPr="00A336B2">
              <w:rPr>
                <w:lang w:val="fr-FR"/>
              </w:rPr>
              <w:t xml:space="preserve"> </w:t>
            </w:r>
          </w:p>
          <w:p w14:paraId="6A19A286" w14:textId="33690247" w:rsidR="00D454B1" w:rsidRDefault="00D454B1" w:rsidP="0072251B">
            <w:pPr>
              <w:pStyle w:val="Paragraphedeliste"/>
              <w:numPr>
                <w:ilvl w:val="0"/>
                <w:numId w:val="9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correction des </w:t>
            </w:r>
            <w:r w:rsidR="00CF34B0">
              <w:rPr>
                <w:lang w:val="fr-FR"/>
              </w:rPr>
              <w:t>exercices</w:t>
            </w:r>
            <w:r>
              <w:rPr>
                <w:lang w:val="fr-FR"/>
              </w:rPr>
              <w:t xml:space="preserve"> de la veille</w:t>
            </w:r>
            <w:r w:rsidR="00CF34B0">
              <w:rPr>
                <w:lang w:val="fr-FR"/>
              </w:rPr>
              <w:t xml:space="preserve"> </w:t>
            </w:r>
          </w:p>
          <w:p w14:paraId="5E893AED" w14:textId="026B8E7C" w:rsidR="00CF34B0" w:rsidRDefault="00CF34B0" w:rsidP="0072251B">
            <w:pPr>
              <w:pStyle w:val="Paragraphedeliste"/>
              <w:numPr>
                <w:ilvl w:val="0"/>
                <w:numId w:val="9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décomposition </w:t>
            </w:r>
            <w:r w:rsidR="00960397">
              <w:rPr>
                <w:lang w:val="fr-FR"/>
              </w:rPr>
              <w:t>sous forme de 12 = 10 + 2</w:t>
            </w:r>
          </w:p>
          <w:p w14:paraId="4DC19B15" w14:textId="49556181" w:rsidR="00960397" w:rsidRDefault="00960397" w:rsidP="0072251B">
            <w:pPr>
              <w:pStyle w:val="Paragraphedeliste"/>
              <w:numPr>
                <w:ilvl w:val="0"/>
                <w:numId w:val="9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ajouter une dizaine à un nombre </w:t>
            </w:r>
          </w:p>
          <w:p w14:paraId="610D9B66" w14:textId="77777777" w:rsidR="00D454B1" w:rsidRDefault="00D454B1" w:rsidP="00D454B1">
            <w:pPr>
              <w:rPr>
                <w:lang w:val="fr-FR"/>
              </w:rPr>
            </w:pPr>
          </w:p>
          <w:p w14:paraId="6784489E" w14:textId="3417C61D" w:rsidR="00D454B1" w:rsidRPr="004B4C80" w:rsidRDefault="00EE5348" w:rsidP="004B4C80">
            <w:pPr>
              <w:rPr>
                <w:b/>
                <w:bCs/>
                <w:u w:val="single"/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t>Après la classe virtuelle :</w:t>
            </w:r>
            <w:r w:rsidRPr="0035737F">
              <w:rPr>
                <w:b/>
                <w:bCs/>
                <w:u w:val="single"/>
                <w:lang w:val="fr-FR"/>
              </w:rPr>
              <w:t xml:space="preserve"> </w:t>
            </w:r>
          </w:p>
          <w:p w14:paraId="3B3B16A2" w14:textId="35EF251D" w:rsidR="0072251B" w:rsidRPr="004B4C80" w:rsidRDefault="0072251B" w:rsidP="004B4C8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Ecrire les nombres 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</w:t>
            </w: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="004B4C80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16 à 20</w:t>
            </w: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 en lettres dans son cahier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. R</w:t>
            </w: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elire et "photographier " dans sa tête l'écriture des nombres, les épeler à voix haute.</w:t>
            </w:r>
            <w:r w:rsidR="004B4C80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="004B4C80" w:rsidRPr="004B4C8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A</w:t>
            </w:r>
            <w:r w:rsidRPr="004B4C80">
              <w:rPr>
                <w:rFonts w:asciiTheme="minorHAnsi" w:hAnsiTheme="minorHAnsi" w:cstheme="minorHAnsi"/>
                <w:sz w:val="22"/>
                <w:szCs w:val="22"/>
              </w:rPr>
              <w:t>u bout de 5 minutes demande à quelqu'un de choisir 3 nombres au hasard et tu les écriras. En cas d'erreur, tu pourras les réécrire 3 fois sur ton cahier.</w:t>
            </w:r>
          </w:p>
          <w:p w14:paraId="326FA22D" w14:textId="70F29B4E" w:rsidR="004B4C80" w:rsidRPr="004D195B" w:rsidRDefault="004B4C80" w:rsidP="004B4C8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Décompose comme l’exemple : </w:t>
            </w:r>
            <w:r w:rsidRPr="00357C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18=10+8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fais le pour </w:t>
            </w:r>
            <w:r w:rsidRPr="00357C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38, 56, 65</w:t>
            </w:r>
          </w:p>
          <w:p w14:paraId="2999C9E2" w14:textId="62E0DCD2" w:rsidR="0072251B" w:rsidRPr="0072251B" w:rsidRDefault="0072251B" w:rsidP="00357CF7">
            <w:pPr>
              <w:pStyle w:val="NormalWeb"/>
              <w:shd w:val="clear" w:color="auto" w:fill="FFFFFF"/>
              <w:spacing w:before="0" w:beforeAutospacing="0" w:after="0" w:afterAutospacing="0"/>
              <w:ind w:left="95"/>
              <w:jc w:val="both"/>
            </w:pPr>
          </w:p>
        </w:tc>
        <w:tc>
          <w:tcPr>
            <w:tcW w:w="1317" w:type="dxa"/>
          </w:tcPr>
          <w:p w14:paraId="0BE2A1E5" w14:textId="77777777" w:rsidR="00811230" w:rsidRDefault="00811230">
            <w:pPr>
              <w:rPr>
                <w:lang w:val="fr-FR"/>
              </w:rPr>
            </w:pPr>
          </w:p>
        </w:tc>
      </w:tr>
      <w:tr w:rsidR="00811230" w14:paraId="659F82E4" w14:textId="77777777" w:rsidTr="00112250">
        <w:tc>
          <w:tcPr>
            <w:tcW w:w="1648" w:type="dxa"/>
          </w:tcPr>
          <w:p w14:paraId="3BDC8091" w14:textId="38FAF814" w:rsidR="00811230" w:rsidRPr="00EE003E" w:rsidRDefault="00811230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</w:pPr>
            <w:r w:rsidRPr="00EE003E"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  <w:t>JEUDI</w:t>
            </w:r>
          </w:p>
        </w:tc>
        <w:tc>
          <w:tcPr>
            <w:tcW w:w="6002" w:type="dxa"/>
          </w:tcPr>
          <w:p w14:paraId="2518629C" w14:textId="37A2ACCE" w:rsidR="00085786" w:rsidRPr="00085786" w:rsidRDefault="00BE34CC" w:rsidP="00085786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 w:rsidRPr="00EE003E">
              <w:rPr>
                <w:lang w:val="fr-FR"/>
              </w:rPr>
              <w:t xml:space="preserve">Découverte du nouveau son avec la vidéo CANOPE, suivre le lien : </w:t>
            </w:r>
          </w:p>
          <w:p w14:paraId="7F70DDF0" w14:textId="2415786E" w:rsidR="00BE34CC" w:rsidRDefault="00BE34CC" w:rsidP="00BE34CC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Lecture de la maison du son p7</w:t>
            </w:r>
            <w:r w:rsidR="00125C8D">
              <w:rPr>
                <w:lang w:val="fr-FR"/>
              </w:rPr>
              <w:t>8</w:t>
            </w:r>
            <w:r>
              <w:rPr>
                <w:lang w:val="fr-FR"/>
              </w:rPr>
              <w:t xml:space="preserve"> dans PILOTIS</w:t>
            </w:r>
            <w:r w:rsidR="00E721C0">
              <w:rPr>
                <w:lang w:val="fr-FR"/>
              </w:rPr>
              <w:t xml:space="preserve"> en 3 fois</w:t>
            </w:r>
          </w:p>
          <w:p w14:paraId="27FF306F" w14:textId="77EFAE86" w:rsidR="00BE34CC" w:rsidRDefault="00BE34CC" w:rsidP="00BE34CC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Exercices 1 et 2 p7</w:t>
            </w:r>
            <w:r w:rsidR="00125C8D">
              <w:rPr>
                <w:lang w:val="fr-FR"/>
              </w:rPr>
              <w:t>8</w:t>
            </w:r>
            <w:r>
              <w:rPr>
                <w:lang w:val="fr-FR"/>
              </w:rPr>
              <w:t xml:space="preserve"> du fichier</w:t>
            </w:r>
            <w:r w:rsidR="00085786">
              <w:rPr>
                <w:lang w:val="fr-FR"/>
              </w:rPr>
              <w:t xml:space="preserve"> d’exercices</w:t>
            </w:r>
          </w:p>
          <w:p w14:paraId="03F1C9B3" w14:textId="61717256" w:rsidR="00BE34CC" w:rsidRDefault="00BE34CC" w:rsidP="00BE34CC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 xml:space="preserve">Ecrire dans le cahier d’écriture : en 5 fois </w:t>
            </w:r>
            <w:proofErr w:type="spellStart"/>
            <w:r w:rsidR="00125C8D">
              <w:rPr>
                <w:rFonts w:ascii="Cursive standard" w:hAnsi="Cursive standard"/>
                <w:b/>
                <w:bCs/>
                <w:lang w:val="fr-FR"/>
              </w:rPr>
              <w:t>oin</w:t>
            </w:r>
            <w:proofErr w:type="spellEnd"/>
            <w:r>
              <w:rPr>
                <w:lang w:val="fr-FR"/>
              </w:rPr>
              <w:t xml:space="preserve"> (en cursive/attaché), </w:t>
            </w:r>
            <w:r w:rsidRPr="00C87791">
              <w:rPr>
                <w:lang w:val="fr-FR"/>
              </w:rPr>
              <w:t xml:space="preserve">en 3 fois le mot repère </w:t>
            </w:r>
            <w:r w:rsidR="00085786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 xml:space="preserve">un </w:t>
            </w:r>
            <w:r w:rsidR="00125C8D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point</w:t>
            </w:r>
          </w:p>
          <w:p w14:paraId="6DD3946B" w14:textId="4FC6FDC6" w:rsidR="00BE34CC" w:rsidRDefault="00BE34CC" w:rsidP="00BE34CC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Sur une feuille (à accrocher si possible dans sa chambre) faire le dessin du mot repère</w:t>
            </w:r>
            <w:r w:rsidR="00494E34">
              <w:rPr>
                <w:lang w:val="fr-FR"/>
              </w:rPr>
              <w:t xml:space="preserve"> p74</w:t>
            </w:r>
            <w:r>
              <w:rPr>
                <w:lang w:val="fr-FR"/>
              </w:rPr>
              <w:t xml:space="preserve">, ici le dessin du </w:t>
            </w:r>
            <w:r w:rsidR="00125C8D">
              <w:rPr>
                <w:lang w:val="fr-FR"/>
              </w:rPr>
              <w:t>point</w:t>
            </w:r>
            <w:r>
              <w:rPr>
                <w:lang w:val="fr-FR"/>
              </w:rPr>
              <w:t>, écrire le mot et mettre en couleur les lettres qui font le son comme dans le livre)</w:t>
            </w:r>
          </w:p>
          <w:p w14:paraId="6BADF984" w14:textId="77777777" w:rsidR="00811230" w:rsidRDefault="00811230">
            <w:pPr>
              <w:rPr>
                <w:lang w:val="fr-FR"/>
              </w:rPr>
            </w:pPr>
          </w:p>
        </w:tc>
        <w:tc>
          <w:tcPr>
            <w:tcW w:w="6421" w:type="dxa"/>
          </w:tcPr>
          <w:p w14:paraId="0B630A13" w14:textId="29D63237" w:rsidR="004E09E9" w:rsidRDefault="004E09E9" w:rsidP="00357CF7">
            <w:pPr>
              <w:pStyle w:val="Paragraphedeliste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compter de 5 en 5 de 10 à 65</w:t>
            </w:r>
            <w:r w:rsidR="00326D71">
              <w:rPr>
                <w:lang w:val="fr-FR"/>
              </w:rPr>
              <w:t xml:space="preserve"> à l’oral (en 2 fois)</w:t>
            </w:r>
            <w:r w:rsidR="00D8174D">
              <w:rPr>
                <w:lang w:val="fr-FR"/>
              </w:rPr>
              <w:t xml:space="preserve">, à l’endroit et à l’envers, </w:t>
            </w:r>
            <w:r w:rsidR="00326D71">
              <w:rPr>
                <w:lang w:val="fr-FR"/>
              </w:rPr>
              <w:t xml:space="preserve">puis écrire ces nombres </w:t>
            </w:r>
            <w:r w:rsidR="00D8174D">
              <w:rPr>
                <w:lang w:val="fr-FR"/>
              </w:rPr>
              <w:t xml:space="preserve">à l’envers </w:t>
            </w:r>
            <w:r w:rsidR="00326D71">
              <w:rPr>
                <w:lang w:val="fr-FR"/>
              </w:rPr>
              <w:t>dans le cahier rouge</w:t>
            </w:r>
          </w:p>
          <w:p w14:paraId="13219E4C" w14:textId="706A371D" w:rsidR="00326D71" w:rsidRDefault="00326D71" w:rsidP="00357CF7">
            <w:pPr>
              <w:pStyle w:val="Paragraphedeliste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compter de 10 en 10 à partir de 10 jusqu’à 60 (en 2 fois) </w:t>
            </w:r>
            <w:r w:rsidR="00D8174D">
              <w:rPr>
                <w:lang w:val="fr-FR"/>
              </w:rPr>
              <w:t xml:space="preserve">à l’endroit et à l’envers, </w:t>
            </w:r>
            <w:r>
              <w:rPr>
                <w:lang w:val="fr-FR"/>
              </w:rPr>
              <w:t>puis écrire dans son cahier</w:t>
            </w:r>
            <w:r w:rsidR="00D8174D">
              <w:rPr>
                <w:lang w:val="fr-FR"/>
              </w:rPr>
              <w:t xml:space="preserve"> la suite à l’envers</w:t>
            </w:r>
          </w:p>
          <w:p w14:paraId="548AC64C" w14:textId="1014AA14" w:rsidR="00D8174D" w:rsidRDefault="00D8174D" w:rsidP="00357CF7">
            <w:pPr>
              <w:pStyle w:val="Paragraphedeliste"/>
              <w:numPr>
                <w:ilvl w:val="0"/>
                <w:numId w:val="10"/>
              </w:numPr>
              <w:rPr>
                <w:lang w:val="fr-FR"/>
              </w:rPr>
            </w:pPr>
            <w:r w:rsidRPr="00D8174D">
              <w:rPr>
                <w:b/>
                <w:bCs/>
                <w:u w:val="single"/>
                <w:lang w:val="fr-FR"/>
              </w:rPr>
              <w:t>à l’oral</w:t>
            </w:r>
            <w:r>
              <w:rPr>
                <w:lang w:val="fr-FR"/>
              </w:rPr>
              <w:t xml:space="preserve"> et avec le matériel de numération, </w:t>
            </w:r>
            <w:r w:rsidR="00357CF7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barre</w:t>
            </w:r>
            <w:r w:rsidR="00357CF7">
              <w:rPr>
                <w:lang w:val="fr-FR"/>
              </w:rPr>
              <w:t>s</w:t>
            </w:r>
            <w:r>
              <w:rPr>
                <w:lang w:val="fr-FR"/>
              </w:rPr>
              <w:t xml:space="preserve"> de dix rouge</w:t>
            </w:r>
            <w:r w:rsidR="00357CF7">
              <w:rPr>
                <w:lang w:val="fr-FR"/>
              </w:rPr>
              <w:t>s</w:t>
            </w:r>
            <w:r>
              <w:rPr>
                <w:lang w:val="fr-FR"/>
              </w:rPr>
              <w:t xml:space="preserve"> et</w:t>
            </w:r>
            <w:r w:rsidR="00357CF7">
              <w:rPr>
                <w:lang w:val="fr-FR"/>
              </w:rPr>
              <w:t xml:space="preserve"> les cubes</w:t>
            </w:r>
            <w:r>
              <w:rPr>
                <w:lang w:val="fr-FR"/>
              </w:rPr>
              <w:t xml:space="preserve"> unités , </w:t>
            </w:r>
            <w:r>
              <w:rPr>
                <w:lang w:val="fr-FR"/>
              </w:rPr>
              <w:t xml:space="preserve">ajouter une dizaine à un nombre </w:t>
            </w:r>
            <w:r>
              <w:rPr>
                <w:lang w:val="fr-FR"/>
              </w:rPr>
              <w:t>, par exemple 17+10 , l’enfant manipule en prenant une barre de 10 et 7 unités pour faire d’abord 17 , puis il ajoute une nouvelle barre de 10 et dois dire 27. Faire la même chose avec 31 + 10, 43+10 22+10</w:t>
            </w:r>
          </w:p>
          <w:p w14:paraId="253AD73D" w14:textId="77777777" w:rsidR="00357CF7" w:rsidRPr="004D195B" w:rsidRDefault="00357CF7" w:rsidP="00357CF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Faire l’exercice </w:t>
            </w:r>
            <w:r>
              <w:rPr>
                <w:rFonts w:asciiTheme="minorHAnsi" w:hAnsiTheme="minorHAnsi" w:cstheme="minorHAnsi"/>
                <w:color w:val="0C0C0C"/>
                <w:sz w:val="22"/>
                <w:szCs w:val="22"/>
              </w:rPr>
              <w:t xml:space="preserve">de numération 2 (tableau des nombres), voici l’aperçu, </w:t>
            </w:r>
          </w:p>
          <w:p w14:paraId="5D600478" w14:textId="77777777" w:rsidR="00357CF7" w:rsidRPr="004D195B" w:rsidRDefault="00357CF7" w:rsidP="00357C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195B">
              <w:rPr>
                <w:rFonts w:ascii="Arial" w:hAnsi="Arial" w:cs="Arial"/>
                <w:b/>
                <w:sz w:val="16"/>
                <w:szCs w:val="16"/>
              </w:rPr>
              <w:t>Exercice 2</w:t>
            </w:r>
          </w:p>
          <w:p w14:paraId="47984A1B" w14:textId="77777777" w:rsidR="00357CF7" w:rsidRPr="004D195B" w:rsidRDefault="00357CF7" w:rsidP="00357CF7">
            <w:pPr>
              <w:pStyle w:val="NormalWeb"/>
              <w:shd w:val="clear" w:color="auto" w:fill="FFFFFF"/>
              <w:spacing w:before="0" w:beforeAutospacing="0" w:after="0" w:afterAutospacing="0"/>
              <w:ind w:left="95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 w:bidi="ar-SA"/>
              </w:rPr>
            </w:pPr>
            <w:r w:rsidRPr="004D195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85FD7D5" wp14:editId="4FE7E10B">
                  <wp:extent cx="2298584" cy="890910"/>
                  <wp:effectExtent l="0" t="0" r="698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367" cy="89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D1B1D" w14:textId="3F4FB429" w:rsidR="00326D71" w:rsidRPr="0072251B" w:rsidRDefault="00326D71" w:rsidP="00357C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317" w:type="dxa"/>
          </w:tcPr>
          <w:p w14:paraId="6445D23E" w14:textId="77777777" w:rsidR="00811230" w:rsidRDefault="00811230">
            <w:pPr>
              <w:rPr>
                <w:lang w:val="fr-FR"/>
              </w:rPr>
            </w:pPr>
          </w:p>
        </w:tc>
      </w:tr>
      <w:tr w:rsidR="00811230" w14:paraId="072B56BB" w14:textId="77777777" w:rsidTr="00112250">
        <w:tc>
          <w:tcPr>
            <w:tcW w:w="1648" w:type="dxa"/>
          </w:tcPr>
          <w:p w14:paraId="336D5406" w14:textId="729848FF" w:rsidR="00811230" w:rsidRPr="00EE003E" w:rsidRDefault="00811230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</w:pPr>
            <w:r w:rsidRPr="00EE003E"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  <w:lang w:val="fr-FR"/>
              </w:rPr>
              <w:lastRenderedPageBreak/>
              <w:t>VENDREDI</w:t>
            </w:r>
          </w:p>
        </w:tc>
        <w:tc>
          <w:tcPr>
            <w:tcW w:w="6002" w:type="dxa"/>
          </w:tcPr>
          <w:p w14:paraId="20CAD9BB" w14:textId="77777777" w:rsidR="00494E34" w:rsidRDefault="00494E34" w:rsidP="00494E34">
            <w:pPr>
              <w:rPr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t>En classe virtuelle</w:t>
            </w:r>
            <w:r w:rsidRPr="0035737F">
              <w:rPr>
                <w:highlight w:val="magenta"/>
                <w:lang w:val="fr-FR"/>
              </w:rPr>
              <w:t> :</w:t>
            </w:r>
            <w:r w:rsidRPr="00A336B2">
              <w:rPr>
                <w:lang w:val="fr-FR"/>
              </w:rPr>
              <w:t xml:space="preserve"> </w:t>
            </w:r>
          </w:p>
          <w:p w14:paraId="210FA8A3" w14:textId="77777777" w:rsidR="00494E34" w:rsidRPr="00A336B2" w:rsidRDefault="00494E34" w:rsidP="00494E34">
            <w:pPr>
              <w:pStyle w:val="Paragraphedeliste"/>
              <w:numPr>
                <w:ilvl w:val="0"/>
                <w:numId w:val="4"/>
              </w:numPr>
              <w:ind w:left="433"/>
              <w:rPr>
                <w:lang w:val="fr-FR"/>
              </w:rPr>
            </w:pPr>
            <w:r w:rsidRPr="00A336B2">
              <w:rPr>
                <w:lang w:val="fr-FR"/>
              </w:rPr>
              <w:t>retour sur les exercices faits la veille</w:t>
            </w:r>
          </w:p>
          <w:p w14:paraId="70C5368D" w14:textId="0121D9FC" w:rsidR="00494E34" w:rsidRDefault="00494E34" w:rsidP="00494E34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Lecture « je lis des syllabes » p7</w:t>
            </w:r>
            <w:r w:rsidR="00E721C0">
              <w:rPr>
                <w:lang w:val="fr-FR"/>
              </w:rPr>
              <w:t>9</w:t>
            </w:r>
            <w:r>
              <w:rPr>
                <w:lang w:val="fr-FR"/>
              </w:rPr>
              <w:t xml:space="preserve"> </w:t>
            </w:r>
          </w:p>
          <w:p w14:paraId="58CAA80C" w14:textId="204008B3" w:rsidR="00494E34" w:rsidRDefault="00494E34" w:rsidP="00494E34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 xml:space="preserve">Amorce des exercices du fichier ensemble : n°3 </w:t>
            </w:r>
            <w:r w:rsidR="00E721C0">
              <w:rPr>
                <w:lang w:val="fr-FR"/>
              </w:rPr>
              <w:t>-</w:t>
            </w:r>
            <w:r>
              <w:rPr>
                <w:lang w:val="fr-FR"/>
              </w:rPr>
              <w:t xml:space="preserve"> 5 p7</w:t>
            </w:r>
            <w:r w:rsidR="00E721C0">
              <w:rPr>
                <w:lang w:val="fr-FR"/>
              </w:rPr>
              <w:t>9</w:t>
            </w:r>
          </w:p>
          <w:p w14:paraId="4ADD50DF" w14:textId="77777777" w:rsidR="00E721C0" w:rsidRPr="00DD0AE4" w:rsidRDefault="00E721C0" w:rsidP="00E721C0">
            <w:pPr>
              <w:ind w:left="73"/>
              <w:rPr>
                <w:b/>
                <w:bCs/>
                <w:color w:val="7030A0"/>
                <w:u w:val="single"/>
                <w:lang w:val="fr-FR"/>
              </w:rPr>
            </w:pPr>
            <w:r w:rsidRPr="00DD0AE4">
              <w:rPr>
                <w:b/>
                <w:bCs/>
                <w:color w:val="7030A0"/>
                <w:u w:val="single"/>
                <w:lang w:val="fr-FR"/>
              </w:rPr>
              <w:t>pour les élèves qui sont à l’aise :</w:t>
            </w:r>
          </w:p>
          <w:p w14:paraId="4949E756" w14:textId="01B7D7CE" w:rsidR="00E721C0" w:rsidRDefault="00E721C0" w:rsidP="00E721C0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Lecture p7</w:t>
            </w:r>
            <w:r>
              <w:rPr>
                <w:lang w:val="fr-FR"/>
              </w:rPr>
              <w:t>9</w:t>
            </w:r>
            <w:r>
              <w:rPr>
                <w:lang w:val="fr-FR"/>
              </w:rPr>
              <w:t xml:space="preserve"> « je lis des mots »</w:t>
            </w:r>
          </w:p>
          <w:p w14:paraId="333CAC94" w14:textId="37D1A904" w:rsidR="00E721C0" w:rsidRDefault="00E721C0" w:rsidP="00E721C0">
            <w:pPr>
              <w:pStyle w:val="Paragraphedeliste"/>
              <w:numPr>
                <w:ilvl w:val="0"/>
                <w:numId w:val="1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Amorce de l’exercice 7 p7</w:t>
            </w:r>
            <w:r>
              <w:rPr>
                <w:lang w:val="fr-FR"/>
              </w:rPr>
              <w:t>9</w:t>
            </w:r>
          </w:p>
          <w:p w14:paraId="539A84D5" w14:textId="77777777" w:rsidR="00E721C0" w:rsidRPr="00E721C0" w:rsidRDefault="00E721C0" w:rsidP="00E721C0">
            <w:pPr>
              <w:ind w:left="73"/>
              <w:rPr>
                <w:lang w:val="fr-FR"/>
              </w:rPr>
            </w:pPr>
          </w:p>
          <w:p w14:paraId="719DB2B1" w14:textId="77777777" w:rsidR="00494E34" w:rsidRPr="0035737F" w:rsidRDefault="00494E34" w:rsidP="00494E34">
            <w:pPr>
              <w:rPr>
                <w:b/>
                <w:bCs/>
                <w:u w:val="single"/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t>Après la classe virtuelle :</w:t>
            </w:r>
            <w:r w:rsidRPr="0035737F">
              <w:rPr>
                <w:b/>
                <w:bCs/>
                <w:u w:val="single"/>
                <w:lang w:val="fr-FR"/>
              </w:rPr>
              <w:t xml:space="preserve"> </w:t>
            </w:r>
          </w:p>
          <w:p w14:paraId="49DD2470" w14:textId="14ED07A1" w:rsidR="00494E34" w:rsidRDefault="00494E34" w:rsidP="00494E34">
            <w:pPr>
              <w:pStyle w:val="Paragraphedeliste"/>
              <w:numPr>
                <w:ilvl w:val="0"/>
                <w:numId w:val="5"/>
              </w:numPr>
              <w:ind w:left="433"/>
              <w:rPr>
                <w:lang w:val="fr-FR"/>
              </w:rPr>
            </w:pPr>
            <w:r w:rsidRPr="0035737F">
              <w:rPr>
                <w:lang w:val="fr-FR"/>
              </w:rPr>
              <w:t>dans le cahier d’écriture</w:t>
            </w:r>
            <w:r>
              <w:rPr>
                <w:lang w:val="fr-FR"/>
              </w:rPr>
              <w:t xml:space="preserve"> : recopier les syllabes </w:t>
            </w:r>
            <w:r w:rsidR="00E721C0"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loin, soin, foin</w:t>
            </w:r>
            <w:r>
              <w:rPr>
                <w:lang w:val="fr-FR"/>
              </w:rPr>
              <w:t xml:space="preserve"> en 3 fois chacune (les enfants disent ce qu’ils écrivent à chaque fois)</w:t>
            </w:r>
          </w:p>
          <w:p w14:paraId="43CBCB82" w14:textId="65EF4D8A" w:rsidR="00494E34" w:rsidRDefault="00494E34" w:rsidP="00494E34">
            <w:pPr>
              <w:pStyle w:val="Paragraphedeliste"/>
              <w:numPr>
                <w:ilvl w:val="0"/>
                <w:numId w:val="5"/>
              </w:numPr>
              <w:ind w:left="433"/>
              <w:rPr>
                <w:lang w:val="fr-FR"/>
              </w:rPr>
            </w:pPr>
            <w:r w:rsidRPr="0035737F">
              <w:rPr>
                <w:lang w:val="fr-FR"/>
              </w:rPr>
              <w:t xml:space="preserve">finir les exercices commencés ensemble </w:t>
            </w:r>
          </w:p>
          <w:p w14:paraId="7C4B0680" w14:textId="18BEFB47" w:rsidR="00494E34" w:rsidRDefault="00494E34" w:rsidP="00494E34">
            <w:pPr>
              <w:pStyle w:val="Paragraphedeliste"/>
              <w:numPr>
                <w:ilvl w:val="0"/>
                <w:numId w:val="5"/>
              </w:numPr>
              <w:ind w:left="433"/>
              <w:rPr>
                <w:lang w:val="fr-FR"/>
              </w:rPr>
            </w:pPr>
            <w:r>
              <w:rPr>
                <w:lang w:val="fr-FR"/>
              </w:rPr>
              <w:t>relire « je lis des syllabes » p7</w:t>
            </w:r>
            <w:r w:rsidR="00E721C0">
              <w:rPr>
                <w:lang w:val="fr-FR"/>
              </w:rPr>
              <w:t>9</w:t>
            </w:r>
          </w:p>
          <w:p w14:paraId="2AB8013D" w14:textId="77777777" w:rsidR="00E721C0" w:rsidRPr="00DD0AE4" w:rsidRDefault="00E721C0" w:rsidP="00E721C0">
            <w:pPr>
              <w:ind w:left="73"/>
              <w:rPr>
                <w:b/>
                <w:bCs/>
                <w:color w:val="7030A0"/>
                <w:u w:val="single"/>
                <w:lang w:val="fr-FR"/>
              </w:rPr>
            </w:pPr>
            <w:r w:rsidRPr="00DD0AE4">
              <w:rPr>
                <w:b/>
                <w:bCs/>
                <w:color w:val="7030A0"/>
                <w:u w:val="single"/>
                <w:lang w:val="fr-FR"/>
              </w:rPr>
              <w:t>pour les élèves qui sont à l’aise :</w:t>
            </w:r>
          </w:p>
          <w:p w14:paraId="7014450B" w14:textId="1D6FE336" w:rsidR="00E721C0" w:rsidRDefault="00E721C0" w:rsidP="00E721C0">
            <w:pPr>
              <w:pStyle w:val="Paragraphedeliste"/>
              <w:numPr>
                <w:ilvl w:val="0"/>
                <w:numId w:val="12"/>
              </w:numPr>
              <w:ind w:left="371"/>
              <w:rPr>
                <w:lang w:val="fr-FR"/>
              </w:rPr>
            </w:pPr>
            <w:r>
              <w:rPr>
                <w:lang w:val="fr-FR"/>
              </w:rPr>
              <w:t>relire « je lis des mots » p7</w:t>
            </w:r>
            <w:r>
              <w:rPr>
                <w:lang w:val="fr-FR"/>
              </w:rPr>
              <w:t>9</w:t>
            </w:r>
          </w:p>
          <w:p w14:paraId="54A9A690" w14:textId="0B08F4C1" w:rsidR="00E721C0" w:rsidRPr="00DD0AE4" w:rsidRDefault="00E721C0" w:rsidP="00E721C0">
            <w:pPr>
              <w:pStyle w:val="Paragraphedeliste"/>
              <w:numPr>
                <w:ilvl w:val="0"/>
                <w:numId w:val="12"/>
              </w:numPr>
              <w:ind w:left="371"/>
              <w:rPr>
                <w:lang w:val="fr-FR"/>
              </w:rPr>
            </w:pPr>
            <w:r>
              <w:rPr>
                <w:lang w:val="fr-FR"/>
              </w:rPr>
              <w:t xml:space="preserve">écrire les mots suivants en 3 fois : </w:t>
            </w:r>
            <w:r>
              <w:rPr>
                <w:rFonts w:ascii="Cursive standard" w:hAnsi="Cursive standard"/>
                <w:b/>
                <w:bCs/>
                <w:sz w:val="28"/>
                <w:szCs w:val="28"/>
                <w:lang w:val="fr-FR"/>
              </w:rPr>
              <w:t>le groin, un coin, un témoin</w:t>
            </w:r>
          </w:p>
          <w:p w14:paraId="56E64151" w14:textId="77777777" w:rsidR="00E721C0" w:rsidRPr="00E721C0" w:rsidRDefault="00E721C0" w:rsidP="00E721C0">
            <w:pPr>
              <w:ind w:left="73"/>
              <w:rPr>
                <w:lang w:val="fr-FR"/>
              </w:rPr>
            </w:pPr>
          </w:p>
          <w:p w14:paraId="16AE9E24" w14:textId="77777777" w:rsidR="00811230" w:rsidRDefault="00811230">
            <w:pPr>
              <w:rPr>
                <w:lang w:val="fr-FR"/>
              </w:rPr>
            </w:pPr>
          </w:p>
        </w:tc>
        <w:tc>
          <w:tcPr>
            <w:tcW w:w="6421" w:type="dxa"/>
          </w:tcPr>
          <w:p w14:paraId="4EA5559E" w14:textId="77777777" w:rsidR="005D24FC" w:rsidRDefault="005D24FC" w:rsidP="005D24FC">
            <w:pPr>
              <w:rPr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t>En classe virtuelle</w:t>
            </w:r>
            <w:r w:rsidRPr="0035737F">
              <w:rPr>
                <w:highlight w:val="magenta"/>
                <w:lang w:val="fr-FR"/>
              </w:rPr>
              <w:t> :</w:t>
            </w:r>
            <w:r w:rsidRPr="00A336B2">
              <w:rPr>
                <w:lang w:val="fr-FR"/>
              </w:rPr>
              <w:t xml:space="preserve"> </w:t>
            </w:r>
          </w:p>
          <w:p w14:paraId="213FF7F1" w14:textId="124E266D" w:rsidR="005D24FC" w:rsidRDefault="005D24FC" w:rsidP="005D24FC">
            <w:pPr>
              <w:pStyle w:val="Paragraphedeliste"/>
              <w:numPr>
                <w:ilvl w:val="0"/>
                <w:numId w:val="9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correction des </w:t>
            </w:r>
            <w:r w:rsidR="001475B7">
              <w:rPr>
                <w:lang w:val="fr-FR"/>
              </w:rPr>
              <w:t>exercices</w:t>
            </w:r>
            <w:r>
              <w:rPr>
                <w:lang w:val="fr-FR"/>
              </w:rPr>
              <w:t xml:space="preserve"> de la veille</w:t>
            </w:r>
          </w:p>
          <w:p w14:paraId="72440BB2" w14:textId="2F92631E" w:rsidR="005D24FC" w:rsidRDefault="005D24FC" w:rsidP="005D24FC">
            <w:pPr>
              <w:pStyle w:val="Paragraphedeliste"/>
              <w:numPr>
                <w:ilvl w:val="0"/>
                <w:numId w:val="9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 xml:space="preserve">dictée de nombres </w:t>
            </w:r>
          </w:p>
          <w:p w14:paraId="2E179FBC" w14:textId="79EC25F6" w:rsidR="005D24FC" w:rsidRPr="001475B7" w:rsidRDefault="001475B7" w:rsidP="005D24FC">
            <w:pPr>
              <w:pStyle w:val="Paragraphedeliste"/>
              <w:numPr>
                <w:ilvl w:val="0"/>
                <w:numId w:val="9"/>
              </w:numPr>
              <w:ind w:left="455"/>
              <w:rPr>
                <w:lang w:val="fr-FR"/>
              </w:rPr>
            </w:pPr>
            <w:r>
              <w:rPr>
                <w:lang w:val="fr-FR"/>
              </w:rPr>
              <w:t>problème</w:t>
            </w:r>
          </w:p>
          <w:p w14:paraId="5B57B833" w14:textId="77777777" w:rsidR="005D24FC" w:rsidRPr="0035737F" w:rsidRDefault="005D24FC" w:rsidP="005D24FC">
            <w:pPr>
              <w:rPr>
                <w:b/>
                <w:bCs/>
                <w:u w:val="single"/>
                <w:lang w:val="fr-FR"/>
              </w:rPr>
            </w:pPr>
            <w:r w:rsidRPr="0035737F">
              <w:rPr>
                <w:b/>
                <w:bCs/>
                <w:highlight w:val="magenta"/>
                <w:u w:val="single"/>
                <w:lang w:val="fr-FR"/>
              </w:rPr>
              <w:t>Après la classe virtuelle :</w:t>
            </w:r>
            <w:r w:rsidRPr="0035737F">
              <w:rPr>
                <w:b/>
                <w:bCs/>
                <w:u w:val="single"/>
                <w:lang w:val="fr-FR"/>
              </w:rPr>
              <w:t xml:space="preserve"> </w:t>
            </w:r>
          </w:p>
          <w:p w14:paraId="28CE77E1" w14:textId="05C48BF1" w:rsidR="005D24FC" w:rsidRDefault="005D24FC" w:rsidP="005D24F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Corriger la dictée de nombres et réécrire en 3 fois en cas d’erreur</w:t>
            </w:r>
          </w:p>
          <w:p w14:paraId="12FEFFDD" w14:textId="2F71540A" w:rsidR="001475B7" w:rsidRPr="004B4C80" w:rsidRDefault="001475B7" w:rsidP="001475B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Revoir</w:t>
            </w: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les nombres 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</w:t>
            </w: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16 à 20</w:t>
            </w: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 en lettres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. R</w:t>
            </w:r>
            <w:r w:rsidRPr="0072251B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elire et "photographier " dans sa tête l'écriture des nombres, les épeler à voix haute.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Pr="004B4C8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A</w:t>
            </w:r>
            <w:r w:rsidRPr="004B4C80">
              <w:rPr>
                <w:rFonts w:asciiTheme="minorHAnsi" w:hAnsiTheme="minorHAnsi" w:cstheme="minorHAnsi"/>
                <w:sz w:val="22"/>
                <w:szCs w:val="22"/>
              </w:rPr>
              <w:t>u bout de 5 minutes demande à quelqu'un de choisir 3 nombres au hasard et tu les écriras. En cas d'erreur, tu pourras les réécrire 3 fois sur ton cahier.</w:t>
            </w:r>
          </w:p>
          <w:p w14:paraId="60395858" w14:textId="4CD37C04" w:rsidR="001475B7" w:rsidRDefault="001475B7" w:rsidP="005D24F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Faire le problème 1 du mini fichier problèmes(2)</w:t>
            </w:r>
          </w:p>
          <w:p w14:paraId="68497C38" w14:textId="4CDA278F" w:rsidR="00F014CA" w:rsidRPr="0072251B" w:rsidRDefault="00F014CA" w:rsidP="005D24F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Faire</w:t>
            </w:r>
            <w:r w:rsidR="00D95AB0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les calculs de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la fiche </w:t>
            </w:r>
            <w:proofErr w:type="spellStart"/>
            <w:r w:rsidRPr="00D95AB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  <w:t>chronomath</w:t>
            </w:r>
            <w:proofErr w:type="spellEnd"/>
            <w:r w:rsidRPr="00D95AB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 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du </w:t>
            </w:r>
            <w:r w:rsidRPr="00D95AB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 w:bidi="ar-SA"/>
              </w:rPr>
              <w:t>1 au 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le plus rapidement possible (moins de 2 minutes) coller la feuille dans le cahier rouge de mathématiques</w:t>
            </w:r>
          </w:p>
          <w:p w14:paraId="043D32F0" w14:textId="0C4A3A63" w:rsidR="00811230" w:rsidRDefault="00811230">
            <w:pPr>
              <w:rPr>
                <w:lang w:val="fr-FR"/>
              </w:rPr>
            </w:pPr>
          </w:p>
        </w:tc>
        <w:tc>
          <w:tcPr>
            <w:tcW w:w="1317" w:type="dxa"/>
          </w:tcPr>
          <w:p w14:paraId="3AD7E2FA" w14:textId="77777777" w:rsidR="00811230" w:rsidRDefault="00811230">
            <w:pPr>
              <w:rPr>
                <w:lang w:val="fr-FR"/>
              </w:rPr>
            </w:pPr>
          </w:p>
        </w:tc>
      </w:tr>
    </w:tbl>
    <w:p w14:paraId="0092CA84" w14:textId="77777777" w:rsidR="00811230" w:rsidRPr="00811230" w:rsidRDefault="00811230">
      <w:pPr>
        <w:rPr>
          <w:lang w:val="fr-FR"/>
        </w:rPr>
      </w:pPr>
    </w:p>
    <w:sectPr w:rsidR="00811230" w:rsidRPr="00811230" w:rsidSect="00EE0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72D"/>
    <w:multiLevelType w:val="hybridMultilevel"/>
    <w:tmpl w:val="E2B8646C"/>
    <w:lvl w:ilvl="0" w:tplc="200C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A1F0A02"/>
    <w:multiLevelType w:val="hybridMultilevel"/>
    <w:tmpl w:val="E2986DEC"/>
    <w:lvl w:ilvl="0" w:tplc="A594A2B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4E1E"/>
    <w:multiLevelType w:val="hybridMultilevel"/>
    <w:tmpl w:val="59CE9C54"/>
    <w:lvl w:ilvl="0" w:tplc="2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D10"/>
    <w:multiLevelType w:val="hybridMultilevel"/>
    <w:tmpl w:val="D5360536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3791"/>
    <w:multiLevelType w:val="hybridMultilevel"/>
    <w:tmpl w:val="8EA61770"/>
    <w:lvl w:ilvl="0" w:tplc="8902A08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color w:val="auto"/>
      </w:rPr>
    </w:lvl>
    <w:lvl w:ilvl="1" w:tplc="20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4C476EF"/>
    <w:multiLevelType w:val="hybridMultilevel"/>
    <w:tmpl w:val="AD9CBC48"/>
    <w:lvl w:ilvl="0" w:tplc="2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6382"/>
    <w:multiLevelType w:val="hybridMultilevel"/>
    <w:tmpl w:val="A28EC236"/>
    <w:lvl w:ilvl="0" w:tplc="20BAC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172"/>
    <w:multiLevelType w:val="hybridMultilevel"/>
    <w:tmpl w:val="48AE8734"/>
    <w:lvl w:ilvl="0" w:tplc="20BACC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70492B"/>
    <w:multiLevelType w:val="hybridMultilevel"/>
    <w:tmpl w:val="901AD02C"/>
    <w:lvl w:ilvl="0" w:tplc="2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22783"/>
    <w:multiLevelType w:val="hybridMultilevel"/>
    <w:tmpl w:val="0538A79A"/>
    <w:lvl w:ilvl="0" w:tplc="2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42A97"/>
    <w:multiLevelType w:val="hybridMultilevel"/>
    <w:tmpl w:val="D174068E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860"/>
    <w:multiLevelType w:val="hybridMultilevel"/>
    <w:tmpl w:val="98580614"/>
    <w:lvl w:ilvl="0" w:tplc="8902A080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</w:rPr>
    </w:lvl>
    <w:lvl w:ilvl="1" w:tplc="20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744E37D2"/>
    <w:multiLevelType w:val="hybridMultilevel"/>
    <w:tmpl w:val="8982C5A2"/>
    <w:lvl w:ilvl="0" w:tplc="200C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0"/>
    <w:rsid w:val="00085786"/>
    <w:rsid w:val="00112250"/>
    <w:rsid w:val="001144E3"/>
    <w:rsid w:val="00125C8D"/>
    <w:rsid w:val="001475B7"/>
    <w:rsid w:val="00326D71"/>
    <w:rsid w:val="0035737F"/>
    <w:rsid w:val="00357CF7"/>
    <w:rsid w:val="0043770E"/>
    <w:rsid w:val="004902D2"/>
    <w:rsid w:val="00494E34"/>
    <w:rsid w:val="004B4C80"/>
    <w:rsid w:val="004D195B"/>
    <w:rsid w:val="004E09E9"/>
    <w:rsid w:val="00573E43"/>
    <w:rsid w:val="005A6B8D"/>
    <w:rsid w:val="005D24FC"/>
    <w:rsid w:val="0072251B"/>
    <w:rsid w:val="0075209F"/>
    <w:rsid w:val="00811230"/>
    <w:rsid w:val="00905730"/>
    <w:rsid w:val="0094728B"/>
    <w:rsid w:val="00960397"/>
    <w:rsid w:val="009D0477"/>
    <w:rsid w:val="00A336B2"/>
    <w:rsid w:val="00A957B8"/>
    <w:rsid w:val="00AC6621"/>
    <w:rsid w:val="00AE1BF4"/>
    <w:rsid w:val="00AF7319"/>
    <w:rsid w:val="00BE34CC"/>
    <w:rsid w:val="00C87791"/>
    <w:rsid w:val="00CF34B0"/>
    <w:rsid w:val="00D454B1"/>
    <w:rsid w:val="00D8174D"/>
    <w:rsid w:val="00D95AB0"/>
    <w:rsid w:val="00DD0AE4"/>
    <w:rsid w:val="00E721C0"/>
    <w:rsid w:val="00E768D0"/>
    <w:rsid w:val="00EE003E"/>
    <w:rsid w:val="00EE5348"/>
    <w:rsid w:val="00F014CA"/>
    <w:rsid w:val="00FF358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E6FA"/>
  <w15:chartTrackingRefBased/>
  <w15:docId w15:val="{6C9DF05E-DBD9-4961-87C5-590CFFD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003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E34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zh-TW" w:bidi="he-IL"/>
    </w:rPr>
  </w:style>
  <w:style w:type="character" w:styleId="Lienhypertextesuivivisit">
    <w:name w:val="FollowedHyperlink"/>
    <w:basedOn w:val="Policepardfaut"/>
    <w:uiPriority w:val="99"/>
    <w:semiHidden/>
    <w:unhideWhenUsed/>
    <w:rsid w:val="00947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guichard</dc:creator>
  <cp:keywords/>
  <dc:description/>
  <cp:lastModifiedBy>valérie guichard</cp:lastModifiedBy>
  <cp:revision>26</cp:revision>
  <cp:lastPrinted>2020-05-24T14:31:00Z</cp:lastPrinted>
  <dcterms:created xsi:type="dcterms:W3CDTF">2020-05-17T11:54:00Z</dcterms:created>
  <dcterms:modified xsi:type="dcterms:W3CDTF">2020-05-24T14:41:00Z</dcterms:modified>
</cp:coreProperties>
</file>