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8D0803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 xml:space="preserve">Corrigé - </w:t>
      </w:r>
      <w:r w:rsidR="00C06ADB">
        <w:rPr>
          <w:b/>
          <w:color w:val="5B9BD5" w:themeColor="accent1"/>
          <w:sz w:val="36"/>
          <w:szCs w:val="36"/>
          <w:u w:val="single"/>
        </w:rPr>
        <w:t>Vendredi 22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mai 2020</w:t>
      </w:r>
    </w:p>
    <w:p w:rsidR="004A6C87" w:rsidRPr="004F4116" w:rsidRDefault="004A6C87" w:rsidP="004F4116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Conjugaison </w:t>
      </w:r>
      <w:r w:rsidR="004175FB">
        <w:rPr>
          <w:b/>
          <w:color w:val="FF0000"/>
          <w:sz w:val="36"/>
          <w:szCs w:val="36"/>
          <w:u w:val="single"/>
        </w:rPr>
        <w:t xml:space="preserve">- </w:t>
      </w:r>
      <w:r w:rsidR="00B93690" w:rsidRPr="00B93690">
        <w:rPr>
          <w:b/>
          <w:color w:val="FF0000"/>
          <w:sz w:val="36"/>
          <w:szCs w:val="36"/>
        </w:rPr>
        <w:t>LE FUTUR</w:t>
      </w:r>
      <w:r w:rsidR="001E14FF">
        <w:rPr>
          <w:b/>
          <w:color w:val="FF0000"/>
          <w:sz w:val="36"/>
          <w:szCs w:val="36"/>
        </w:rPr>
        <w:t xml:space="preserve"> (suite de la leçon)</w:t>
      </w:r>
    </w:p>
    <w:p w:rsidR="001E14FF" w:rsidRDefault="001E14FF" w:rsidP="004A6C87">
      <w:pPr>
        <w:rPr>
          <w:rFonts w:cstheme="minorHAnsi"/>
          <w:b/>
          <w:bCs/>
          <w:color w:val="70AD47" w:themeColor="accent6"/>
          <w:sz w:val="32"/>
          <w:szCs w:val="32"/>
          <w:u w:val="single"/>
        </w:rPr>
      </w:pPr>
      <w:r w:rsidRPr="001E14FF">
        <w:rPr>
          <w:rFonts w:cstheme="minorHAnsi"/>
          <w:b/>
          <w:bCs/>
          <w:color w:val="70AD47" w:themeColor="accent6"/>
          <w:sz w:val="32"/>
          <w:szCs w:val="32"/>
          <w:u w:val="single"/>
        </w:rPr>
        <w:t>Exercice</w:t>
      </w:r>
      <w:r>
        <w:rPr>
          <w:rFonts w:cstheme="minorHAnsi"/>
          <w:b/>
          <w:bCs/>
          <w:color w:val="70AD47" w:themeColor="accent6"/>
          <w:sz w:val="32"/>
          <w:szCs w:val="32"/>
          <w:u w:val="single"/>
        </w:rPr>
        <w:t>s</w:t>
      </w:r>
    </w:p>
    <w:p w:rsidR="003F5C83" w:rsidRPr="003F5C83" w:rsidRDefault="003F5C83" w:rsidP="003F5C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F5C83">
        <w:rPr>
          <w:rFonts w:cstheme="minorHAnsi"/>
          <w:b/>
          <w:bCs/>
          <w:sz w:val="24"/>
          <w:szCs w:val="24"/>
        </w:rPr>
        <w:t>1./</w:t>
      </w:r>
      <w:proofErr w:type="gramEnd"/>
      <w:r w:rsidRPr="003F5C83">
        <w:rPr>
          <w:rFonts w:cstheme="minorHAnsi"/>
          <w:sz w:val="24"/>
          <w:szCs w:val="24"/>
        </w:rPr>
        <w:t xml:space="preserve"> Relie les pronoms aux verbes </w:t>
      </w:r>
      <w:r w:rsidRPr="003F5C83">
        <w:rPr>
          <w:rFonts w:cstheme="minorHAnsi"/>
          <w:b/>
          <w:bCs/>
          <w:sz w:val="24"/>
          <w:szCs w:val="24"/>
        </w:rPr>
        <w:t>aller</w:t>
      </w:r>
      <w:r w:rsidRPr="003F5C83">
        <w:rPr>
          <w:rFonts w:cstheme="minorHAnsi"/>
          <w:sz w:val="24"/>
          <w:szCs w:val="24"/>
        </w:rPr>
        <w:t xml:space="preserve"> et </w:t>
      </w:r>
      <w:r w:rsidRPr="003F5C83">
        <w:rPr>
          <w:rFonts w:cstheme="minorHAnsi"/>
          <w:b/>
          <w:bCs/>
          <w:sz w:val="24"/>
          <w:szCs w:val="24"/>
        </w:rPr>
        <w:t>faire</w:t>
      </w:r>
      <w:r w:rsidRPr="003F5C83">
        <w:rPr>
          <w:rFonts w:cstheme="minorHAnsi"/>
          <w:sz w:val="24"/>
          <w:szCs w:val="24"/>
        </w:rPr>
        <w:t> :</w:t>
      </w:r>
    </w:p>
    <w:p w:rsidR="003F5C83" w:rsidRPr="003F5C83" w:rsidRDefault="003F5C83" w:rsidP="003F5C8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F5C83" w:rsidRPr="003F5C83" w:rsidRDefault="004F4116" w:rsidP="003F5C8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4116">
        <w:drawing>
          <wp:inline distT="0" distB="0" distL="0" distR="0">
            <wp:extent cx="5760720" cy="15723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83" w:rsidRDefault="003F5C83" w:rsidP="003F5C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F5C83">
        <w:rPr>
          <w:rFonts w:cstheme="minorHAnsi"/>
          <w:b/>
          <w:bCs/>
          <w:sz w:val="24"/>
          <w:szCs w:val="24"/>
        </w:rPr>
        <w:t>2./</w:t>
      </w:r>
      <w:proofErr w:type="gramEnd"/>
      <w:r w:rsidRPr="003F5C83">
        <w:rPr>
          <w:rFonts w:cstheme="minorHAnsi"/>
          <w:sz w:val="24"/>
          <w:szCs w:val="24"/>
        </w:rPr>
        <w:t xml:space="preserve"> Complète les terminaisons des verbes suivants au futur :</w:t>
      </w:r>
    </w:p>
    <w:p w:rsidR="004F4116" w:rsidRPr="003F5C83" w:rsidRDefault="004F4116" w:rsidP="003F5C83">
      <w:pPr>
        <w:spacing w:after="0" w:line="240" w:lineRule="auto"/>
        <w:rPr>
          <w:rFonts w:cstheme="minorHAnsi"/>
          <w:sz w:val="24"/>
          <w:szCs w:val="24"/>
        </w:rPr>
      </w:pPr>
    </w:p>
    <w:p w:rsidR="003F5C83" w:rsidRDefault="004F4116" w:rsidP="003F5C83">
      <w:pPr>
        <w:spacing w:after="0" w:line="240" w:lineRule="auto"/>
        <w:rPr>
          <w:rFonts w:cstheme="minorHAnsi"/>
          <w:sz w:val="24"/>
          <w:szCs w:val="24"/>
        </w:rPr>
      </w:pPr>
      <w:r w:rsidRPr="004F4116">
        <w:drawing>
          <wp:inline distT="0" distB="0" distL="0" distR="0">
            <wp:extent cx="5760720" cy="3076902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116" w:rsidRPr="003F5C83" w:rsidRDefault="004F4116" w:rsidP="003F5C83">
      <w:pPr>
        <w:spacing w:after="0" w:line="240" w:lineRule="auto"/>
        <w:rPr>
          <w:rFonts w:cstheme="minorHAnsi"/>
          <w:sz w:val="24"/>
          <w:szCs w:val="24"/>
        </w:rPr>
      </w:pP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3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563C82">
        <w:rPr>
          <w:b/>
          <w:color w:val="FF0000"/>
          <w:sz w:val="36"/>
          <w:szCs w:val="36"/>
          <w:u w:val="single"/>
        </w:rPr>
        <w:t>Grammaire</w:t>
      </w:r>
    </w:p>
    <w:p w:rsid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563C82">
        <w:rPr>
          <w:b/>
          <w:color w:val="FF0000"/>
          <w:sz w:val="32"/>
          <w:szCs w:val="32"/>
          <w:u w:val="single"/>
        </w:rPr>
        <w:t>Fonctions</w:t>
      </w:r>
    </w:p>
    <w:p w:rsidR="001858CB" w:rsidRPr="001858CB" w:rsidRDefault="001858CB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DF1A9E" w:rsidRPr="00DF1A9E" w:rsidRDefault="00DF1A9E" w:rsidP="00DF1A9E">
      <w:pPr>
        <w:jc w:val="both"/>
        <w:rPr>
          <w:rFonts w:cstheme="minorHAnsi"/>
          <w:b/>
          <w:sz w:val="24"/>
          <w:szCs w:val="24"/>
        </w:rPr>
      </w:pPr>
      <w:r w:rsidRPr="00DF1A9E">
        <w:rPr>
          <w:rFonts w:cstheme="minorHAnsi"/>
          <w:b/>
          <w:sz w:val="24"/>
          <w:szCs w:val="24"/>
        </w:rPr>
        <w:t xml:space="preserve">Pour chaque phrase, surligne le sujet en jaune, le groupe verbal en rose </w:t>
      </w:r>
      <w:r>
        <w:rPr>
          <w:rFonts w:cstheme="minorHAnsi"/>
          <w:b/>
          <w:sz w:val="24"/>
          <w:szCs w:val="24"/>
        </w:rPr>
        <w:t>les compléments circonstanciels en vert</w:t>
      </w:r>
      <w:r w:rsidRPr="00DF1A9E">
        <w:rPr>
          <w:rFonts w:cstheme="minorHAnsi"/>
          <w:b/>
          <w:sz w:val="24"/>
          <w:szCs w:val="24"/>
        </w:rPr>
        <w:t xml:space="preserve"> s’il y en a. </w:t>
      </w:r>
      <w:r w:rsidRPr="00DF1A9E">
        <w:rPr>
          <w:rFonts w:cstheme="minorHAnsi"/>
          <w:b/>
          <w:sz w:val="24"/>
          <w:szCs w:val="24"/>
          <w:u w:val="single"/>
        </w:rPr>
        <w:t>Indique l’information qu’ils apportent à la phrase</w:t>
      </w:r>
      <w:r>
        <w:rPr>
          <w:rFonts w:cstheme="minorHAnsi"/>
          <w:b/>
          <w:sz w:val="24"/>
          <w:szCs w:val="24"/>
          <w:u w:val="single"/>
        </w:rPr>
        <w:t xml:space="preserve"> (CCL-CCT-CCM)</w:t>
      </w:r>
      <w:r w:rsidRPr="00DF1A9E">
        <w:rPr>
          <w:rFonts w:cstheme="minorHAnsi"/>
          <w:b/>
          <w:sz w:val="24"/>
          <w:szCs w:val="24"/>
        </w:rPr>
        <w:t>. Souligne le verbe et indique son infinitif, souligne en vagues les compléments d’objet</w:t>
      </w:r>
      <w:r>
        <w:rPr>
          <w:rFonts w:cstheme="minorHAnsi"/>
          <w:b/>
          <w:sz w:val="24"/>
          <w:szCs w:val="24"/>
        </w:rPr>
        <w:t> et indique s’ils sont COD ou COI :</w:t>
      </w:r>
    </w:p>
    <w:p w:rsidR="00DF1A9E" w:rsidRPr="00DF1A9E" w:rsidRDefault="00DF1A9E" w:rsidP="00DF1A9E">
      <w:pPr>
        <w:jc w:val="both"/>
        <w:rPr>
          <w:rFonts w:cstheme="minorHAnsi"/>
          <w:b/>
          <w:sz w:val="24"/>
          <w:szCs w:val="24"/>
        </w:rPr>
      </w:pPr>
    </w:p>
    <w:p w:rsidR="00DF1A9E" w:rsidRPr="00DF1A9E" w:rsidRDefault="00DF1A9E" w:rsidP="00DF1A9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F4116">
        <w:rPr>
          <w:rFonts w:cstheme="minorHAnsi"/>
          <w:sz w:val="24"/>
          <w:szCs w:val="24"/>
          <w:highlight w:val="green"/>
        </w:rPr>
        <w:t>Le soir</w:t>
      </w:r>
      <w:r w:rsidR="004F4116">
        <w:rPr>
          <w:rFonts w:cstheme="minorHAnsi"/>
          <w:sz w:val="24"/>
          <w:szCs w:val="24"/>
        </w:rPr>
        <w:t xml:space="preserve"> (CCT)</w:t>
      </w:r>
      <w:r w:rsidRPr="00DF1A9E">
        <w:rPr>
          <w:rFonts w:cstheme="minorHAnsi"/>
          <w:sz w:val="24"/>
          <w:szCs w:val="24"/>
        </w:rPr>
        <w:t xml:space="preserve">, </w:t>
      </w:r>
      <w:r w:rsidRPr="004F4116">
        <w:rPr>
          <w:rFonts w:cstheme="minorHAnsi"/>
          <w:sz w:val="24"/>
          <w:szCs w:val="24"/>
          <w:highlight w:val="yellow"/>
        </w:rPr>
        <w:t>la maman</w:t>
      </w:r>
      <w:r w:rsidRPr="00DF1A9E">
        <w:rPr>
          <w:rFonts w:cstheme="minorHAnsi"/>
          <w:sz w:val="24"/>
          <w:szCs w:val="24"/>
        </w:rPr>
        <w:t xml:space="preserve"> </w:t>
      </w:r>
      <w:r w:rsidRPr="004F4116">
        <w:rPr>
          <w:rFonts w:cstheme="minorHAnsi"/>
          <w:sz w:val="24"/>
          <w:szCs w:val="24"/>
          <w:highlight w:val="magenta"/>
          <w:u w:val="single"/>
        </w:rPr>
        <w:t>lit</w:t>
      </w:r>
      <w:r w:rsidRPr="004F4116">
        <w:rPr>
          <w:rFonts w:cstheme="minorHAnsi"/>
          <w:sz w:val="24"/>
          <w:szCs w:val="24"/>
          <w:highlight w:val="magenta"/>
        </w:rPr>
        <w:t xml:space="preserve"> </w:t>
      </w:r>
      <w:r w:rsidR="004F4116">
        <w:rPr>
          <w:rFonts w:cstheme="minorHAnsi"/>
          <w:sz w:val="24"/>
          <w:szCs w:val="24"/>
          <w:highlight w:val="magenta"/>
        </w:rPr>
        <w:t xml:space="preserve">(lire) </w:t>
      </w:r>
      <w:r w:rsidRPr="004F4116">
        <w:rPr>
          <w:rFonts w:cstheme="minorHAnsi"/>
          <w:sz w:val="24"/>
          <w:szCs w:val="24"/>
          <w:highlight w:val="magenta"/>
          <w:u w:val="wave"/>
        </w:rPr>
        <w:t>une histoire</w:t>
      </w:r>
      <w:r w:rsidRPr="004F4116">
        <w:rPr>
          <w:rFonts w:cstheme="minorHAnsi"/>
          <w:sz w:val="24"/>
          <w:szCs w:val="24"/>
          <w:highlight w:val="magenta"/>
        </w:rPr>
        <w:t xml:space="preserve"> </w:t>
      </w:r>
      <w:r w:rsidR="004F4116">
        <w:rPr>
          <w:rFonts w:cstheme="minorHAnsi"/>
          <w:sz w:val="24"/>
          <w:szCs w:val="24"/>
          <w:highlight w:val="magenta"/>
        </w:rPr>
        <w:t xml:space="preserve">(COD) </w:t>
      </w:r>
      <w:r w:rsidRPr="004F4116">
        <w:rPr>
          <w:rFonts w:cstheme="minorHAnsi"/>
          <w:sz w:val="24"/>
          <w:szCs w:val="24"/>
          <w:highlight w:val="magenta"/>
          <w:u w:val="wave"/>
        </w:rPr>
        <w:t>à sa fille</w:t>
      </w:r>
      <w:r w:rsidRPr="004F4116">
        <w:rPr>
          <w:rFonts w:cstheme="minorHAnsi"/>
          <w:sz w:val="24"/>
          <w:szCs w:val="24"/>
          <w:highlight w:val="magenta"/>
        </w:rPr>
        <w:t xml:space="preserve"> </w:t>
      </w:r>
      <w:r w:rsidR="004F4116" w:rsidRPr="004F4116">
        <w:rPr>
          <w:rFonts w:cstheme="minorHAnsi"/>
          <w:sz w:val="24"/>
          <w:szCs w:val="24"/>
          <w:highlight w:val="magenta"/>
        </w:rPr>
        <w:t xml:space="preserve">(COI) </w:t>
      </w:r>
      <w:r w:rsidRPr="004F4116">
        <w:rPr>
          <w:rFonts w:cstheme="minorHAnsi"/>
          <w:sz w:val="24"/>
          <w:szCs w:val="24"/>
          <w:highlight w:val="green"/>
        </w:rPr>
        <w:t>tranquillement</w:t>
      </w:r>
      <w:r w:rsidR="004F4116">
        <w:rPr>
          <w:rFonts w:cstheme="minorHAnsi"/>
          <w:sz w:val="24"/>
          <w:szCs w:val="24"/>
        </w:rPr>
        <w:t xml:space="preserve"> (CCM)</w:t>
      </w:r>
      <w:r w:rsidRPr="00DF1A9E">
        <w:rPr>
          <w:rFonts w:cstheme="minorHAnsi"/>
          <w:sz w:val="24"/>
          <w:szCs w:val="24"/>
        </w:rPr>
        <w:t>.</w:t>
      </w:r>
    </w:p>
    <w:p w:rsidR="00DF1A9E" w:rsidRPr="00DF1A9E" w:rsidRDefault="00DF1A9E" w:rsidP="00DF1A9E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315F7">
        <w:rPr>
          <w:rFonts w:cstheme="minorHAnsi"/>
          <w:sz w:val="24"/>
          <w:szCs w:val="24"/>
          <w:highlight w:val="green"/>
        </w:rPr>
        <w:t>Parfois</w:t>
      </w:r>
      <w:r w:rsidR="000315F7">
        <w:rPr>
          <w:rFonts w:cstheme="minorHAnsi"/>
          <w:sz w:val="24"/>
          <w:szCs w:val="24"/>
        </w:rPr>
        <w:t xml:space="preserve"> CCT)</w:t>
      </w:r>
      <w:r w:rsidRPr="00DF1A9E">
        <w:rPr>
          <w:rFonts w:cstheme="minorHAnsi"/>
          <w:sz w:val="24"/>
          <w:szCs w:val="24"/>
        </w:rPr>
        <w:t xml:space="preserve">, </w:t>
      </w:r>
      <w:r w:rsidRPr="000315F7">
        <w:rPr>
          <w:rFonts w:cstheme="minorHAnsi"/>
          <w:sz w:val="24"/>
          <w:szCs w:val="24"/>
          <w:highlight w:val="yellow"/>
        </w:rPr>
        <w:t>certains contes</w:t>
      </w:r>
      <w:r w:rsidRPr="00DF1A9E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single"/>
        </w:rPr>
        <w:t>font</w:t>
      </w:r>
      <w:r w:rsidRPr="000315F7">
        <w:rPr>
          <w:rFonts w:cstheme="minorHAnsi"/>
          <w:sz w:val="24"/>
          <w:szCs w:val="24"/>
          <w:highlight w:val="magenta"/>
        </w:rPr>
        <w:t xml:space="preserve"> 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(faire) </w:t>
      </w:r>
      <w:r w:rsidRPr="000315F7">
        <w:rPr>
          <w:rFonts w:cstheme="minorHAnsi"/>
          <w:sz w:val="24"/>
          <w:szCs w:val="24"/>
          <w:highlight w:val="magenta"/>
          <w:u w:val="wave"/>
        </w:rPr>
        <w:t>peur</w:t>
      </w:r>
      <w:r w:rsidRPr="000315F7">
        <w:rPr>
          <w:rFonts w:cstheme="minorHAnsi"/>
          <w:sz w:val="24"/>
          <w:szCs w:val="24"/>
          <w:highlight w:val="magenta"/>
        </w:rPr>
        <w:t xml:space="preserve"> 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(COD) </w:t>
      </w:r>
      <w:r w:rsidRPr="000315F7">
        <w:rPr>
          <w:rFonts w:cstheme="minorHAnsi"/>
          <w:sz w:val="24"/>
          <w:szCs w:val="24"/>
          <w:highlight w:val="magenta"/>
          <w:u w:val="wave"/>
        </w:rPr>
        <w:t>aux petits enfants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 (COI)</w:t>
      </w:r>
      <w:r w:rsidRPr="000315F7">
        <w:rPr>
          <w:rFonts w:cstheme="minorHAnsi"/>
          <w:sz w:val="24"/>
          <w:szCs w:val="24"/>
          <w:highlight w:val="magenta"/>
        </w:rPr>
        <w:t>.</w:t>
      </w:r>
    </w:p>
    <w:p w:rsidR="00DF1A9E" w:rsidRDefault="00DF1A9E" w:rsidP="00DF1A9E">
      <w:pPr>
        <w:numPr>
          <w:ilvl w:val="0"/>
          <w:numId w:val="7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0315F7">
        <w:rPr>
          <w:rFonts w:cstheme="minorHAnsi"/>
          <w:sz w:val="24"/>
          <w:szCs w:val="24"/>
          <w:highlight w:val="green"/>
        </w:rPr>
        <w:t>Autrefois</w:t>
      </w:r>
      <w:r w:rsidR="000315F7">
        <w:rPr>
          <w:rFonts w:cstheme="minorHAnsi"/>
          <w:sz w:val="24"/>
          <w:szCs w:val="24"/>
        </w:rPr>
        <w:t xml:space="preserve"> (CCT)</w:t>
      </w:r>
      <w:r w:rsidRPr="00DF1A9E">
        <w:rPr>
          <w:rFonts w:cstheme="minorHAnsi"/>
          <w:sz w:val="24"/>
          <w:szCs w:val="24"/>
        </w:rPr>
        <w:t xml:space="preserve">, </w:t>
      </w:r>
      <w:r w:rsidRPr="000315F7">
        <w:rPr>
          <w:rFonts w:cstheme="minorHAnsi"/>
          <w:sz w:val="24"/>
          <w:szCs w:val="24"/>
          <w:highlight w:val="yellow"/>
        </w:rPr>
        <w:t>les jeunes</w:t>
      </w:r>
      <w:r w:rsidRPr="00DF1A9E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single"/>
        </w:rPr>
        <w:t>écoutaient</w:t>
      </w:r>
      <w:r w:rsidRPr="000315F7">
        <w:rPr>
          <w:rFonts w:cstheme="minorHAnsi"/>
          <w:sz w:val="24"/>
          <w:szCs w:val="24"/>
          <w:highlight w:val="magenta"/>
        </w:rPr>
        <w:t xml:space="preserve"> </w:t>
      </w:r>
      <w:r w:rsidR="000315F7" w:rsidRPr="000315F7">
        <w:rPr>
          <w:rFonts w:cstheme="minorHAnsi"/>
          <w:sz w:val="24"/>
          <w:szCs w:val="24"/>
          <w:highlight w:val="magenta"/>
        </w:rPr>
        <w:t>(écouter)</w:t>
      </w:r>
      <w:r w:rsidR="000315F7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green"/>
        </w:rPr>
        <w:t>attentivement</w:t>
      </w:r>
      <w:r w:rsidRPr="00DF1A9E">
        <w:rPr>
          <w:rFonts w:cstheme="minorHAnsi"/>
          <w:sz w:val="24"/>
          <w:szCs w:val="24"/>
        </w:rPr>
        <w:t xml:space="preserve"> </w:t>
      </w:r>
      <w:r w:rsidR="000315F7">
        <w:rPr>
          <w:rFonts w:cstheme="minorHAnsi"/>
          <w:sz w:val="24"/>
          <w:szCs w:val="24"/>
        </w:rPr>
        <w:t xml:space="preserve">(CCM) </w:t>
      </w:r>
      <w:r w:rsidRPr="000315F7">
        <w:rPr>
          <w:rFonts w:cstheme="minorHAnsi"/>
          <w:sz w:val="24"/>
          <w:szCs w:val="24"/>
          <w:highlight w:val="magenta"/>
          <w:u w:val="wave"/>
        </w:rPr>
        <w:t>les histoires des anciens</w:t>
      </w:r>
      <w:r w:rsidR="000315F7" w:rsidRPr="000315F7">
        <w:rPr>
          <w:rFonts w:cstheme="minorHAnsi"/>
          <w:sz w:val="24"/>
          <w:szCs w:val="24"/>
          <w:highlight w:val="magenta"/>
          <w:u w:val="wave"/>
        </w:rPr>
        <w:t xml:space="preserve"> </w:t>
      </w:r>
      <w:r w:rsidR="000315F7" w:rsidRPr="000315F7">
        <w:rPr>
          <w:rFonts w:cstheme="minorHAnsi"/>
          <w:sz w:val="24"/>
          <w:szCs w:val="24"/>
          <w:highlight w:val="magenta"/>
        </w:rPr>
        <w:t>(COD)</w:t>
      </w:r>
      <w:r w:rsidRPr="00DF1A9E">
        <w:rPr>
          <w:rFonts w:cstheme="minorHAnsi"/>
          <w:sz w:val="24"/>
          <w:szCs w:val="24"/>
        </w:rPr>
        <w:t xml:space="preserve">, </w:t>
      </w:r>
      <w:r w:rsidRPr="000315F7">
        <w:rPr>
          <w:rFonts w:cstheme="minorHAnsi"/>
          <w:sz w:val="24"/>
          <w:szCs w:val="24"/>
          <w:highlight w:val="green"/>
        </w:rPr>
        <w:t>au coin du feu</w:t>
      </w:r>
      <w:r w:rsidR="000315F7">
        <w:rPr>
          <w:rFonts w:cstheme="minorHAnsi"/>
          <w:sz w:val="24"/>
          <w:szCs w:val="24"/>
        </w:rPr>
        <w:t xml:space="preserve"> (CCL)</w:t>
      </w:r>
      <w:r w:rsidRPr="00DF1A9E">
        <w:rPr>
          <w:rFonts w:cstheme="minorHAnsi"/>
          <w:sz w:val="24"/>
          <w:szCs w:val="24"/>
        </w:rPr>
        <w:t>.</w:t>
      </w:r>
    </w:p>
    <w:p w:rsidR="00DF1A9E" w:rsidRDefault="00DF1A9E" w:rsidP="00DF1A9E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315F7">
        <w:rPr>
          <w:rFonts w:cstheme="minorHAnsi"/>
          <w:sz w:val="24"/>
          <w:szCs w:val="24"/>
          <w:highlight w:val="green"/>
        </w:rPr>
        <w:lastRenderedPageBreak/>
        <w:t>Avec rage</w:t>
      </w:r>
      <w:r w:rsidR="000315F7">
        <w:rPr>
          <w:rFonts w:cstheme="minorHAnsi"/>
          <w:sz w:val="24"/>
          <w:szCs w:val="24"/>
        </w:rPr>
        <w:t xml:space="preserve"> (CCM)</w:t>
      </w:r>
      <w:r w:rsidRPr="005963EC">
        <w:rPr>
          <w:rFonts w:cstheme="minorHAnsi"/>
          <w:sz w:val="24"/>
          <w:szCs w:val="24"/>
        </w:rPr>
        <w:t xml:space="preserve">, </w:t>
      </w:r>
      <w:r w:rsidRPr="000315F7">
        <w:rPr>
          <w:rFonts w:cstheme="minorHAnsi"/>
          <w:sz w:val="24"/>
          <w:szCs w:val="24"/>
          <w:highlight w:val="yellow"/>
        </w:rPr>
        <w:t>le monstre</w:t>
      </w:r>
      <w:r w:rsidRPr="005963EC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single"/>
        </w:rPr>
        <w:t>entraine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 (entraîner)</w:t>
      </w:r>
      <w:r w:rsidRPr="000315F7">
        <w:rPr>
          <w:rFonts w:cstheme="minorHAnsi"/>
          <w:sz w:val="24"/>
          <w:szCs w:val="24"/>
          <w:highlight w:val="magenta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wave"/>
        </w:rPr>
        <w:t>Olivier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 (COD)</w:t>
      </w:r>
      <w:r w:rsidRPr="005963EC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green"/>
        </w:rPr>
        <w:t>dans sa grotte</w:t>
      </w:r>
      <w:r w:rsidR="000315F7">
        <w:rPr>
          <w:rFonts w:cstheme="minorHAnsi"/>
          <w:sz w:val="24"/>
          <w:szCs w:val="24"/>
        </w:rPr>
        <w:t xml:space="preserve"> (CCL)</w:t>
      </w:r>
      <w:r w:rsidRPr="005963EC">
        <w:rPr>
          <w:rFonts w:cstheme="minorHAnsi"/>
          <w:sz w:val="24"/>
          <w:szCs w:val="24"/>
        </w:rPr>
        <w:t>.</w:t>
      </w:r>
    </w:p>
    <w:p w:rsidR="00DF1A9E" w:rsidRDefault="00DF1A9E" w:rsidP="00DF1A9E">
      <w:pPr>
        <w:pStyle w:val="Paragraphedeliste"/>
        <w:jc w:val="both"/>
        <w:rPr>
          <w:rFonts w:cstheme="minorHAnsi"/>
          <w:sz w:val="24"/>
          <w:szCs w:val="24"/>
        </w:rPr>
      </w:pPr>
    </w:p>
    <w:p w:rsidR="00DF1A9E" w:rsidRPr="00DF1A9E" w:rsidRDefault="00DF1A9E" w:rsidP="00DF1A9E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0315F7">
        <w:rPr>
          <w:rFonts w:cstheme="minorHAnsi"/>
          <w:sz w:val="24"/>
          <w:szCs w:val="24"/>
          <w:highlight w:val="green"/>
        </w:rPr>
        <w:t>Habituellement</w:t>
      </w:r>
      <w:r w:rsidR="000315F7">
        <w:rPr>
          <w:rFonts w:cstheme="minorHAnsi"/>
          <w:sz w:val="24"/>
          <w:szCs w:val="24"/>
        </w:rPr>
        <w:t xml:space="preserve"> (CCM)</w:t>
      </w:r>
      <w:r w:rsidRPr="00DF1A9E">
        <w:rPr>
          <w:rFonts w:cstheme="minorHAnsi"/>
          <w:sz w:val="24"/>
          <w:szCs w:val="24"/>
        </w:rPr>
        <w:t xml:space="preserve">, </w:t>
      </w:r>
      <w:r w:rsidRPr="000315F7">
        <w:rPr>
          <w:rFonts w:cstheme="minorHAnsi"/>
          <w:sz w:val="24"/>
          <w:szCs w:val="24"/>
          <w:highlight w:val="yellow"/>
        </w:rPr>
        <w:t xml:space="preserve">le Père </w:t>
      </w:r>
      <w:proofErr w:type="spellStart"/>
      <w:r w:rsidRPr="000315F7">
        <w:rPr>
          <w:rFonts w:cstheme="minorHAnsi"/>
          <w:sz w:val="24"/>
          <w:szCs w:val="24"/>
          <w:highlight w:val="yellow"/>
        </w:rPr>
        <w:t>Tire-Bras</w:t>
      </w:r>
      <w:proofErr w:type="spellEnd"/>
      <w:r w:rsidRPr="00DF1A9E">
        <w:rPr>
          <w:rFonts w:cstheme="minorHAnsi"/>
          <w:sz w:val="24"/>
          <w:szCs w:val="24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single"/>
        </w:rPr>
        <w:t>boulotte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 (boulotter)</w:t>
      </w:r>
      <w:r w:rsidRPr="000315F7">
        <w:rPr>
          <w:rFonts w:cstheme="minorHAnsi"/>
          <w:sz w:val="24"/>
          <w:szCs w:val="24"/>
          <w:highlight w:val="magenta"/>
        </w:rPr>
        <w:t xml:space="preserve"> </w:t>
      </w:r>
      <w:r w:rsidRPr="000315F7">
        <w:rPr>
          <w:rFonts w:cstheme="minorHAnsi"/>
          <w:sz w:val="24"/>
          <w:szCs w:val="24"/>
          <w:highlight w:val="magenta"/>
          <w:u w:val="wave"/>
        </w:rPr>
        <w:t>les enfants</w:t>
      </w:r>
      <w:r w:rsidR="000315F7" w:rsidRPr="000315F7">
        <w:rPr>
          <w:rFonts w:cstheme="minorHAnsi"/>
          <w:sz w:val="24"/>
          <w:szCs w:val="24"/>
          <w:highlight w:val="magenta"/>
        </w:rPr>
        <w:t xml:space="preserve"> (COD)</w:t>
      </w:r>
      <w:r w:rsidRPr="000315F7">
        <w:rPr>
          <w:rFonts w:cstheme="minorHAnsi"/>
          <w:sz w:val="24"/>
          <w:szCs w:val="24"/>
          <w:highlight w:val="magenta"/>
        </w:rPr>
        <w:t>.</w:t>
      </w:r>
    </w:p>
    <w:p w:rsidR="00C87CA5" w:rsidRDefault="00C87CA5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8F78A3" w:rsidRDefault="008F78A3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4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295C47">
        <w:rPr>
          <w:b/>
          <w:color w:val="FF0000"/>
          <w:sz w:val="36"/>
          <w:szCs w:val="36"/>
          <w:u w:val="single"/>
        </w:rPr>
        <w:t xml:space="preserve"> </w:t>
      </w:r>
      <w:r w:rsidR="004A7691">
        <w:rPr>
          <w:b/>
          <w:color w:val="FF0000"/>
          <w:sz w:val="36"/>
          <w:szCs w:val="36"/>
          <w:u w:val="single"/>
        </w:rPr>
        <w:t>Grandeurs et mesures</w:t>
      </w:r>
    </w:p>
    <w:p w:rsidR="00C87CA5" w:rsidRPr="00234D9A" w:rsidRDefault="00C87CA5" w:rsidP="00234D9A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1858CB">
        <w:rPr>
          <w:b/>
          <w:color w:val="FF0000"/>
          <w:sz w:val="32"/>
          <w:szCs w:val="32"/>
          <w:u w:val="single"/>
        </w:rPr>
        <w:t>Exercices de renforcement</w:t>
      </w:r>
      <w:r>
        <w:rPr>
          <w:b/>
          <w:color w:val="FF0000"/>
          <w:sz w:val="32"/>
          <w:szCs w:val="32"/>
          <w:u w:val="single"/>
        </w:rPr>
        <w:t>-</w:t>
      </w:r>
      <w:r w:rsidR="004A7691">
        <w:rPr>
          <w:b/>
          <w:color w:val="FF0000"/>
          <w:sz w:val="32"/>
          <w:szCs w:val="32"/>
          <w:u w:val="single"/>
        </w:rPr>
        <w:t>Conversion de mesure de longueur</w:t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proofErr w:type="gramStart"/>
      <w:r w:rsidRPr="00234D9A">
        <w:rPr>
          <w:rFonts w:cstheme="minorHAnsi"/>
          <w:b/>
          <w:sz w:val="28"/>
          <w:szCs w:val="28"/>
          <w:u w:val="single"/>
        </w:rPr>
        <w:t>1./</w:t>
      </w:r>
      <w:proofErr w:type="gramEnd"/>
      <w:r w:rsidRPr="00234D9A">
        <w:rPr>
          <w:rFonts w:cstheme="minorHAnsi"/>
          <w:b/>
          <w:sz w:val="28"/>
          <w:szCs w:val="28"/>
          <w:u w:val="single"/>
        </w:rPr>
        <w:t xml:space="preserve"> </w:t>
      </w:r>
      <w:r w:rsidRPr="00234D9A">
        <w:rPr>
          <w:rFonts w:cstheme="minorHAnsi"/>
          <w:b/>
          <w:bCs/>
          <w:sz w:val="28"/>
          <w:szCs w:val="28"/>
          <w:u w:val="single"/>
        </w:rPr>
        <w:t>Relie chaque mesure avec ce qui semble le plus cohérent :</w:t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D9A" w:rsidRPr="00234D9A" w:rsidRDefault="00D31AF4" w:rsidP="00234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AF4">
        <w:drawing>
          <wp:inline distT="0" distB="0" distL="0" distR="0">
            <wp:extent cx="5760720" cy="229073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234D9A">
        <w:rPr>
          <w:rFonts w:cstheme="minorHAnsi"/>
          <w:b/>
          <w:sz w:val="24"/>
          <w:szCs w:val="24"/>
        </w:rPr>
        <w:t>2./</w:t>
      </w:r>
      <w:proofErr w:type="gramEnd"/>
      <w:r w:rsidRPr="00234D9A">
        <w:rPr>
          <w:rFonts w:cstheme="minorHAnsi"/>
          <w:b/>
          <w:sz w:val="24"/>
          <w:szCs w:val="24"/>
        </w:rPr>
        <w:t xml:space="preserve"> </w:t>
      </w:r>
      <w:r w:rsidRPr="00234D9A">
        <w:rPr>
          <w:rFonts w:cstheme="minorHAnsi"/>
          <w:b/>
          <w:bCs/>
          <w:sz w:val="28"/>
          <w:szCs w:val="24"/>
          <w:u w:val="single"/>
        </w:rPr>
        <w:t>Convertis en mètres les mesures suivantes :</w:t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D9A" w:rsidRPr="00234D9A" w:rsidRDefault="00D31AF4" w:rsidP="00234D9A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D31AF4">
        <w:drawing>
          <wp:inline distT="0" distB="0" distL="0" distR="0">
            <wp:extent cx="5760720" cy="162655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234D9A">
        <w:rPr>
          <w:rFonts w:cstheme="minorHAnsi"/>
          <w:b/>
          <w:sz w:val="24"/>
          <w:szCs w:val="24"/>
        </w:rPr>
        <w:t>3./</w:t>
      </w:r>
      <w:proofErr w:type="gramEnd"/>
      <w:r w:rsidRPr="00234D9A">
        <w:rPr>
          <w:rFonts w:cstheme="minorHAnsi"/>
          <w:b/>
          <w:sz w:val="24"/>
          <w:szCs w:val="24"/>
        </w:rPr>
        <w:t xml:space="preserve"> </w:t>
      </w:r>
      <w:r w:rsidRPr="00234D9A">
        <w:rPr>
          <w:rFonts w:cstheme="minorHAnsi"/>
          <w:b/>
          <w:bCs/>
          <w:sz w:val="28"/>
          <w:szCs w:val="24"/>
          <w:u w:val="single"/>
        </w:rPr>
        <w:t>Convertis en kilomètres les longueurs suivantes :</w:t>
      </w:r>
    </w:p>
    <w:p w:rsidR="00234D9A" w:rsidRPr="00234D9A" w:rsidRDefault="00234D9A" w:rsidP="00234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4B1A" w:rsidRDefault="00D31AF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D31AF4">
        <w:drawing>
          <wp:inline distT="0" distB="0" distL="0" distR="0">
            <wp:extent cx="5760720" cy="19586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E4" w:rsidRDefault="003C08E4" w:rsidP="00BB03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D31AF4" w:rsidRDefault="00D31AF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D31AF4" w:rsidRDefault="00D31AF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D31AF4" w:rsidRDefault="00D31AF4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9154BF" w:rsidRDefault="009154BF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lastRenderedPageBreak/>
        <w:t>Activité </w:t>
      </w:r>
      <w:r>
        <w:rPr>
          <w:b/>
          <w:color w:val="FF0000"/>
          <w:sz w:val="36"/>
          <w:szCs w:val="36"/>
          <w:u w:val="single"/>
        </w:rPr>
        <w:t>6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0740D7">
        <w:rPr>
          <w:b/>
          <w:color w:val="FF0000"/>
          <w:sz w:val="36"/>
          <w:szCs w:val="36"/>
          <w:u w:val="single"/>
        </w:rPr>
        <w:t xml:space="preserve"> </w:t>
      </w:r>
      <w:r w:rsidR="00455EEC">
        <w:rPr>
          <w:b/>
          <w:color w:val="FF0000"/>
          <w:sz w:val="36"/>
          <w:szCs w:val="36"/>
          <w:u w:val="single"/>
        </w:rPr>
        <w:t>Orthographe - Homophones</w:t>
      </w:r>
    </w:p>
    <w:p w:rsidR="007A6B6E" w:rsidRDefault="007A6B6E" w:rsidP="007A6B6E">
      <w:pPr>
        <w:tabs>
          <w:tab w:val="left" w:pos="3900"/>
        </w:tabs>
        <w:spacing w:after="0"/>
        <w:rPr>
          <w:rFonts w:ascii="Arial" w:hAnsi="Arial" w:cs="Arial"/>
          <w:sz w:val="24"/>
          <w:szCs w:val="24"/>
        </w:rPr>
      </w:pPr>
      <w:r w:rsidRPr="00ED33EF">
        <w:rPr>
          <w:rFonts w:ascii="Arial" w:hAnsi="Arial" w:cs="Arial"/>
          <w:color w:val="FF0000"/>
          <w:sz w:val="24"/>
          <w:szCs w:val="24"/>
          <w:u w:val="single"/>
        </w:rPr>
        <w:t xml:space="preserve">Entrainements  </w:t>
      </w:r>
    </w:p>
    <w:p w:rsidR="00B50318" w:rsidRPr="00B50318" w:rsidRDefault="00B50318" w:rsidP="00B50318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50318">
        <w:rPr>
          <w:rFonts w:cstheme="minorHAnsi"/>
          <w:b/>
          <w:bCs/>
          <w:sz w:val="24"/>
          <w:szCs w:val="24"/>
        </w:rPr>
        <w:t>5./</w:t>
      </w:r>
      <w:proofErr w:type="gramEnd"/>
      <w:r w:rsidRPr="00B50318">
        <w:rPr>
          <w:rFonts w:cstheme="minorHAnsi"/>
          <w:sz w:val="24"/>
          <w:szCs w:val="24"/>
        </w:rPr>
        <w:t xml:space="preserve"> </w:t>
      </w:r>
      <w:r w:rsidRPr="00B50318">
        <w:rPr>
          <w:rFonts w:cstheme="minorHAnsi"/>
          <w:sz w:val="28"/>
          <w:szCs w:val="24"/>
          <w:u w:val="single"/>
        </w:rPr>
        <w:t xml:space="preserve">Complète les phrases avec </w:t>
      </w:r>
      <w:r w:rsidRPr="00B50318">
        <w:rPr>
          <w:rFonts w:cstheme="minorHAnsi"/>
          <w:b/>
          <w:bCs/>
          <w:sz w:val="28"/>
          <w:szCs w:val="24"/>
          <w:u w:val="single"/>
        </w:rPr>
        <w:t>son</w:t>
      </w:r>
      <w:r w:rsidRPr="00B50318">
        <w:rPr>
          <w:rFonts w:cstheme="minorHAnsi"/>
          <w:sz w:val="28"/>
          <w:szCs w:val="24"/>
          <w:u w:val="single"/>
        </w:rPr>
        <w:t xml:space="preserve"> ou </w:t>
      </w:r>
      <w:r w:rsidRPr="00B50318">
        <w:rPr>
          <w:rFonts w:cstheme="minorHAnsi"/>
          <w:b/>
          <w:bCs/>
          <w:sz w:val="28"/>
          <w:szCs w:val="24"/>
          <w:u w:val="single"/>
        </w:rPr>
        <w:t>sont</w:t>
      </w:r>
      <w:r w:rsidRPr="00B50318">
        <w:rPr>
          <w:rFonts w:cstheme="minorHAnsi"/>
          <w:sz w:val="28"/>
          <w:szCs w:val="24"/>
          <w:u w:val="single"/>
        </w:rPr>
        <w:t> :</w:t>
      </w:r>
    </w:p>
    <w:p w:rsidR="00B50318" w:rsidRPr="00B50318" w:rsidRDefault="00B50318" w:rsidP="00B50318">
      <w:pPr>
        <w:spacing w:after="0" w:line="240" w:lineRule="auto"/>
        <w:rPr>
          <w:rFonts w:cstheme="minorHAnsi"/>
          <w:sz w:val="24"/>
          <w:szCs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</w:rPr>
      </w:pPr>
      <w:r w:rsidRPr="005B5FAD">
        <w:rPr>
          <w:rFonts w:cstheme="minorHAnsi"/>
          <w:sz w:val="24"/>
        </w:rPr>
        <w:t xml:space="preserve">Yann est content de </w:t>
      </w:r>
      <w:r w:rsidRPr="005B5FAD">
        <w:rPr>
          <w:rFonts w:cstheme="minorHAnsi"/>
          <w:color w:val="FF0000"/>
          <w:sz w:val="24"/>
        </w:rPr>
        <w:t>son</w:t>
      </w:r>
      <w:r w:rsidRPr="005B5FAD">
        <w:rPr>
          <w:rFonts w:cstheme="minorHAnsi"/>
          <w:sz w:val="24"/>
        </w:rPr>
        <w:t xml:space="preserve"> livre. Ses pages </w:t>
      </w:r>
      <w:r w:rsidRPr="005B5FAD">
        <w:rPr>
          <w:rFonts w:cstheme="minorHAnsi"/>
          <w:color w:val="FF0000"/>
          <w:sz w:val="24"/>
        </w:rPr>
        <w:t>sont</w:t>
      </w:r>
      <w:r w:rsidRPr="005B5FAD">
        <w:rPr>
          <w:rFonts w:cstheme="minorHAnsi"/>
          <w:sz w:val="24"/>
        </w:rPr>
        <w:t xml:space="preserve"> illustrées.</w:t>
      </w: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</w:rPr>
      </w:pPr>
      <w:r w:rsidRPr="005B5FAD">
        <w:rPr>
          <w:rFonts w:cstheme="minorHAnsi"/>
          <w:color w:val="FF0000"/>
          <w:sz w:val="24"/>
        </w:rPr>
        <w:t>Son</w:t>
      </w:r>
      <w:r w:rsidRPr="005B5FAD">
        <w:rPr>
          <w:rFonts w:cstheme="minorHAnsi"/>
          <w:sz w:val="24"/>
        </w:rPr>
        <w:t xml:space="preserve"> cahier et </w:t>
      </w:r>
      <w:r w:rsidRPr="005B5FAD">
        <w:rPr>
          <w:rFonts w:cstheme="minorHAnsi"/>
          <w:color w:val="FF0000"/>
          <w:sz w:val="24"/>
        </w:rPr>
        <w:t>son</w:t>
      </w:r>
      <w:r w:rsidRPr="005B5FAD">
        <w:rPr>
          <w:rFonts w:cstheme="minorHAnsi"/>
          <w:sz w:val="24"/>
        </w:rPr>
        <w:t xml:space="preserve"> stylo </w:t>
      </w:r>
      <w:r w:rsidRPr="005B5FAD">
        <w:rPr>
          <w:rFonts w:cstheme="minorHAnsi"/>
          <w:color w:val="FF0000"/>
          <w:sz w:val="24"/>
        </w:rPr>
        <w:t>sont</w:t>
      </w:r>
      <w:r w:rsidRPr="005B5FAD">
        <w:rPr>
          <w:rFonts w:cstheme="minorHAnsi"/>
          <w:sz w:val="24"/>
        </w:rPr>
        <w:t xml:space="preserve"> dans </w:t>
      </w:r>
      <w:r w:rsidRPr="005B5FAD">
        <w:rPr>
          <w:rFonts w:cstheme="minorHAnsi"/>
          <w:color w:val="FF0000"/>
          <w:sz w:val="24"/>
        </w:rPr>
        <w:t>son</w:t>
      </w:r>
      <w:r w:rsidRPr="005B5FAD">
        <w:rPr>
          <w:rFonts w:cstheme="minorHAnsi"/>
          <w:sz w:val="24"/>
        </w:rPr>
        <w:t xml:space="preserve"> cartable.</w:t>
      </w: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</w:rPr>
      </w:pPr>
      <w:r w:rsidRPr="005B5FAD">
        <w:rPr>
          <w:rFonts w:cstheme="minorHAnsi"/>
          <w:sz w:val="24"/>
        </w:rPr>
        <w:t xml:space="preserve">Les quatre amis </w:t>
      </w:r>
      <w:r w:rsidRPr="005B5FAD">
        <w:rPr>
          <w:rFonts w:cstheme="minorHAnsi"/>
          <w:color w:val="FF0000"/>
          <w:sz w:val="24"/>
        </w:rPr>
        <w:t>sont</w:t>
      </w:r>
      <w:r w:rsidRPr="005B5FAD">
        <w:rPr>
          <w:rFonts w:cstheme="minorHAnsi"/>
          <w:sz w:val="24"/>
        </w:rPr>
        <w:t xml:space="preserve"> repartis, chacun dans </w:t>
      </w:r>
      <w:r w:rsidRPr="005B5FAD">
        <w:rPr>
          <w:rFonts w:cstheme="minorHAnsi"/>
          <w:color w:val="FF0000"/>
          <w:sz w:val="24"/>
        </w:rPr>
        <w:t>son</w:t>
      </w:r>
      <w:r w:rsidRPr="005B5FAD">
        <w:rPr>
          <w:rFonts w:cstheme="minorHAnsi"/>
          <w:sz w:val="24"/>
        </w:rPr>
        <w:t xml:space="preserve"> village.</w:t>
      </w:r>
    </w:p>
    <w:p w:rsidR="00B50318" w:rsidRPr="00B50318" w:rsidRDefault="00B50318" w:rsidP="00B50318">
      <w:pPr>
        <w:spacing w:after="0" w:line="240" w:lineRule="auto"/>
        <w:rPr>
          <w:rFonts w:cstheme="minorHAnsi"/>
          <w:sz w:val="24"/>
          <w:szCs w:val="24"/>
        </w:rPr>
      </w:pPr>
    </w:p>
    <w:p w:rsidR="00B50318" w:rsidRPr="00B50318" w:rsidRDefault="00B50318" w:rsidP="00B50318">
      <w:pPr>
        <w:spacing w:after="0" w:line="240" w:lineRule="auto"/>
        <w:rPr>
          <w:rFonts w:cstheme="minorHAnsi"/>
          <w:sz w:val="28"/>
          <w:szCs w:val="24"/>
          <w:u w:val="single"/>
        </w:rPr>
      </w:pPr>
      <w:proofErr w:type="gramStart"/>
      <w:r w:rsidRPr="00B50318">
        <w:rPr>
          <w:rFonts w:cstheme="minorHAnsi"/>
          <w:b/>
          <w:bCs/>
          <w:sz w:val="24"/>
          <w:szCs w:val="24"/>
        </w:rPr>
        <w:t>6./</w:t>
      </w:r>
      <w:proofErr w:type="gramEnd"/>
      <w:r w:rsidRPr="00B50318">
        <w:rPr>
          <w:rFonts w:cstheme="minorHAnsi"/>
          <w:sz w:val="24"/>
          <w:szCs w:val="24"/>
        </w:rPr>
        <w:t xml:space="preserve"> </w:t>
      </w:r>
      <w:r w:rsidRPr="00B50318">
        <w:rPr>
          <w:rFonts w:cstheme="minorHAnsi"/>
          <w:sz w:val="28"/>
          <w:szCs w:val="24"/>
          <w:u w:val="single"/>
        </w:rPr>
        <w:t xml:space="preserve">Complète les phrases avec </w:t>
      </w:r>
      <w:r w:rsidRPr="00B50318">
        <w:rPr>
          <w:rFonts w:cstheme="minorHAnsi"/>
          <w:b/>
          <w:bCs/>
          <w:sz w:val="28"/>
          <w:szCs w:val="24"/>
          <w:u w:val="single"/>
        </w:rPr>
        <w:t>et</w:t>
      </w:r>
      <w:r w:rsidRPr="00B50318">
        <w:rPr>
          <w:rFonts w:cstheme="minorHAnsi"/>
          <w:sz w:val="28"/>
          <w:szCs w:val="24"/>
          <w:u w:val="single"/>
        </w:rPr>
        <w:t xml:space="preserve"> , </w:t>
      </w:r>
      <w:r w:rsidRPr="00B50318">
        <w:rPr>
          <w:rFonts w:cstheme="minorHAnsi"/>
          <w:b/>
          <w:bCs/>
          <w:sz w:val="28"/>
          <w:szCs w:val="24"/>
          <w:u w:val="single"/>
        </w:rPr>
        <w:t>est</w:t>
      </w:r>
      <w:r w:rsidRPr="00B50318">
        <w:rPr>
          <w:rFonts w:cstheme="minorHAnsi"/>
          <w:sz w:val="28"/>
          <w:szCs w:val="24"/>
          <w:u w:val="single"/>
        </w:rPr>
        <w:t xml:space="preserve"> ou </w:t>
      </w:r>
      <w:r w:rsidRPr="00B50318">
        <w:rPr>
          <w:rFonts w:cstheme="minorHAnsi"/>
          <w:b/>
          <w:bCs/>
          <w:sz w:val="28"/>
          <w:szCs w:val="24"/>
          <w:u w:val="single"/>
        </w:rPr>
        <w:t>ai</w:t>
      </w:r>
      <w:r w:rsidRPr="00B50318">
        <w:rPr>
          <w:rFonts w:cstheme="minorHAnsi"/>
          <w:sz w:val="28"/>
          <w:szCs w:val="24"/>
          <w:u w:val="single"/>
        </w:rPr>
        <w:t xml:space="preserve"> :</w:t>
      </w:r>
    </w:p>
    <w:p w:rsidR="00B50318" w:rsidRPr="00B50318" w:rsidRDefault="00B50318" w:rsidP="00B50318">
      <w:pPr>
        <w:spacing w:after="0" w:line="240" w:lineRule="auto"/>
        <w:rPr>
          <w:rFonts w:cstheme="minorHAnsi"/>
          <w:sz w:val="24"/>
          <w:szCs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  <w:r w:rsidRPr="005B5FAD">
        <w:rPr>
          <w:rFonts w:cstheme="minorHAnsi"/>
          <w:sz w:val="24"/>
          <w:szCs w:val="24"/>
        </w:rPr>
        <w:t>J’</w:t>
      </w:r>
      <w:r w:rsidRPr="005B5FAD">
        <w:rPr>
          <w:rFonts w:cstheme="minorHAnsi"/>
          <w:color w:val="FF0000"/>
          <w:sz w:val="24"/>
          <w:szCs w:val="24"/>
        </w:rPr>
        <w:t>ai</w:t>
      </w:r>
      <w:r w:rsidRPr="005B5FAD">
        <w:rPr>
          <w:rFonts w:cstheme="minorHAnsi"/>
          <w:sz w:val="24"/>
          <w:szCs w:val="24"/>
        </w:rPr>
        <w:t xml:space="preserve"> oublié mes clés </w:t>
      </w:r>
      <w:r w:rsidRPr="005B5FAD">
        <w:rPr>
          <w:rFonts w:cstheme="minorHAnsi"/>
          <w:color w:val="FF0000"/>
          <w:sz w:val="24"/>
          <w:szCs w:val="24"/>
        </w:rPr>
        <w:t>et</w:t>
      </w:r>
      <w:r w:rsidRPr="005B5FAD">
        <w:rPr>
          <w:rFonts w:cstheme="minorHAnsi"/>
          <w:sz w:val="24"/>
          <w:szCs w:val="24"/>
        </w:rPr>
        <w:t xml:space="preserve"> mon sac.</w:t>
      </w: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  <w:r w:rsidRPr="005B5FAD">
        <w:rPr>
          <w:rFonts w:cstheme="minorHAnsi"/>
          <w:sz w:val="24"/>
          <w:szCs w:val="24"/>
        </w:rPr>
        <w:t xml:space="preserve">Il </w:t>
      </w:r>
      <w:r w:rsidRPr="005B5FAD">
        <w:rPr>
          <w:rFonts w:cstheme="minorHAnsi"/>
          <w:color w:val="FF0000"/>
          <w:sz w:val="24"/>
          <w:szCs w:val="24"/>
        </w:rPr>
        <w:t>est</w:t>
      </w:r>
      <w:r w:rsidRPr="005B5FAD">
        <w:rPr>
          <w:rFonts w:cstheme="minorHAnsi"/>
          <w:sz w:val="24"/>
          <w:szCs w:val="24"/>
        </w:rPr>
        <w:t xml:space="preserve"> tard. J’</w:t>
      </w:r>
      <w:r w:rsidRPr="005B5FAD">
        <w:rPr>
          <w:rFonts w:cstheme="minorHAnsi"/>
          <w:color w:val="FF0000"/>
          <w:sz w:val="24"/>
          <w:szCs w:val="24"/>
        </w:rPr>
        <w:t>ai</w:t>
      </w:r>
      <w:r w:rsidRPr="005B5FAD">
        <w:rPr>
          <w:rFonts w:cstheme="minorHAnsi"/>
          <w:sz w:val="24"/>
          <w:szCs w:val="24"/>
        </w:rPr>
        <w:t xml:space="preserve"> encore des devoirs </w:t>
      </w:r>
      <w:r w:rsidRPr="005B5FAD">
        <w:rPr>
          <w:rFonts w:cstheme="minorHAnsi"/>
          <w:color w:val="FF0000"/>
          <w:sz w:val="24"/>
          <w:szCs w:val="24"/>
        </w:rPr>
        <w:t>et</w:t>
      </w:r>
      <w:r w:rsidRPr="005B5FAD">
        <w:rPr>
          <w:rFonts w:cstheme="minorHAnsi"/>
          <w:sz w:val="24"/>
          <w:szCs w:val="24"/>
        </w:rPr>
        <w:t xml:space="preserve"> de la copie.</w:t>
      </w: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  <w:r w:rsidRPr="005B5FAD">
        <w:rPr>
          <w:rFonts w:cstheme="minorHAnsi"/>
          <w:sz w:val="24"/>
          <w:szCs w:val="24"/>
        </w:rPr>
        <w:t xml:space="preserve">Le corbeau </w:t>
      </w:r>
      <w:r w:rsidRPr="005B5FAD">
        <w:rPr>
          <w:rFonts w:cstheme="minorHAnsi"/>
          <w:color w:val="FF0000"/>
          <w:sz w:val="24"/>
          <w:szCs w:val="24"/>
        </w:rPr>
        <w:t>et</w:t>
      </w:r>
      <w:r w:rsidRPr="005B5FAD">
        <w:rPr>
          <w:rFonts w:cstheme="minorHAnsi"/>
          <w:sz w:val="24"/>
          <w:szCs w:val="24"/>
        </w:rPr>
        <w:t xml:space="preserve"> le renard </w:t>
      </w:r>
      <w:r w:rsidRPr="005B5FAD">
        <w:rPr>
          <w:rFonts w:cstheme="minorHAnsi"/>
          <w:color w:val="FF0000"/>
          <w:sz w:val="24"/>
          <w:szCs w:val="24"/>
        </w:rPr>
        <w:t>est</w:t>
      </w:r>
      <w:r w:rsidRPr="005B5FAD">
        <w:rPr>
          <w:rFonts w:cstheme="minorHAnsi"/>
          <w:sz w:val="24"/>
          <w:szCs w:val="24"/>
        </w:rPr>
        <w:t xml:space="preserve"> le titre d’une fable.</w:t>
      </w: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</w:p>
    <w:p w:rsidR="005B5FAD" w:rsidRPr="005B5FAD" w:rsidRDefault="005B5FAD" w:rsidP="005B5FAD">
      <w:pPr>
        <w:spacing w:after="0" w:line="240" w:lineRule="auto"/>
        <w:rPr>
          <w:rFonts w:cstheme="minorHAnsi"/>
          <w:sz w:val="24"/>
          <w:szCs w:val="24"/>
        </w:rPr>
      </w:pPr>
      <w:r w:rsidRPr="005B5FAD">
        <w:rPr>
          <w:rFonts w:cstheme="minorHAnsi"/>
          <w:sz w:val="24"/>
          <w:szCs w:val="24"/>
        </w:rPr>
        <w:t xml:space="preserve">Il </w:t>
      </w:r>
      <w:r w:rsidRPr="005B5FAD">
        <w:rPr>
          <w:rFonts w:cstheme="minorHAnsi"/>
          <w:color w:val="FF0000"/>
          <w:sz w:val="24"/>
          <w:szCs w:val="24"/>
        </w:rPr>
        <w:t xml:space="preserve">est </w:t>
      </w:r>
      <w:r w:rsidRPr="005B5FAD">
        <w:rPr>
          <w:rFonts w:cstheme="minorHAnsi"/>
          <w:sz w:val="24"/>
          <w:szCs w:val="24"/>
        </w:rPr>
        <w:t xml:space="preserve">déjà midi passée </w:t>
      </w:r>
      <w:r w:rsidRPr="005B5FAD">
        <w:rPr>
          <w:rFonts w:cstheme="minorHAnsi"/>
          <w:color w:val="FF0000"/>
          <w:sz w:val="24"/>
          <w:szCs w:val="24"/>
        </w:rPr>
        <w:t>et</w:t>
      </w:r>
      <w:r w:rsidRPr="005B5FAD">
        <w:rPr>
          <w:rFonts w:cstheme="minorHAnsi"/>
          <w:sz w:val="24"/>
          <w:szCs w:val="24"/>
        </w:rPr>
        <w:t xml:space="preserve"> j’</w:t>
      </w:r>
      <w:r w:rsidRPr="005B5FAD">
        <w:rPr>
          <w:rFonts w:cstheme="minorHAnsi"/>
          <w:color w:val="FF0000"/>
          <w:sz w:val="24"/>
          <w:szCs w:val="24"/>
        </w:rPr>
        <w:t>ai</w:t>
      </w:r>
      <w:r w:rsidRPr="005B5FAD">
        <w:rPr>
          <w:rFonts w:cstheme="minorHAnsi"/>
          <w:sz w:val="24"/>
          <w:szCs w:val="24"/>
        </w:rPr>
        <w:t xml:space="preserve"> très faim !</w:t>
      </w:r>
    </w:p>
    <w:p w:rsidR="008D4B1A" w:rsidRDefault="008D4B1A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0740D7" w:rsidRDefault="000D77BC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764EC9">
        <w:rPr>
          <w:b/>
          <w:color w:val="FF0000"/>
          <w:sz w:val="36"/>
          <w:szCs w:val="36"/>
          <w:u w:val="single"/>
        </w:rPr>
        <w:t>Histoire</w:t>
      </w:r>
    </w:p>
    <w:p w:rsidR="00EB5418" w:rsidRDefault="00EB5418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 w:rsidRPr="00764EC9">
        <w:rPr>
          <w:b/>
          <w:sz w:val="32"/>
          <w:szCs w:val="32"/>
          <w:u w:val="single"/>
        </w:rPr>
        <w:t xml:space="preserve">Regarde et lis les 2 documents </w:t>
      </w:r>
      <w:r w:rsidR="005B5FAD">
        <w:rPr>
          <w:b/>
          <w:sz w:val="32"/>
          <w:szCs w:val="32"/>
          <w:u w:val="single"/>
        </w:rPr>
        <w:t>suivants. Réponds aux questions</w:t>
      </w:r>
    </w:p>
    <w:p w:rsidR="005B5FAD" w:rsidRDefault="005B5FAD" w:rsidP="00BB03F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5B5FAD" w:rsidRDefault="005B5FAD" w:rsidP="00BB03F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5B5FAD">
        <w:rPr>
          <w:sz w:val="24"/>
          <w:szCs w:val="24"/>
        </w:rPr>
        <w:t>7)Royaume</w:t>
      </w:r>
      <w:proofErr w:type="gramEnd"/>
      <w:r w:rsidRPr="005B5FAD">
        <w:rPr>
          <w:sz w:val="24"/>
          <w:szCs w:val="24"/>
        </w:rPr>
        <w:t xml:space="preserve"> des Francs, Royaume de Syagrius, Royaume des Alamans, Royaume des Wisigoths, Royaume des Burgondes.</w:t>
      </w:r>
    </w:p>
    <w:p w:rsidR="005B5FAD" w:rsidRP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5B5FAD">
        <w:rPr>
          <w:sz w:val="24"/>
          <w:szCs w:val="24"/>
        </w:rPr>
        <w:t>8)Le</w:t>
      </w:r>
      <w:proofErr w:type="gramEnd"/>
      <w:r w:rsidRPr="005B5FAD">
        <w:rPr>
          <w:sz w:val="24"/>
          <w:szCs w:val="24"/>
        </w:rPr>
        <w:t xml:space="preserve"> Royaume des Francs s’est étalé, d’autres royaumes ont disparu.</w:t>
      </w:r>
    </w:p>
    <w:p w:rsidR="005B5FAD" w:rsidRP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5B5FAD">
        <w:rPr>
          <w:sz w:val="24"/>
          <w:szCs w:val="24"/>
        </w:rPr>
        <w:t>9)Clovis</w:t>
      </w:r>
      <w:proofErr w:type="gramEnd"/>
      <w:r w:rsidRPr="005B5FAD">
        <w:rPr>
          <w:sz w:val="24"/>
          <w:szCs w:val="24"/>
        </w:rPr>
        <w:t xml:space="preserve"> et les Francs ont mené des batailles (Soissons, Tolbiac, Vouillé) et les ont remportées, ce qui a permis d’agrandir leur Royaume.</w:t>
      </w: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)Le</w:t>
      </w:r>
      <w:proofErr w:type="gramEnd"/>
      <w:r>
        <w:rPr>
          <w:sz w:val="24"/>
          <w:szCs w:val="24"/>
        </w:rPr>
        <w:t xml:space="preserve"> guerrier utilise une francisque, une lance et une épée longue.</w:t>
      </w:r>
    </w:p>
    <w:p w:rsid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5FAD" w:rsidRPr="005B5FAD" w:rsidRDefault="005B5FAD" w:rsidP="005B5F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)Il</w:t>
      </w:r>
      <w:proofErr w:type="gramEnd"/>
      <w:r>
        <w:rPr>
          <w:sz w:val="24"/>
          <w:szCs w:val="24"/>
        </w:rPr>
        <w:t xml:space="preserve"> u</w:t>
      </w:r>
      <w:r>
        <w:rPr>
          <w:sz w:val="24"/>
          <w:szCs w:val="24"/>
        </w:rPr>
        <w:t>tilise un bouclier et un casque</w:t>
      </w: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764EC9" w:rsidRDefault="00764EC9" w:rsidP="00BB03FF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sectPr w:rsidR="00764EC9" w:rsidSect="005B5FAD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315F7"/>
    <w:rsid w:val="000740D7"/>
    <w:rsid w:val="000D1F4B"/>
    <w:rsid w:val="000D77BC"/>
    <w:rsid w:val="001858CB"/>
    <w:rsid w:val="001E14FF"/>
    <w:rsid w:val="00234D9A"/>
    <w:rsid w:val="0024766F"/>
    <w:rsid w:val="00295C47"/>
    <w:rsid w:val="002D2A79"/>
    <w:rsid w:val="003C08E4"/>
    <w:rsid w:val="003F5C83"/>
    <w:rsid w:val="004175FB"/>
    <w:rsid w:val="00421BD4"/>
    <w:rsid w:val="00455EEC"/>
    <w:rsid w:val="00456C70"/>
    <w:rsid w:val="00461F44"/>
    <w:rsid w:val="00473C30"/>
    <w:rsid w:val="004A47F3"/>
    <w:rsid w:val="004A6C87"/>
    <w:rsid w:val="004A7691"/>
    <w:rsid w:val="004F4116"/>
    <w:rsid w:val="00563C82"/>
    <w:rsid w:val="00581623"/>
    <w:rsid w:val="005B5FAD"/>
    <w:rsid w:val="005F7F7E"/>
    <w:rsid w:val="00645D52"/>
    <w:rsid w:val="00663874"/>
    <w:rsid w:val="006C1D69"/>
    <w:rsid w:val="00764EC9"/>
    <w:rsid w:val="007A6B6E"/>
    <w:rsid w:val="008557BE"/>
    <w:rsid w:val="008D0803"/>
    <w:rsid w:val="008D4B1A"/>
    <w:rsid w:val="008F78A3"/>
    <w:rsid w:val="009154BF"/>
    <w:rsid w:val="009B55C3"/>
    <w:rsid w:val="00B50318"/>
    <w:rsid w:val="00B7006C"/>
    <w:rsid w:val="00B93690"/>
    <w:rsid w:val="00BB03FF"/>
    <w:rsid w:val="00BF187A"/>
    <w:rsid w:val="00C01206"/>
    <w:rsid w:val="00C06ADB"/>
    <w:rsid w:val="00C87CA5"/>
    <w:rsid w:val="00CC2D66"/>
    <w:rsid w:val="00D31AF4"/>
    <w:rsid w:val="00D72486"/>
    <w:rsid w:val="00DD2A18"/>
    <w:rsid w:val="00DF1A9E"/>
    <w:rsid w:val="00EB5418"/>
    <w:rsid w:val="00ED2CCC"/>
    <w:rsid w:val="00F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7</cp:revision>
  <dcterms:created xsi:type="dcterms:W3CDTF">2020-05-05T20:15:00Z</dcterms:created>
  <dcterms:modified xsi:type="dcterms:W3CDTF">2020-05-05T20:46:00Z</dcterms:modified>
</cp:coreProperties>
</file>