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0BE7" w14:textId="3BBB6630" w:rsidR="00E4210D" w:rsidRPr="007377B5" w:rsidRDefault="003822B1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377B5">
        <w:rPr>
          <w:rFonts w:ascii="Arial" w:hAnsi="Arial" w:cs="Arial"/>
          <w:b/>
          <w:bCs/>
          <w:sz w:val="32"/>
          <w:szCs w:val="32"/>
          <w:lang w:val="fr-FR"/>
        </w:rPr>
        <w:t>Mathématiques</w:t>
      </w:r>
    </w:p>
    <w:p w14:paraId="1F4C008D" w14:textId="7A838357" w:rsidR="007377B5" w:rsidRDefault="007377B5" w:rsidP="007377B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fr-FR"/>
        </w:rPr>
      </w:pPr>
      <w:r w:rsidRPr="007377B5">
        <w:rPr>
          <w:rFonts w:ascii="Arial" w:hAnsi="Arial" w:cs="Arial"/>
          <w:sz w:val="28"/>
          <w:szCs w:val="28"/>
          <w:u w:val="single"/>
          <w:lang w:val="fr-FR"/>
        </w:rPr>
        <w:t>Compléter la fleur des nombres.</w:t>
      </w:r>
    </w:p>
    <w:p w14:paraId="22529233" w14:textId="77777777" w:rsidR="00090E0C" w:rsidRPr="00090E0C" w:rsidRDefault="00090E0C" w:rsidP="00090E0C">
      <w:pPr>
        <w:rPr>
          <w:rFonts w:ascii="Arial" w:hAnsi="Arial" w:cs="Arial"/>
          <w:sz w:val="2"/>
          <w:szCs w:val="2"/>
          <w:u w:val="single"/>
          <w:lang w:val="fr-FR"/>
        </w:rPr>
      </w:pPr>
    </w:p>
    <w:p w14:paraId="282819DF" w14:textId="61D3101A" w:rsidR="007377B5" w:rsidRDefault="007377B5" w:rsidP="007377B5">
      <w:pPr>
        <w:rPr>
          <w:rFonts w:ascii="Arial" w:hAnsi="Arial" w:cs="Arial"/>
          <w:sz w:val="28"/>
          <w:szCs w:val="28"/>
          <w:lang w:val="fr-FR"/>
        </w:rPr>
      </w:pPr>
      <w:r w:rsidRPr="007377B5">
        <w:rPr>
          <w:rFonts w:ascii="Arial" w:hAnsi="Arial" w:cs="Arial"/>
          <w:sz w:val="28"/>
          <w:szCs w:val="28"/>
          <w:lang w:val="fr-FR"/>
        </w:rPr>
        <w:t xml:space="preserve">108 , 115        Les </w:t>
      </w:r>
      <w:r w:rsidR="003A47C0">
        <w:rPr>
          <w:rFonts w:ascii="Arial" w:hAnsi="Arial" w:cs="Arial"/>
          <w:sz w:val="28"/>
          <w:szCs w:val="28"/>
          <w:lang w:val="fr-FR"/>
        </w:rPr>
        <w:t>2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7377B5">
        <w:rPr>
          <w:rFonts w:ascii="Arial" w:hAnsi="Arial" w:cs="Arial"/>
          <w:sz w:val="28"/>
          <w:szCs w:val="28"/>
          <w:lang w:val="fr-FR"/>
        </w:rPr>
        <w:t>fleurs sont à dessiner dans le cahier du jour (vert).</w:t>
      </w:r>
    </w:p>
    <w:p w14:paraId="7BC4E206" w14:textId="5CF6054D" w:rsidR="002548BB" w:rsidRDefault="002548BB" w:rsidP="007377B5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45 , 38  pour Zouhourati, Ali et Raycha</w:t>
      </w:r>
    </w:p>
    <w:p w14:paraId="40100AD8" w14:textId="427CD117" w:rsidR="007377B5" w:rsidRPr="00090E0C" w:rsidRDefault="007377B5" w:rsidP="007377B5">
      <w:pPr>
        <w:rPr>
          <w:rFonts w:ascii="Arial" w:hAnsi="Arial" w:cs="Arial"/>
          <w:sz w:val="2"/>
          <w:szCs w:val="2"/>
          <w:lang w:val="fr-FR"/>
        </w:rPr>
      </w:pPr>
    </w:p>
    <w:p w14:paraId="496E4A47" w14:textId="3CA77280" w:rsidR="007377B5" w:rsidRPr="00090E0C" w:rsidRDefault="007377B5" w:rsidP="007377B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Ecrire en chiffres.</w:t>
      </w:r>
    </w:p>
    <w:p w14:paraId="7EE07B07" w14:textId="77777777" w:rsidR="00090E0C" w:rsidRPr="00090E0C" w:rsidRDefault="00090E0C" w:rsidP="00090E0C">
      <w:pPr>
        <w:rPr>
          <w:rFonts w:ascii="Arial" w:hAnsi="Arial" w:cs="Arial"/>
          <w:sz w:val="2"/>
          <w:szCs w:val="2"/>
          <w:lang w:val="fr-FR"/>
        </w:rPr>
      </w:pPr>
    </w:p>
    <w:p w14:paraId="1FB74B3D" w14:textId="4EB0CE51" w:rsidR="007377B5" w:rsidRDefault="00090E0C" w:rsidP="00090E0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Deux-cent-vingt-huit :…..                     </w:t>
      </w:r>
    </w:p>
    <w:p w14:paraId="1C6DD5D0" w14:textId="70D2590A" w:rsidR="00090E0C" w:rsidRDefault="00090E0C" w:rsidP="00090E0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Cent-quatorze : ….</w:t>
      </w:r>
    </w:p>
    <w:p w14:paraId="50AED6EF" w14:textId="6FE7D5A9" w:rsidR="00090E0C" w:rsidRDefault="00090E0C" w:rsidP="00090E0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Cent-quarante-sept :….</w:t>
      </w:r>
    </w:p>
    <w:p w14:paraId="2BFCA53D" w14:textId="3C6A5A6F" w:rsidR="00090E0C" w:rsidRDefault="00090E0C" w:rsidP="00090E0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Deux-cent-cinq : …</w:t>
      </w:r>
    </w:p>
    <w:p w14:paraId="571C2FE3" w14:textId="4F08907C" w:rsidR="00090E0C" w:rsidRDefault="00090E0C" w:rsidP="00090E0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Trois-cent-soixante-treize : …</w:t>
      </w:r>
    </w:p>
    <w:p w14:paraId="169BC99A" w14:textId="77777777" w:rsidR="00090E0C" w:rsidRPr="00090E0C" w:rsidRDefault="00090E0C" w:rsidP="00090E0C">
      <w:pPr>
        <w:rPr>
          <w:rFonts w:ascii="Arial" w:hAnsi="Arial" w:cs="Arial"/>
          <w:sz w:val="2"/>
          <w:szCs w:val="2"/>
          <w:lang w:val="fr-FR"/>
        </w:rPr>
      </w:pPr>
    </w:p>
    <w:p w14:paraId="70DA4599" w14:textId="616E1371" w:rsidR="007377B5" w:rsidRPr="00090E0C" w:rsidRDefault="007377B5" w:rsidP="007377B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Ecrire en lettres.</w:t>
      </w:r>
      <w:r w:rsidR="002548BB" w:rsidRPr="002548BB">
        <w:rPr>
          <w:rFonts w:ascii="Arial" w:hAnsi="Arial" w:cs="Arial"/>
          <w:sz w:val="28"/>
          <w:szCs w:val="28"/>
          <w:lang w:val="fr-FR"/>
        </w:rPr>
        <w:t xml:space="preserve"> (rappel : 100 = cent) </w:t>
      </w:r>
    </w:p>
    <w:p w14:paraId="4A70CA95" w14:textId="77777777" w:rsidR="00090E0C" w:rsidRPr="00090E0C" w:rsidRDefault="00090E0C" w:rsidP="00090E0C">
      <w:pPr>
        <w:rPr>
          <w:rFonts w:ascii="Arial" w:hAnsi="Arial" w:cs="Arial"/>
          <w:sz w:val="2"/>
          <w:szCs w:val="2"/>
          <w:lang w:val="fr-FR"/>
        </w:rPr>
      </w:pPr>
    </w:p>
    <w:p w14:paraId="0BE68762" w14:textId="591AC1D1" w:rsidR="00090E0C" w:rsidRDefault="00090E0C" w:rsidP="00090E0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0E0C">
        <w:rPr>
          <w:rFonts w:ascii="Arial" w:hAnsi="Arial" w:cs="Arial"/>
          <w:sz w:val="28"/>
          <w:szCs w:val="28"/>
          <w:lang w:val="fr-FR"/>
        </w:rPr>
        <w:t>136 : …</w:t>
      </w:r>
    </w:p>
    <w:p w14:paraId="728A5EDE" w14:textId="29EBB3E9" w:rsidR="00090E0C" w:rsidRDefault="00090E0C" w:rsidP="00090E0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176 : …</w:t>
      </w:r>
    </w:p>
    <w:p w14:paraId="5261AC50" w14:textId="433E9F01" w:rsidR="00090E0C" w:rsidRDefault="00090E0C" w:rsidP="00090E0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201 : …</w:t>
      </w:r>
    </w:p>
    <w:p w14:paraId="5466C9DF" w14:textId="22F702C8" w:rsidR="00090E0C" w:rsidRDefault="00090E0C" w:rsidP="00090E0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186 : …</w:t>
      </w:r>
    </w:p>
    <w:p w14:paraId="79327F01" w14:textId="5366681A" w:rsidR="00090E0C" w:rsidRDefault="00090E0C" w:rsidP="00090E0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192 : …</w:t>
      </w:r>
    </w:p>
    <w:p w14:paraId="1AB48E55" w14:textId="4F64F192" w:rsidR="00090E0C" w:rsidRPr="00090E0C" w:rsidRDefault="00090E0C" w:rsidP="00090E0C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219 : …</w:t>
      </w:r>
    </w:p>
    <w:p w14:paraId="55A1DFFB" w14:textId="77777777" w:rsidR="00090E0C" w:rsidRPr="00090E0C" w:rsidRDefault="00090E0C" w:rsidP="00090E0C">
      <w:pPr>
        <w:rPr>
          <w:rFonts w:ascii="Arial" w:hAnsi="Arial" w:cs="Arial"/>
          <w:sz w:val="2"/>
          <w:szCs w:val="2"/>
          <w:lang w:val="fr-FR"/>
        </w:rPr>
      </w:pPr>
    </w:p>
    <w:p w14:paraId="7E4250E1" w14:textId="50973329" w:rsidR="007377B5" w:rsidRPr="002548BB" w:rsidRDefault="007377B5" w:rsidP="007377B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Ranger du plus petit au plus grand.</w:t>
      </w:r>
    </w:p>
    <w:p w14:paraId="53927B05" w14:textId="77777777" w:rsidR="002548BB" w:rsidRPr="002548BB" w:rsidRDefault="002548BB" w:rsidP="002548BB">
      <w:pPr>
        <w:rPr>
          <w:rFonts w:ascii="Arial" w:hAnsi="Arial" w:cs="Arial"/>
          <w:sz w:val="2"/>
          <w:szCs w:val="2"/>
          <w:lang w:val="fr-FR"/>
        </w:rPr>
      </w:pPr>
    </w:p>
    <w:p w14:paraId="03E889E0" w14:textId="2B97F7E9" w:rsidR="00090E0C" w:rsidRDefault="002548BB" w:rsidP="00090E0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154 – 127 – 160 – 185 - 100 – 94 </w:t>
      </w:r>
    </w:p>
    <w:p w14:paraId="000E7320" w14:textId="3E60860C" w:rsidR="002548BB" w:rsidRDefault="002548BB" w:rsidP="00090E0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</w:t>
      </w:r>
    </w:p>
    <w:p w14:paraId="180345BD" w14:textId="77777777" w:rsidR="002548BB" w:rsidRPr="002548BB" w:rsidRDefault="002548BB" w:rsidP="00090E0C">
      <w:pPr>
        <w:rPr>
          <w:rFonts w:ascii="Arial" w:hAnsi="Arial" w:cs="Arial"/>
          <w:sz w:val="2"/>
          <w:szCs w:val="2"/>
          <w:lang w:val="fr-FR"/>
        </w:rPr>
      </w:pPr>
    </w:p>
    <w:p w14:paraId="4DBAA57B" w14:textId="56ECC77E" w:rsidR="007377B5" w:rsidRPr="002548BB" w:rsidRDefault="007377B5" w:rsidP="007377B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Compléter avec &lt;,   ou =.</w:t>
      </w:r>
      <w:r>
        <w:rPr>
          <w:rFonts w:ascii="Arial" w:hAnsi="Arial" w:cs="Arial"/>
          <w:sz w:val="16"/>
          <w:szCs w:val="16"/>
          <w:u w:val="single"/>
          <w:lang w:val="fr-FR"/>
        </w:rPr>
        <w:t xml:space="preserve">      </w:t>
      </w:r>
    </w:p>
    <w:p w14:paraId="54AE06C3" w14:textId="24891EA8" w:rsidR="002548BB" w:rsidRDefault="002548BB" w:rsidP="002548BB">
      <w:pPr>
        <w:rPr>
          <w:rFonts w:ascii="Arial" w:hAnsi="Arial" w:cs="Arial"/>
          <w:sz w:val="28"/>
          <w:szCs w:val="28"/>
          <w:lang w:val="fr-FR"/>
        </w:rPr>
      </w:pPr>
    </w:p>
    <w:p w14:paraId="3B69E59A" w14:textId="1B08050B" w:rsidR="002548BB" w:rsidRDefault="002548BB" w:rsidP="002548BB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124……74</w:t>
      </w:r>
    </w:p>
    <w:p w14:paraId="1DB645F9" w14:textId="34BA54EE" w:rsidR="002548BB" w:rsidRDefault="002548BB" w:rsidP="002548BB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102……110</w:t>
      </w:r>
    </w:p>
    <w:p w14:paraId="6B58F3FE" w14:textId="56B50169" w:rsidR="002548BB" w:rsidRDefault="002548BB" w:rsidP="002548BB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98..……198</w:t>
      </w:r>
    </w:p>
    <w:p w14:paraId="53188313" w14:textId="1AB14C74" w:rsidR="002548BB" w:rsidRDefault="002548BB" w:rsidP="002548BB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169……179</w:t>
      </w:r>
    </w:p>
    <w:p w14:paraId="1ECEBE5B" w14:textId="1584ADAE" w:rsidR="00424123" w:rsidRDefault="00424123" w:rsidP="002548BB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127……100+20+7</w:t>
      </w:r>
    </w:p>
    <w:p w14:paraId="1E07BAD0" w14:textId="26B140C8" w:rsidR="00424123" w:rsidRDefault="00424123" w:rsidP="002548BB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165……156</w:t>
      </w:r>
    </w:p>
    <w:p w14:paraId="790F11BE" w14:textId="37028ED7" w:rsidR="00424123" w:rsidRDefault="00424123" w:rsidP="002548BB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100+40+2……182</w:t>
      </w:r>
    </w:p>
    <w:p w14:paraId="782E9AAE" w14:textId="332CD855" w:rsidR="00424123" w:rsidRDefault="00424123" w:rsidP="002548BB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194……193</w:t>
      </w:r>
    </w:p>
    <w:p w14:paraId="5A7412D6" w14:textId="1200AB35" w:rsidR="00424123" w:rsidRDefault="00424123" w:rsidP="002548BB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100+5……150</w:t>
      </w:r>
    </w:p>
    <w:p w14:paraId="3EB4B8CA" w14:textId="184CA57F" w:rsidR="00424123" w:rsidRPr="002548BB" w:rsidRDefault="00424123" w:rsidP="002548BB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100+30+8……100+30+2</w:t>
      </w:r>
    </w:p>
    <w:sectPr w:rsidR="00424123" w:rsidRPr="002548BB" w:rsidSect="00D35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02A1"/>
    <w:multiLevelType w:val="hybridMultilevel"/>
    <w:tmpl w:val="8C2E326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19D3"/>
    <w:multiLevelType w:val="hybridMultilevel"/>
    <w:tmpl w:val="B9849360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C96"/>
    <w:multiLevelType w:val="hybridMultilevel"/>
    <w:tmpl w:val="43F80A80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09E0"/>
    <w:multiLevelType w:val="hybridMultilevel"/>
    <w:tmpl w:val="0AC68902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80066"/>
    <w:multiLevelType w:val="hybridMultilevel"/>
    <w:tmpl w:val="FFFC18A6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7C92"/>
    <w:multiLevelType w:val="hybridMultilevel"/>
    <w:tmpl w:val="605E6114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D6"/>
    <w:rsid w:val="00090E0C"/>
    <w:rsid w:val="002548BB"/>
    <w:rsid w:val="003822B1"/>
    <w:rsid w:val="003A47C0"/>
    <w:rsid w:val="00424123"/>
    <w:rsid w:val="007377B5"/>
    <w:rsid w:val="00D352D6"/>
    <w:rsid w:val="00E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E130"/>
  <w15:chartTrackingRefBased/>
  <w15:docId w15:val="{F1DE2C7B-91A8-4803-A678-84887273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2021-11-22T09:58:00Z</dcterms:created>
  <dcterms:modified xsi:type="dcterms:W3CDTF">2021-11-22T10:48:00Z</dcterms:modified>
</cp:coreProperties>
</file>