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519" w:rsidRPr="00AE7519" w:rsidRDefault="00AE7519" w:rsidP="00AE7519">
      <w:pPr>
        <w:pStyle w:val="NormalWeb"/>
        <w:spacing w:before="2" w:after="2"/>
        <w:rPr>
          <w:rFonts w:ascii="Cambria" w:hAnsi="Cambria"/>
          <w:b/>
          <w:bCs/>
          <w:color w:val="008000"/>
          <w:sz w:val="24"/>
          <w:szCs w:val="24"/>
        </w:rPr>
      </w:pPr>
      <w:r w:rsidRPr="00AE7519">
        <w:rPr>
          <w:rFonts w:ascii="Cambria" w:hAnsi="Cambria"/>
          <w:b/>
          <w:bCs/>
          <w:color w:val="008000"/>
          <w:sz w:val="24"/>
          <w:szCs w:val="24"/>
        </w:rPr>
        <w:t xml:space="preserve">Correction du </w:t>
      </w:r>
      <w:proofErr w:type="spellStart"/>
      <w:r w:rsidR="00B91E7B">
        <w:rPr>
          <w:rFonts w:ascii="Cambria" w:hAnsi="Cambria"/>
          <w:b/>
          <w:bCs/>
          <w:color w:val="008000"/>
          <w:sz w:val="24"/>
          <w:szCs w:val="24"/>
        </w:rPr>
        <w:t>vendre</w:t>
      </w:r>
      <w:r w:rsidR="0038600E">
        <w:rPr>
          <w:rFonts w:ascii="Cambria" w:hAnsi="Cambria"/>
          <w:b/>
          <w:bCs/>
          <w:color w:val="008000"/>
          <w:sz w:val="24"/>
          <w:szCs w:val="24"/>
        </w:rPr>
        <w:t>di</w:t>
      </w:r>
      <w:proofErr w:type="spellEnd"/>
      <w:r w:rsidR="00D0059D">
        <w:rPr>
          <w:rFonts w:ascii="Cambria" w:hAnsi="Cambria"/>
          <w:b/>
          <w:bCs/>
          <w:color w:val="008000"/>
          <w:sz w:val="24"/>
          <w:szCs w:val="24"/>
        </w:rPr>
        <w:t xml:space="preserve"> </w:t>
      </w:r>
      <w:r w:rsidR="00290C89">
        <w:rPr>
          <w:rFonts w:ascii="Cambria" w:hAnsi="Cambria"/>
          <w:b/>
          <w:bCs/>
          <w:color w:val="008000"/>
          <w:sz w:val="24"/>
          <w:szCs w:val="24"/>
        </w:rPr>
        <w:t>1</w:t>
      </w:r>
      <w:r w:rsidR="00B50BA2">
        <w:rPr>
          <w:rFonts w:ascii="Cambria" w:hAnsi="Cambria"/>
          <w:b/>
          <w:bCs/>
          <w:color w:val="008000"/>
          <w:sz w:val="24"/>
          <w:szCs w:val="24"/>
        </w:rPr>
        <w:t>6</w:t>
      </w:r>
      <w:r w:rsidR="00D0059D">
        <w:rPr>
          <w:rFonts w:ascii="Cambria" w:hAnsi="Cambria"/>
          <w:b/>
          <w:bCs/>
          <w:color w:val="008000"/>
          <w:sz w:val="24"/>
          <w:szCs w:val="24"/>
        </w:rPr>
        <w:t xml:space="preserve"> </w:t>
      </w:r>
      <w:proofErr w:type="spellStart"/>
      <w:proofErr w:type="gramStart"/>
      <w:r w:rsidR="00D0059D">
        <w:rPr>
          <w:rFonts w:ascii="Cambria" w:hAnsi="Cambria"/>
          <w:b/>
          <w:bCs/>
          <w:color w:val="008000"/>
          <w:sz w:val="24"/>
          <w:szCs w:val="24"/>
        </w:rPr>
        <w:t>avril</w:t>
      </w:r>
      <w:proofErr w:type="spellEnd"/>
      <w:r w:rsidR="00D0059D">
        <w:rPr>
          <w:rFonts w:ascii="Cambria" w:hAnsi="Cambria"/>
          <w:b/>
          <w:bCs/>
          <w:color w:val="008000"/>
          <w:sz w:val="24"/>
          <w:szCs w:val="24"/>
        </w:rPr>
        <w:t xml:space="preserve"> .</w:t>
      </w:r>
      <w:proofErr w:type="gramEnd"/>
    </w:p>
    <w:p w:rsidR="00AE7519" w:rsidRDefault="00AE7519" w:rsidP="00AE7519">
      <w:pPr>
        <w:pStyle w:val="NormalWeb"/>
        <w:spacing w:before="2" w:after="2"/>
        <w:rPr>
          <w:rFonts w:ascii="Cambria" w:hAnsi="Cambria"/>
          <w:b/>
          <w:bCs/>
          <w:color w:val="FF0000"/>
          <w:sz w:val="24"/>
          <w:szCs w:val="24"/>
        </w:rPr>
      </w:pPr>
    </w:p>
    <w:p w:rsidR="00B50BA2" w:rsidRDefault="00AE32B1" w:rsidP="00B50BA2">
      <w:pPr>
        <w:pStyle w:val="NormalWeb"/>
        <w:spacing w:before="2" w:after="2"/>
      </w:pPr>
      <w:r w:rsidRPr="00D0059D"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Lecture</w:t>
      </w:r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:</w:t>
      </w:r>
      <w:r w:rsidR="00D0059D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 xml:space="preserve"> </w:t>
      </w:r>
      <w:r w:rsidR="00B50BA2">
        <w:rPr>
          <w:rFonts w:ascii="Cambria" w:hAnsi="Cambria"/>
          <w:b/>
          <w:bCs/>
          <w:color w:val="FF0000"/>
          <w:sz w:val="24"/>
          <w:szCs w:val="24"/>
        </w:rPr>
        <w:t xml:space="preserve">La </w:t>
      </w:r>
      <w:proofErr w:type="spellStart"/>
      <w:r w:rsidR="00B50BA2">
        <w:rPr>
          <w:rFonts w:ascii="Cambria" w:hAnsi="Cambria"/>
          <w:b/>
          <w:bCs/>
          <w:color w:val="FF0000"/>
          <w:sz w:val="24"/>
          <w:szCs w:val="24"/>
        </w:rPr>
        <w:t>forêt</w:t>
      </w:r>
      <w:proofErr w:type="spellEnd"/>
      <w:r w:rsidR="00B50BA2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</w:p>
    <w:p w:rsidR="00B50BA2" w:rsidRDefault="00B50BA2" w:rsidP="00C269BD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</w:p>
    <w:p w:rsidR="00B91E7B" w:rsidRDefault="00B91E7B" w:rsidP="00B91E7B">
      <w:pPr>
        <w:pStyle w:val="NormalWeb"/>
        <w:spacing w:before="2" w:after="2"/>
      </w:pPr>
      <w:r>
        <w:rPr>
          <w:rFonts w:ascii="Apple" w:hAnsi="Apple"/>
          <w:color w:val="FF6600"/>
          <w:sz w:val="24"/>
          <w:szCs w:val="24"/>
        </w:rPr>
        <w:t xml:space="preserve">Comparer </w:t>
      </w:r>
    </w:p>
    <w:p w:rsidR="00B91E7B" w:rsidRDefault="00B91E7B" w:rsidP="00B91E7B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 xml:space="preserve">5/ Les expressions qui </w:t>
      </w:r>
      <w:proofErr w:type="spellStart"/>
      <w:r>
        <w:rPr>
          <w:rFonts w:ascii="Cambria" w:hAnsi="Cambria"/>
          <w:sz w:val="24"/>
          <w:szCs w:val="24"/>
        </w:rPr>
        <w:t>montrent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que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forêt</w:t>
      </w:r>
      <w:proofErr w:type="spellEnd"/>
      <w:r>
        <w:rPr>
          <w:rFonts w:ascii="Cambria" w:hAnsi="Cambria"/>
          <w:sz w:val="24"/>
          <w:szCs w:val="24"/>
        </w:rPr>
        <w:t xml:space="preserve"> et un lieu </w:t>
      </w:r>
      <w:proofErr w:type="spellStart"/>
      <w:r>
        <w:rPr>
          <w:rFonts w:ascii="Cambria" w:hAnsi="Cambria"/>
          <w:sz w:val="24"/>
          <w:szCs w:val="24"/>
        </w:rPr>
        <w:t>où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difficile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prendre</w:t>
      </w:r>
      <w:proofErr w:type="spellEnd"/>
      <w:r>
        <w:rPr>
          <w:rFonts w:ascii="Cambria" w:hAnsi="Cambria"/>
          <w:sz w:val="24"/>
          <w:szCs w:val="24"/>
        </w:rPr>
        <w:t xml:space="preserve"> le bon </w:t>
      </w:r>
      <w:proofErr w:type="spellStart"/>
      <w:r>
        <w:rPr>
          <w:rFonts w:ascii="Cambria" w:hAnsi="Cambria"/>
          <w:sz w:val="24"/>
          <w:szCs w:val="24"/>
        </w:rPr>
        <w:t>chemin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sont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  <w:r>
        <w:rPr>
          <w:rFonts w:ascii="Cambria" w:hAnsi="Cambria"/>
          <w:sz w:val="24"/>
          <w:szCs w:val="24"/>
        </w:rPr>
        <w:br/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1 : </w:t>
      </w:r>
      <w:r>
        <w:rPr>
          <w:rFonts w:ascii="Cambria" w:hAnsi="Cambria"/>
          <w:i/>
          <w:iCs/>
          <w:sz w:val="24"/>
          <w:szCs w:val="24"/>
        </w:rPr>
        <w:t xml:space="preserve">des </w:t>
      </w:r>
      <w:proofErr w:type="spellStart"/>
      <w:r>
        <w:rPr>
          <w:rFonts w:ascii="Cambria" w:hAnsi="Cambria"/>
          <w:i/>
          <w:iCs/>
          <w:sz w:val="24"/>
          <w:szCs w:val="24"/>
        </w:rPr>
        <w:t>chemins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qui </w:t>
      </w:r>
      <w:proofErr w:type="spellStart"/>
      <w:r>
        <w:rPr>
          <w:rFonts w:ascii="Cambria" w:hAnsi="Cambria"/>
          <w:i/>
          <w:iCs/>
          <w:sz w:val="24"/>
          <w:szCs w:val="24"/>
        </w:rPr>
        <w:t>s’enfoncent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se </w:t>
      </w:r>
      <w:proofErr w:type="spellStart"/>
      <w:r>
        <w:rPr>
          <w:rFonts w:ascii="Cambria" w:hAnsi="Cambria"/>
          <w:i/>
          <w:iCs/>
          <w:sz w:val="24"/>
          <w:szCs w:val="24"/>
        </w:rPr>
        <w:t>croisent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sz w:val="24"/>
          <w:szCs w:val="24"/>
        </w:rPr>
        <w:t>bifurquent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et </w:t>
      </w:r>
      <w:proofErr w:type="spellStart"/>
      <w:r>
        <w:rPr>
          <w:rFonts w:ascii="Cambria" w:hAnsi="Cambria"/>
          <w:i/>
          <w:iCs/>
          <w:sz w:val="24"/>
          <w:szCs w:val="24"/>
        </w:rPr>
        <w:t>à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nouveau des </w:t>
      </w:r>
      <w:proofErr w:type="spellStart"/>
      <w:r>
        <w:rPr>
          <w:rFonts w:ascii="Cambria" w:hAnsi="Cambria"/>
          <w:i/>
          <w:iCs/>
          <w:sz w:val="24"/>
          <w:szCs w:val="24"/>
        </w:rPr>
        <w:t>chemins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où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l’on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se </w:t>
      </w:r>
      <w:proofErr w:type="spellStart"/>
      <w:r>
        <w:rPr>
          <w:rFonts w:ascii="Cambria" w:hAnsi="Cambria"/>
          <w:i/>
          <w:iCs/>
          <w:sz w:val="24"/>
          <w:szCs w:val="24"/>
        </w:rPr>
        <w:t>perd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sz w:val="24"/>
          <w:szCs w:val="24"/>
        </w:rPr>
        <w:t>il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semble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parfois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que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>
        <w:rPr>
          <w:rFonts w:ascii="Cambria" w:hAnsi="Cambria"/>
          <w:i/>
          <w:iCs/>
          <w:sz w:val="24"/>
          <w:szCs w:val="24"/>
        </w:rPr>
        <w:t>forêt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ne </w:t>
      </w:r>
      <w:proofErr w:type="spellStart"/>
      <w:r>
        <w:rPr>
          <w:rFonts w:ascii="Cambria" w:hAnsi="Cambria"/>
          <w:i/>
          <w:iCs/>
          <w:sz w:val="24"/>
          <w:szCs w:val="24"/>
        </w:rPr>
        <w:t>finit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jamais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; </w:t>
      </w:r>
    </w:p>
    <w:p w:rsidR="00B91E7B" w:rsidRDefault="00B91E7B" w:rsidP="00B91E7B">
      <w:pPr>
        <w:pStyle w:val="NormalWeb"/>
        <w:spacing w:before="2" w:after="2"/>
      </w:pP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2 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dans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ce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qui me </w:t>
      </w:r>
      <w:proofErr w:type="spellStart"/>
      <w:r>
        <w:rPr>
          <w:rFonts w:ascii="Cambria" w:hAnsi="Cambria"/>
          <w:i/>
          <w:iCs/>
          <w:sz w:val="24"/>
          <w:szCs w:val="24"/>
        </w:rPr>
        <w:t>paru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être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>
        <w:rPr>
          <w:rFonts w:ascii="Cambria" w:hAnsi="Cambria"/>
          <w:i/>
          <w:iCs/>
          <w:sz w:val="24"/>
          <w:szCs w:val="24"/>
        </w:rPr>
        <w:t>bonne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direction (le </w:t>
      </w:r>
      <w:proofErr w:type="spellStart"/>
      <w:r>
        <w:rPr>
          <w:rFonts w:ascii="Cambria" w:hAnsi="Cambria"/>
          <w:i/>
          <w:iCs/>
          <w:sz w:val="24"/>
          <w:szCs w:val="24"/>
        </w:rPr>
        <w:t>verbe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paraître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indique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qu’il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n’est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pas </w:t>
      </w:r>
      <w:proofErr w:type="spellStart"/>
      <w:r>
        <w:rPr>
          <w:rFonts w:ascii="Cambria" w:hAnsi="Cambria"/>
          <w:i/>
          <w:iCs/>
          <w:sz w:val="24"/>
          <w:szCs w:val="24"/>
        </w:rPr>
        <w:t>sûr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>
        <w:rPr>
          <w:rFonts w:ascii="Cambria" w:hAnsi="Cambria"/>
          <w:i/>
          <w:iCs/>
          <w:sz w:val="24"/>
          <w:szCs w:val="24"/>
        </w:rPr>
        <w:t>sa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direction) ;</w:t>
      </w:r>
      <w:r>
        <w:rPr>
          <w:rFonts w:ascii="Cambria" w:hAnsi="Cambria"/>
          <w:i/>
          <w:iCs/>
          <w:sz w:val="24"/>
          <w:szCs w:val="24"/>
        </w:rPr>
        <w:br/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3 : </w:t>
      </w:r>
      <w:r>
        <w:rPr>
          <w:rFonts w:ascii="Cambria" w:hAnsi="Cambria"/>
          <w:i/>
          <w:iCs/>
          <w:sz w:val="24"/>
          <w:szCs w:val="24"/>
        </w:rPr>
        <w:t xml:space="preserve">plus </w:t>
      </w:r>
      <w:proofErr w:type="spellStart"/>
      <w:r>
        <w:rPr>
          <w:rFonts w:ascii="Cambria" w:hAnsi="Cambria"/>
          <w:i/>
          <w:iCs/>
          <w:sz w:val="24"/>
          <w:szCs w:val="24"/>
        </w:rPr>
        <w:t>ils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marchaient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plus </w:t>
      </w:r>
      <w:proofErr w:type="spellStart"/>
      <w:r>
        <w:rPr>
          <w:rFonts w:ascii="Cambria" w:hAnsi="Cambria"/>
          <w:i/>
          <w:iCs/>
          <w:sz w:val="24"/>
          <w:szCs w:val="24"/>
        </w:rPr>
        <w:t>ils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s’égaraient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(l. 1-2) </w:t>
      </w:r>
    </w:p>
    <w:p w:rsidR="00B91E7B" w:rsidRDefault="00B91E7B" w:rsidP="00B91E7B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6/ </w:t>
      </w:r>
      <w:proofErr w:type="spellStart"/>
      <w:r>
        <w:rPr>
          <w:rFonts w:ascii="Cambria" w:hAnsi="Cambria"/>
          <w:sz w:val="24"/>
          <w:szCs w:val="24"/>
        </w:rPr>
        <w:t>Textes</w:t>
      </w:r>
      <w:proofErr w:type="spellEnd"/>
      <w:r>
        <w:rPr>
          <w:rFonts w:ascii="Cambria" w:hAnsi="Cambria"/>
          <w:sz w:val="24"/>
          <w:szCs w:val="24"/>
        </w:rPr>
        <w:t xml:space="preserve"> 1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4</w:t>
      </w:r>
    </w:p>
    <w:p w:rsidR="00B91E7B" w:rsidRDefault="00B91E7B" w:rsidP="00B91E7B">
      <w:pPr>
        <w:pStyle w:val="NormalWeb"/>
        <w:spacing w:before="2" w:after="2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a)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forêts</w:t>
      </w:r>
      <w:proofErr w:type="spellEnd"/>
      <w:r>
        <w:rPr>
          <w:rFonts w:ascii="Cambria" w:hAnsi="Cambria"/>
          <w:sz w:val="24"/>
          <w:szCs w:val="24"/>
        </w:rPr>
        <w:t xml:space="preserve">, on </w:t>
      </w:r>
      <w:proofErr w:type="spellStart"/>
      <w:r>
        <w:rPr>
          <w:rFonts w:ascii="Cambria" w:hAnsi="Cambria"/>
          <w:sz w:val="24"/>
          <w:szCs w:val="24"/>
        </w:rPr>
        <w:t>peut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rencontrer</w:t>
      </w:r>
      <w:proofErr w:type="spellEnd"/>
      <w:r>
        <w:rPr>
          <w:rFonts w:ascii="Cambria" w:hAnsi="Cambria"/>
          <w:sz w:val="24"/>
          <w:szCs w:val="24"/>
        </w:rPr>
        <w:t xml:space="preserve"> des </w:t>
      </w:r>
      <w:proofErr w:type="spellStart"/>
      <w:r>
        <w:rPr>
          <w:rFonts w:ascii="Cambria" w:hAnsi="Cambria"/>
          <w:sz w:val="24"/>
          <w:szCs w:val="24"/>
        </w:rPr>
        <w:t>têtards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1), des </w:t>
      </w:r>
      <w:proofErr w:type="spellStart"/>
      <w:r>
        <w:rPr>
          <w:rFonts w:ascii="Cambria" w:hAnsi="Cambria"/>
          <w:sz w:val="24"/>
          <w:szCs w:val="24"/>
        </w:rPr>
        <w:t>oiseaux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2), </w:t>
      </w:r>
      <w:proofErr w:type="spellStart"/>
      <w:r>
        <w:rPr>
          <w:rFonts w:ascii="Cambria" w:hAnsi="Cambria"/>
          <w:i/>
          <w:iCs/>
          <w:sz w:val="24"/>
          <w:szCs w:val="24"/>
        </w:rPr>
        <w:t>une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belette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des </w:t>
      </w:r>
      <w:proofErr w:type="spellStart"/>
      <w:r>
        <w:rPr>
          <w:rFonts w:ascii="Cambria" w:hAnsi="Cambria"/>
          <w:i/>
          <w:iCs/>
          <w:sz w:val="24"/>
          <w:szCs w:val="24"/>
        </w:rPr>
        <w:t>lièvres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des </w:t>
      </w:r>
      <w:proofErr w:type="spellStart"/>
      <w:r>
        <w:rPr>
          <w:rFonts w:ascii="Cambria" w:hAnsi="Cambria"/>
          <w:i/>
          <w:iCs/>
          <w:sz w:val="24"/>
          <w:szCs w:val="24"/>
        </w:rPr>
        <w:t>renards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4).</w:t>
      </w:r>
    </w:p>
    <w:p w:rsidR="00B91E7B" w:rsidRDefault="00B91E7B" w:rsidP="00B91E7B">
      <w:pPr>
        <w:pStyle w:val="NormalWeb"/>
        <w:spacing w:before="2" w:after="2"/>
        <w:ind w:left="60"/>
      </w:pP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3, les </w:t>
      </w:r>
      <w:proofErr w:type="spellStart"/>
      <w:r>
        <w:rPr>
          <w:rFonts w:ascii="Cambria" w:hAnsi="Cambria"/>
          <w:sz w:val="24"/>
          <w:szCs w:val="24"/>
        </w:rPr>
        <w:t>enfants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confondent</w:t>
      </w:r>
      <w:proofErr w:type="spellEnd"/>
      <w:r>
        <w:rPr>
          <w:rFonts w:ascii="Cambria" w:hAnsi="Cambria"/>
          <w:sz w:val="24"/>
          <w:szCs w:val="24"/>
        </w:rPr>
        <w:t xml:space="preserve"> le bruit du </w:t>
      </w:r>
      <w:proofErr w:type="gramStart"/>
      <w:r>
        <w:rPr>
          <w:rFonts w:ascii="Cambria" w:hAnsi="Cambria"/>
          <w:sz w:val="24"/>
          <w:szCs w:val="24"/>
        </w:rPr>
        <w:t>vent</w:t>
      </w:r>
      <w:proofErr w:type="gramEnd"/>
      <w:r>
        <w:rPr>
          <w:rFonts w:ascii="Cambria" w:hAnsi="Cambria"/>
          <w:sz w:val="24"/>
          <w:szCs w:val="24"/>
        </w:rPr>
        <w:t xml:space="preserve"> avec des </w:t>
      </w:r>
      <w:proofErr w:type="spellStart"/>
      <w:r>
        <w:rPr>
          <w:rFonts w:ascii="Cambria" w:hAnsi="Cambria"/>
          <w:sz w:val="24"/>
          <w:szCs w:val="24"/>
        </w:rPr>
        <w:t>hurlements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loups</w:t>
      </w:r>
      <w:proofErr w:type="spellEnd"/>
      <w:r>
        <w:rPr>
          <w:rFonts w:ascii="Cambria" w:hAnsi="Cambria"/>
          <w:sz w:val="24"/>
          <w:szCs w:val="24"/>
        </w:rPr>
        <w:t xml:space="preserve"> (l. 5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8).</w:t>
      </w:r>
      <w:r>
        <w:rPr>
          <w:rFonts w:ascii="Cambria" w:hAnsi="Cambria"/>
          <w:sz w:val="24"/>
          <w:szCs w:val="24"/>
        </w:rPr>
        <w:br/>
        <w:t xml:space="preserve">b) </w:t>
      </w:r>
      <w:proofErr w:type="spellStart"/>
      <w:r>
        <w:rPr>
          <w:rFonts w:ascii="Cambria" w:hAnsi="Cambria"/>
          <w:sz w:val="24"/>
          <w:szCs w:val="24"/>
        </w:rPr>
        <w:t>Ces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animaux</w:t>
      </w:r>
      <w:proofErr w:type="spellEnd"/>
      <w:r>
        <w:rPr>
          <w:rFonts w:ascii="Cambria" w:hAnsi="Cambria"/>
          <w:sz w:val="24"/>
          <w:szCs w:val="24"/>
        </w:rPr>
        <w:t xml:space="preserve"> font de la </w:t>
      </w:r>
      <w:proofErr w:type="spellStart"/>
      <w:r>
        <w:rPr>
          <w:rFonts w:ascii="Cambria" w:hAnsi="Cambria"/>
          <w:sz w:val="24"/>
          <w:szCs w:val="24"/>
        </w:rPr>
        <w:t>forêt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un</w:t>
      </w:r>
      <w:proofErr w:type="gramEnd"/>
      <w:r>
        <w:rPr>
          <w:rFonts w:ascii="Cambria" w:hAnsi="Cambria"/>
          <w:sz w:val="24"/>
          <w:szCs w:val="24"/>
        </w:rPr>
        <w:t xml:space="preserve"> lieu </w:t>
      </w:r>
      <w:proofErr w:type="spellStart"/>
      <w:r>
        <w:rPr>
          <w:rFonts w:ascii="Cambria" w:hAnsi="Cambria"/>
          <w:i/>
          <w:iCs/>
          <w:sz w:val="24"/>
          <w:szCs w:val="24"/>
        </w:rPr>
        <w:t>dangereux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et </w:t>
      </w:r>
      <w:proofErr w:type="spellStart"/>
      <w:r>
        <w:rPr>
          <w:rFonts w:ascii="Cambria" w:hAnsi="Cambria"/>
          <w:sz w:val="24"/>
          <w:szCs w:val="24"/>
        </w:rPr>
        <w:t>effrayant</w:t>
      </w:r>
      <w:proofErr w:type="spellEnd"/>
      <w:r>
        <w:rPr>
          <w:rFonts w:ascii="Cambria" w:hAnsi="Cambria"/>
          <w:sz w:val="24"/>
          <w:szCs w:val="24"/>
        </w:rPr>
        <w:t xml:space="preserve">. La </w:t>
      </w:r>
      <w:proofErr w:type="spellStart"/>
      <w:r>
        <w:rPr>
          <w:rFonts w:ascii="Cambria" w:hAnsi="Cambria"/>
          <w:sz w:val="24"/>
          <w:szCs w:val="24"/>
        </w:rPr>
        <w:t>forêt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apparaît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comme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un</w:t>
      </w:r>
      <w:proofErr w:type="gramEnd"/>
      <w:r>
        <w:rPr>
          <w:rFonts w:ascii="Cambria" w:hAnsi="Cambria"/>
          <w:sz w:val="24"/>
          <w:szCs w:val="24"/>
        </w:rPr>
        <w:t xml:space="preserve"> milieu hostile, </w:t>
      </w:r>
      <w:proofErr w:type="spellStart"/>
      <w:r>
        <w:rPr>
          <w:rFonts w:ascii="Cambria" w:hAnsi="Cambria"/>
          <w:sz w:val="24"/>
          <w:szCs w:val="24"/>
        </w:rPr>
        <w:t>étranger</w:t>
      </w:r>
      <w:proofErr w:type="spellEnd"/>
      <w:r>
        <w:rPr>
          <w:rFonts w:ascii="Cambria" w:hAnsi="Cambria"/>
          <w:sz w:val="24"/>
          <w:szCs w:val="24"/>
        </w:rPr>
        <w:t xml:space="preserve"> aux </w:t>
      </w:r>
      <w:proofErr w:type="spellStart"/>
      <w:r>
        <w:rPr>
          <w:rFonts w:ascii="Cambria" w:hAnsi="Cambria"/>
          <w:sz w:val="24"/>
          <w:szCs w:val="24"/>
        </w:rPr>
        <w:t>personnages</w:t>
      </w:r>
      <w:proofErr w:type="spellEnd"/>
      <w:r>
        <w:rPr>
          <w:rFonts w:ascii="Cambria" w:hAnsi="Cambria"/>
          <w:sz w:val="24"/>
          <w:szCs w:val="24"/>
        </w:rPr>
        <w:t xml:space="preserve"> qui </w:t>
      </w:r>
      <w:proofErr w:type="spellStart"/>
      <w:r>
        <w:rPr>
          <w:rFonts w:ascii="Cambria" w:hAnsi="Cambria"/>
          <w:sz w:val="24"/>
          <w:szCs w:val="24"/>
        </w:rPr>
        <w:t>s’y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sentent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perdus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B91E7B" w:rsidRDefault="00B91E7B" w:rsidP="00B91E7B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 xml:space="preserve">7/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1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4</w:t>
      </w:r>
      <w:r>
        <w:rPr>
          <w:rFonts w:ascii="Cambria" w:hAnsi="Cambria"/>
          <w:sz w:val="24"/>
          <w:szCs w:val="24"/>
        </w:rPr>
        <w:br/>
        <w:t xml:space="preserve">Les bruits </w:t>
      </w:r>
      <w:proofErr w:type="spellStart"/>
      <w:r>
        <w:rPr>
          <w:rFonts w:ascii="Cambria" w:hAnsi="Cambria"/>
          <w:sz w:val="24"/>
          <w:szCs w:val="24"/>
        </w:rPr>
        <w:t>que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l’on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entend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cette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forêt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 xml:space="preserve">les </w:t>
      </w:r>
      <w:proofErr w:type="spellStart"/>
      <w:r>
        <w:rPr>
          <w:rFonts w:ascii="Cambria" w:hAnsi="Cambria"/>
          <w:i/>
          <w:iCs/>
          <w:sz w:val="24"/>
          <w:szCs w:val="24"/>
        </w:rPr>
        <w:t>caquètements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gramStart"/>
      <w:r>
        <w:rPr>
          <w:rFonts w:ascii="Cambria" w:hAnsi="Cambria"/>
          <w:i/>
          <w:iCs/>
          <w:sz w:val="24"/>
          <w:szCs w:val="24"/>
        </w:rPr>
        <w:t>et</w:t>
      </w:r>
      <w:proofErr w:type="gramEnd"/>
      <w:r>
        <w:rPr>
          <w:rFonts w:ascii="Cambria" w:hAnsi="Cambria"/>
          <w:i/>
          <w:iCs/>
          <w:sz w:val="24"/>
          <w:szCs w:val="24"/>
        </w:rPr>
        <w:t xml:space="preserve"> les </w:t>
      </w:r>
      <w:proofErr w:type="spellStart"/>
      <w:r>
        <w:rPr>
          <w:rFonts w:ascii="Cambria" w:hAnsi="Cambria"/>
          <w:i/>
          <w:iCs/>
          <w:sz w:val="24"/>
          <w:szCs w:val="24"/>
        </w:rPr>
        <w:t>cris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perçants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des </w:t>
      </w:r>
      <w:proofErr w:type="spellStart"/>
      <w:r>
        <w:rPr>
          <w:rFonts w:ascii="Cambria" w:hAnsi="Cambria"/>
          <w:i/>
          <w:iCs/>
          <w:sz w:val="24"/>
          <w:szCs w:val="24"/>
        </w:rPr>
        <w:t>oiseaux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des </w:t>
      </w:r>
      <w:proofErr w:type="spellStart"/>
      <w:r>
        <w:rPr>
          <w:rFonts w:ascii="Cambria" w:hAnsi="Cambria"/>
          <w:i/>
          <w:iCs/>
          <w:sz w:val="24"/>
          <w:szCs w:val="24"/>
        </w:rPr>
        <w:t>hurlements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2), </w:t>
      </w:r>
      <w:r>
        <w:rPr>
          <w:rFonts w:ascii="Cambria" w:hAnsi="Cambria"/>
          <w:i/>
          <w:iCs/>
          <w:sz w:val="24"/>
          <w:szCs w:val="24"/>
        </w:rPr>
        <w:t xml:space="preserve">le bruit du vent </w:t>
      </w: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3). </w:t>
      </w:r>
      <w:proofErr w:type="spellStart"/>
      <w:r>
        <w:rPr>
          <w:rFonts w:ascii="Cambria" w:hAnsi="Cambria"/>
          <w:sz w:val="24"/>
          <w:szCs w:val="24"/>
        </w:rPr>
        <w:t>Ces</w:t>
      </w:r>
      <w:proofErr w:type="spellEnd"/>
      <w:r>
        <w:rPr>
          <w:rFonts w:ascii="Cambria" w:hAnsi="Cambria"/>
          <w:sz w:val="24"/>
          <w:szCs w:val="24"/>
        </w:rPr>
        <w:t xml:space="preserve"> bruits </w:t>
      </w:r>
      <w:proofErr w:type="spellStart"/>
      <w:r>
        <w:rPr>
          <w:rFonts w:ascii="Cambria" w:hAnsi="Cambria"/>
          <w:sz w:val="24"/>
          <w:szCs w:val="24"/>
        </w:rPr>
        <w:t>inquiètent</w:t>
      </w:r>
      <w:proofErr w:type="spellEnd"/>
      <w:r>
        <w:rPr>
          <w:rFonts w:ascii="Cambria" w:hAnsi="Cambria"/>
          <w:sz w:val="24"/>
          <w:szCs w:val="24"/>
        </w:rPr>
        <w:t xml:space="preserve"> les </w:t>
      </w:r>
      <w:proofErr w:type="spellStart"/>
      <w:r>
        <w:rPr>
          <w:rFonts w:ascii="Cambria" w:hAnsi="Cambria"/>
          <w:sz w:val="24"/>
          <w:szCs w:val="24"/>
        </w:rPr>
        <w:t>personnages</w:t>
      </w:r>
      <w:proofErr w:type="spellEnd"/>
      <w:r>
        <w:rPr>
          <w:rFonts w:ascii="Cambria" w:hAnsi="Cambria"/>
          <w:sz w:val="24"/>
          <w:szCs w:val="24"/>
        </w:rPr>
        <w:t xml:space="preserve">, car </w:t>
      </w:r>
      <w:proofErr w:type="spellStart"/>
      <w:proofErr w:type="gramStart"/>
      <w:r>
        <w:rPr>
          <w:rFonts w:ascii="Cambria" w:hAnsi="Cambria"/>
          <w:sz w:val="24"/>
          <w:szCs w:val="24"/>
        </w:rPr>
        <w:t>ils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perdus</w:t>
      </w:r>
      <w:proofErr w:type="spellEnd"/>
      <w:r>
        <w:rPr>
          <w:rFonts w:ascii="Cambria" w:hAnsi="Cambria"/>
          <w:sz w:val="24"/>
          <w:szCs w:val="24"/>
        </w:rPr>
        <w:t xml:space="preserve"> et </w:t>
      </w:r>
      <w:proofErr w:type="spellStart"/>
      <w:r>
        <w:rPr>
          <w:rFonts w:ascii="Cambria" w:hAnsi="Cambria"/>
          <w:sz w:val="24"/>
          <w:szCs w:val="24"/>
        </w:rPr>
        <w:t>ils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peur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d’être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agressés</w:t>
      </w:r>
      <w:proofErr w:type="spellEnd"/>
      <w:r>
        <w:rPr>
          <w:rFonts w:ascii="Cambria" w:hAnsi="Cambria"/>
          <w:sz w:val="24"/>
          <w:szCs w:val="24"/>
        </w:rPr>
        <w:t xml:space="preserve"> par les </w:t>
      </w:r>
      <w:proofErr w:type="spellStart"/>
      <w:r>
        <w:rPr>
          <w:rFonts w:ascii="Cambria" w:hAnsi="Cambria"/>
          <w:sz w:val="24"/>
          <w:szCs w:val="24"/>
        </w:rPr>
        <w:t>animaux</w:t>
      </w:r>
      <w:proofErr w:type="spellEnd"/>
      <w:r>
        <w:rPr>
          <w:rFonts w:ascii="Cambria" w:hAnsi="Cambria"/>
          <w:sz w:val="24"/>
          <w:szCs w:val="24"/>
        </w:rPr>
        <w:t xml:space="preserve"> et de </w:t>
      </w:r>
      <w:proofErr w:type="spellStart"/>
      <w:r>
        <w:rPr>
          <w:rFonts w:ascii="Cambria" w:hAnsi="Cambria"/>
          <w:sz w:val="24"/>
          <w:szCs w:val="24"/>
        </w:rPr>
        <w:t>rester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spellStart"/>
      <w:r>
        <w:rPr>
          <w:rFonts w:ascii="Cambria" w:hAnsi="Cambria"/>
          <w:sz w:val="24"/>
          <w:szCs w:val="24"/>
        </w:rPr>
        <w:t>froid</w:t>
      </w:r>
      <w:proofErr w:type="spellEnd"/>
      <w:r>
        <w:rPr>
          <w:rFonts w:ascii="Cambria" w:hAnsi="Cambria"/>
          <w:sz w:val="24"/>
          <w:szCs w:val="24"/>
        </w:rPr>
        <w:t xml:space="preserve"> et la </w:t>
      </w:r>
      <w:proofErr w:type="spellStart"/>
      <w:r>
        <w:rPr>
          <w:rFonts w:ascii="Cambria" w:hAnsi="Cambria"/>
          <w:sz w:val="24"/>
          <w:szCs w:val="24"/>
        </w:rPr>
        <w:t>pluie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B91E7B" w:rsidRDefault="00B91E7B" w:rsidP="00B91E7B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8/ Le </w:t>
      </w:r>
      <w:proofErr w:type="spellStart"/>
      <w:r>
        <w:rPr>
          <w:rFonts w:ascii="Cambria" w:hAnsi="Cambria"/>
          <w:b/>
          <w:bCs/>
          <w:sz w:val="24"/>
          <w:szCs w:val="24"/>
        </w:rPr>
        <w:t>texte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3 </w:t>
      </w:r>
      <w:proofErr w:type="spellStart"/>
      <w:proofErr w:type="gramStart"/>
      <w:r>
        <w:rPr>
          <w:rFonts w:ascii="Cambria" w:hAnsi="Cambria"/>
          <w:sz w:val="24"/>
          <w:szCs w:val="24"/>
        </w:rPr>
        <w:t>est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celui</w:t>
      </w:r>
      <w:proofErr w:type="spellEnd"/>
      <w:r>
        <w:rPr>
          <w:rFonts w:ascii="Cambria" w:hAnsi="Cambria"/>
          <w:sz w:val="24"/>
          <w:szCs w:val="24"/>
        </w:rPr>
        <w:t xml:space="preserve"> qui </w:t>
      </w:r>
      <w:proofErr w:type="spellStart"/>
      <w:r>
        <w:rPr>
          <w:rFonts w:ascii="Cambria" w:hAnsi="Cambria"/>
          <w:sz w:val="24"/>
          <w:szCs w:val="24"/>
        </w:rPr>
        <w:t>dépeint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forêt</w:t>
      </w:r>
      <w:proofErr w:type="spellEnd"/>
      <w:r>
        <w:rPr>
          <w:rFonts w:ascii="Cambria" w:hAnsi="Cambria"/>
          <w:sz w:val="24"/>
          <w:szCs w:val="24"/>
        </w:rPr>
        <w:t xml:space="preserve"> la plus </w:t>
      </w:r>
      <w:proofErr w:type="spellStart"/>
      <w:r>
        <w:rPr>
          <w:rFonts w:ascii="Cambria" w:hAnsi="Cambria"/>
          <w:sz w:val="24"/>
          <w:szCs w:val="24"/>
        </w:rPr>
        <w:t>effrayante</w:t>
      </w:r>
      <w:proofErr w:type="spellEnd"/>
      <w:r>
        <w:rPr>
          <w:rFonts w:ascii="Cambria" w:hAnsi="Cambria"/>
          <w:sz w:val="24"/>
          <w:szCs w:val="24"/>
        </w:rPr>
        <w:t xml:space="preserve">. De plus,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la fin du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, le Petit </w:t>
      </w:r>
      <w:proofErr w:type="spellStart"/>
      <w:r>
        <w:rPr>
          <w:rFonts w:ascii="Cambria" w:hAnsi="Cambria"/>
          <w:sz w:val="24"/>
          <w:szCs w:val="24"/>
        </w:rPr>
        <w:t>Poucet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exprime</w:t>
      </w:r>
      <w:proofErr w:type="spellEnd"/>
      <w:r>
        <w:rPr>
          <w:rFonts w:ascii="Cambria" w:hAnsi="Cambria"/>
          <w:sz w:val="24"/>
          <w:szCs w:val="24"/>
        </w:rPr>
        <w:t xml:space="preserve"> son </w:t>
      </w:r>
      <w:proofErr w:type="spellStart"/>
      <w:proofErr w:type="gramStart"/>
      <w:r>
        <w:rPr>
          <w:rFonts w:ascii="Cambria" w:hAnsi="Cambria"/>
          <w:sz w:val="24"/>
          <w:szCs w:val="24"/>
        </w:rPr>
        <w:t>désespoir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  <w:r>
        <w:rPr>
          <w:rFonts w:ascii="Cambria" w:hAnsi="Cambria"/>
          <w:sz w:val="24"/>
          <w:szCs w:val="24"/>
        </w:rPr>
        <w:t xml:space="preserve"> de retour au bas de </w:t>
      </w:r>
      <w:proofErr w:type="spellStart"/>
      <w:r>
        <w:rPr>
          <w:rFonts w:ascii="Cambria" w:hAnsi="Cambria"/>
          <w:sz w:val="24"/>
          <w:szCs w:val="24"/>
        </w:rPr>
        <w:t>l’arbre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de nouveau </w:t>
      </w:r>
      <w:proofErr w:type="spellStart"/>
      <w:r>
        <w:rPr>
          <w:rFonts w:ascii="Cambria" w:hAnsi="Cambria"/>
          <w:sz w:val="24"/>
          <w:szCs w:val="24"/>
        </w:rPr>
        <w:t>perdu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forêt</w:t>
      </w:r>
      <w:proofErr w:type="spell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  <w:t xml:space="preserve">Le </w:t>
      </w:r>
      <w:proofErr w:type="spellStart"/>
      <w:r>
        <w:rPr>
          <w:rFonts w:ascii="Cambria" w:hAnsi="Cambria"/>
          <w:b/>
          <w:bCs/>
          <w:sz w:val="24"/>
          <w:szCs w:val="24"/>
        </w:rPr>
        <w:t>texte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2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intéressant</w:t>
      </w:r>
      <w:proofErr w:type="spellEnd"/>
      <w:r>
        <w:rPr>
          <w:rFonts w:ascii="Cambria" w:hAnsi="Cambria"/>
          <w:sz w:val="24"/>
          <w:szCs w:val="24"/>
        </w:rPr>
        <w:t xml:space="preserve"> car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souligne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montée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l’inquiétude</w:t>
      </w:r>
      <w:proofErr w:type="spellEnd"/>
      <w:r>
        <w:rPr>
          <w:rFonts w:ascii="Cambria" w:hAnsi="Cambria"/>
          <w:sz w:val="24"/>
          <w:szCs w:val="24"/>
        </w:rPr>
        <w:t xml:space="preserve"> du </w:t>
      </w:r>
      <w:proofErr w:type="spellStart"/>
      <w:proofErr w:type="gramStart"/>
      <w:r>
        <w:rPr>
          <w:rFonts w:ascii="Cambria" w:hAnsi="Cambria"/>
          <w:sz w:val="24"/>
          <w:szCs w:val="24"/>
        </w:rPr>
        <w:t>personnage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</w:t>
      </w:r>
      <w:proofErr w:type="spellEnd"/>
      <w:r>
        <w:rPr>
          <w:rFonts w:ascii="Cambria" w:hAnsi="Cambria"/>
          <w:sz w:val="24"/>
          <w:szCs w:val="24"/>
        </w:rPr>
        <w:t xml:space="preserve">, au </w:t>
      </w:r>
      <w:proofErr w:type="spellStart"/>
      <w:r>
        <w:rPr>
          <w:rFonts w:ascii="Cambria" w:hAnsi="Cambria"/>
          <w:sz w:val="24"/>
          <w:szCs w:val="24"/>
        </w:rPr>
        <w:t>début</w:t>
      </w:r>
      <w:proofErr w:type="spellEnd"/>
      <w:r>
        <w:rPr>
          <w:rFonts w:ascii="Cambria" w:hAnsi="Cambria"/>
          <w:sz w:val="24"/>
          <w:szCs w:val="24"/>
        </w:rPr>
        <w:t xml:space="preserve"> du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, la </w:t>
      </w:r>
      <w:proofErr w:type="spellStart"/>
      <w:r>
        <w:rPr>
          <w:rFonts w:ascii="Cambria" w:hAnsi="Cambria"/>
          <w:sz w:val="24"/>
          <w:szCs w:val="24"/>
        </w:rPr>
        <w:t>forêt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semble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être</w:t>
      </w:r>
      <w:proofErr w:type="spellEnd"/>
      <w:r>
        <w:rPr>
          <w:rFonts w:ascii="Cambria" w:hAnsi="Cambria"/>
          <w:sz w:val="24"/>
          <w:szCs w:val="24"/>
        </w:rPr>
        <w:t xml:space="preserve"> le refuge, le </w:t>
      </w:r>
      <w:proofErr w:type="spellStart"/>
      <w:r>
        <w:rPr>
          <w:rFonts w:ascii="Cambria" w:hAnsi="Cambria"/>
          <w:sz w:val="24"/>
          <w:szCs w:val="24"/>
        </w:rPr>
        <w:t>narrateur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évoquant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 xml:space="preserve">« </w:t>
      </w:r>
      <w:proofErr w:type="spellStart"/>
      <w:r>
        <w:rPr>
          <w:rFonts w:ascii="Cambria" w:hAnsi="Cambria"/>
          <w:i/>
          <w:iCs/>
          <w:sz w:val="24"/>
          <w:szCs w:val="24"/>
        </w:rPr>
        <w:t>l’ombre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rafraîchissante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des </w:t>
      </w:r>
      <w:proofErr w:type="spellStart"/>
      <w:r>
        <w:rPr>
          <w:rFonts w:ascii="Cambria" w:hAnsi="Cambria"/>
          <w:i/>
          <w:iCs/>
          <w:sz w:val="24"/>
          <w:szCs w:val="24"/>
        </w:rPr>
        <w:t>arbres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»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la fin, </w:t>
      </w:r>
      <w:proofErr w:type="spellStart"/>
      <w:r>
        <w:rPr>
          <w:rFonts w:ascii="Cambria" w:hAnsi="Cambria"/>
          <w:sz w:val="24"/>
          <w:szCs w:val="24"/>
        </w:rPr>
        <w:t>l’inquiétude</w:t>
      </w:r>
      <w:proofErr w:type="spellEnd"/>
      <w:r>
        <w:rPr>
          <w:rFonts w:ascii="Cambria" w:hAnsi="Cambria"/>
          <w:sz w:val="24"/>
          <w:szCs w:val="24"/>
        </w:rPr>
        <w:t xml:space="preserve"> se fait </w:t>
      </w:r>
      <w:proofErr w:type="spellStart"/>
      <w:r>
        <w:rPr>
          <w:rFonts w:ascii="Cambria" w:hAnsi="Cambria"/>
          <w:sz w:val="24"/>
          <w:szCs w:val="24"/>
        </w:rPr>
        <w:t>sentir</w:t>
      </w:r>
      <w:proofErr w:type="spellEnd"/>
      <w:r>
        <w:rPr>
          <w:rFonts w:ascii="Cambria" w:hAnsi="Cambria"/>
          <w:sz w:val="24"/>
          <w:szCs w:val="24"/>
        </w:rPr>
        <w:t xml:space="preserve"> : </w:t>
      </w:r>
      <w:r>
        <w:rPr>
          <w:rFonts w:ascii="Cambria" w:hAnsi="Cambria"/>
          <w:i/>
          <w:iCs/>
          <w:sz w:val="24"/>
          <w:szCs w:val="24"/>
        </w:rPr>
        <w:t xml:space="preserve">« je </w:t>
      </w:r>
      <w:proofErr w:type="spellStart"/>
      <w:r>
        <w:rPr>
          <w:rFonts w:ascii="Cambria" w:hAnsi="Cambria"/>
          <w:i/>
          <w:iCs/>
          <w:sz w:val="24"/>
          <w:szCs w:val="24"/>
        </w:rPr>
        <w:t>n’étais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pas </w:t>
      </w:r>
      <w:proofErr w:type="spellStart"/>
      <w:r>
        <w:rPr>
          <w:rFonts w:ascii="Cambria" w:hAnsi="Cambria"/>
          <w:i/>
          <w:iCs/>
          <w:sz w:val="24"/>
          <w:szCs w:val="24"/>
        </w:rPr>
        <w:t>tranquille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». </w:t>
      </w:r>
      <w:r>
        <w:rPr>
          <w:rFonts w:ascii="Cambria" w:hAnsi="Cambria"/>
          <w:sz w:val="24"/>
          <w:szCs w:val="24"/>
        </w:rPr>
        <w:t xml:space="preserve">Le </w:t>
      </w:r>
      <w:proofErr w:type="spellStart"/>
      <w:r>
        <w:rPr>
          <w:rFonts w:ascii="Cambria" w:hAnsi="Cambria"/>
          <w:b/>
          <w:bCs/>
          <w:sz w:val="24"/>
          <w:szCs w:val="24"/>
        </w:rPr>
        <w:t>texte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1 </w:t>
      </w:r>
      <w:proofErr w:type="spellStart"/>
      <w:r>
        <w:rPr>
          <w:rFonts w:ascii="Cambria" w:hAnsi="Cambria"/>
          <w:sz w:val="24"/>
          <w:szCs w:val="24"/>
        </w:rPr>
        <w:t>évoque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forêt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moins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effrayante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certes un </w:t>
      </w:r>
      <w:proofErr w:type="spellStart"/>
      <w:r>
        <w:rPr>
          <w:rFonts w:ascii="Cambria" w:hAnsi="Cambria"/>
          <w:sz w:val="24"/>
          <w:szCs w:val="24"/>
        </w:rPr>
        <w:t>labyrinthe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où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l’on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perd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mais</w:t>
      </w:r>
      <w:proofErr w:type="spellEnd"/>
      <w:r>
        <w:rPr>
          <w:rFonts w:ascii="Cambria" w:hAnsi="Cambria"/>
          <w:sz w:val="24"/>
          <w:szCs w:val="24"/>
        </w:rPr>
        <w:t xml:space="preserve"> on </w:t>
      </w:r>
      <w:proofErr w:type="spellStart"/>
      <w:r>
        <w:rPr>
          <w:rFonts w:ascii="Cambria" w:hAnsi="Cambria"/>
          <w:sz w:val="24"/>
          <w:szCs w:val="24"/>
        </w:rPr>
        <w:t>parvient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en </w:t>
      </w:r>
      <w:proofErr w:type="spellStart"/>
      <w:r>
        <w:rPr>
          <w:rFonts w:ascii="Cambria" w:hAnsi="Cambria"/>
          <w:sz w:val="24"/>
          <w:szCs w:val="24"/>
        </w:rPr>
        <w:t>sortir</w:t>
      </w:r>
      <w:proofErr w:type="spellEnd"/>
      <w:r>
        <w:rPr>
          <w:rFonts w:ascii="Cambria" w:hAnsi="Cambria"/>
          <w:sz w:val="24"/>
          <w:szCs w:val="24"/>
        </w:rPr>
        <w:t xml:space="preserve">. Tout </w:t>
      </w:r>
      <w:proofErr w:type="spellStart"/>
      <w:r>
        <w:rPr>
          <w:rFonts w:ascii="Cambria" w:hAnsi="Cambria"/>
          <w:sz w:val="24"/>
          <w:szCs w:val="24"/>
        </w:rPr>
        <w:t>comme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spellStart"/>
      <w:r>
        <w:rPr>
          <w:rFonts w:ascii="Cambria" w:hAnsi="Cambria"/>
          <w:b/>
          <w:bCs/>
          <w:sz w:val="24"/>
          <w:szCs w:val="24"/>
        </w:rPr>
        <w:t>texte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gramStart"/>
      <w:r>
        <w:rPr>
          <w:rFonts w:ascii="Cambria" w:hAnsi="Cambria"/>
          <w:b/>
          <w:bCs/>
          <w:sz w:val="24"/>
          <w:szCs w:val="24"/>
        </w:rPr>
        <w:t xml:space="preserve">4 </w:t>
      </w:r>
      <w:r>
        <w:rPr>
          <w:rFonts w:ascii="Cambria" w:hAnsi="Cambria"/>
          <w:sz w:val="24"/>
          <w:szCs w:val="24"/>
        </w:rPr>
        <w:t>:</w:t>
      </w:r>
      <w:proofErr w:type="gram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maison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toit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bardeaux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marque</w:t>
      </w:r>
      <w:proofErr w:type="spellEnd"/>
      <w:r>
        <w:rPr>
          <w:rFonts w:ascii="Cambria" w:hAnsi="Cambria"/>
          <w:sz w:val="24"/>
          <w:szCs w:val="24"/>
        </w:rPr>
        <w:t xml:space="preserve"> la fin de </w:t>
      </w:r>
      <w:proofErr w:type="spellStart"/>
      <w:r>
        <w:rPr>
          <w:rFonts w:ascii="Cambria" w:hAnsi="Cambria"/>
          <w:sz w:val="24"/>
          <w:szCs w:val="24"/>
        </w:rPr>
        <w:t>l’épreuve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que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constitue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forêt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B91E7B" w:rsidRDefault="00B91E7B" w:rsidP="00B91E7B">
      <w:pPr>
        <w:pStyle w:val="NormalWeb"/>
        <w:spacing w:before="2" w:after="2"/>
      </w:pPr>
    </w:p>
    <w:p w:rsidR="00B91E7B" w:rsidRPr="00B91E7B" w:rsidRDefault="00B91E7B" w:rsidP="00B91E7B">
      <w:pPr>
        <w:pStyle w:val="NormalWeb"/>
        <w:spacing w:before="2" w:after="2"/>
        <w:rPr>
          <w:rFonts w:ascii="Apple" w:hAnsi="Apple"/>
          <w:color w:val="FF6600"/>
          <w:sz w:val="24"/>
          <w:szCs w:val="24"/>
        </w:rPr>
      </w:pPr>
      <w:r>
        <w:rPr>
          <w:rFonts w:ascii="Apple" w:hAnsi="Apple"/>
          <w:color w:val="FF6600"/>
          <w:sz w:val="24"/>
          <w:szCs w:val="24"/>
        </w:rPr>
        <w:t xml:space="preserve">Dire </w:t>
      </w:r>
      <w:proofErr w:type="gramStart"/>
      <w:r>
        <w:rPr>
          <w:rFonts w:ascii="Apple" w:hAnsi="Apple"/>
          <w:color w:val="FF6600"/>
          <w:sz w:val="24"/>
          <w:szCs w:val="24"/>
        </w:rPr>
        <w:t>et</w:t>
      </w:r>
      <w:proofErr w:type="gramEnd"/>
      <w:r>
        <w:rPr>
          <w:rFonts w:ascii="Apple" w:hAnsi="Apple"/>
          <w:color w:val="FF6600"/>
          <w:sz w:val="24"/>
          <w:szCs w:val="24"/>
        </w:rPr>
        <w:t xml:space="preserve"> </w:t>
      </w:r>
      <w:proofErr w:type="spellStart"/>
      <w:r>
        <w:rPr>
          <w:rFonts w:ascii="Apple" w:hAnsi="Apple"/>
          <w:color w:val="FF6600"/>
          <w:sz w:val="24"/>
          <w:szCs w:val="24"/>
        </w:rPr>
        <w:t>raconter</w:t>
      </w:r>
      <w:proofErr w:type="spellEnd"/>
      <w:r>
        <w:rPr>
          <w:rFonts w:ascii="Apple" w:hAnsi="Apple"/>
          <w:color w:val="FF6600"/>
          <w:sz w:val="24"/>
          <w:szCs w:val="24"/>
        </w:rPr>
        <w:t xml:space="preserve"> </w:t>
      </w:r>
    </w:p>
    <w:p w:rsidR="00B91E7B" w:rsidRDefault="00B91E7B" w:rsidP="00B91E7B">
      <w:pPr>
        <w:pStyle w:val="NormalWeb"/>
        <w:spacing w:before="2" w:after="2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9/ </w:t>
      </w:r>
      <w:proofErr w:type="spellStart"/>
      <w:r>
        <w:rPr>
          <w:rFonts w:ascii="Cambria" w:hAnsi="Cambria"/>
          <w:sz w:val="24"/>
          <w:szCs w:val="24"/>
        </w:rPr>
        <w:t>Réponse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personnelle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br/>
      </w:r>
      <w:proofErr w:type="gramStart"/>
      <w:r>
        <w:rPr>
          <w:rFonts w:ascii="Cambria" w:hAnsi="Cambria"/>
          <w:sz w:val="24"/>
          <w:szCs w:val="24"/>
        </w:rPr>
        <w:t xml:space="preserve">10/ </w:t>
      </w:r>
      <w:proofErr w:type="spellStart"/>
      <w:r>
        <w:rPr>
          <w:rFonts w:ascii="Cambria" w:hAnsi="Cambria"/>
          <w:sz w:val="24"/>
          <w:szCs w:val="24"/>
        </w:rPr>
        <w:t>Réponse</w:t>
      </w:r>
      <w:proofErr w:type="spellEnd"/>
      <w:r>
        <w:rPr>
          <w:rFonts w:ascii="Cambria" w:hAnsi="Cambria"/>
          <w:sz w:val="24"/>
          <w:szCs w:val="24"/>
        </w:rPr>
        <w:t xml:space="preserve"> qui </w:t>
      </w:r>
      <w:proofErr w:type="spellStart"/>
      <w:r>
        <w:rPr>
          <w:rFonts w:ascii="Cambria" w:hAnsi="Cambria"/>
          <w:sz w:val="24"/>
          <w:szCs w:val="24"/>
        </w:rPr>
        <w:t>demande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mobiliser</w:t>
      </w:r>
      <w:proofErr w:type="spellEnd"/>
      <w:r>
        <w:rPr>
          <w:rFonts w:ascii="Cambria" w:hAnsi="Cambria"/>
          <w:sz w:val="24"/>
          <w:szCs w:val="24"/>
        </w:rPr>
        <w:t xml:space="preserve"> des souvenirs </w:t>
      </w:r>
      <w:proofErr w:type="spellStart"/>
      <w:r>
        <w:rPr>
          <w:rFonts w:ascii="Cambria" w:hAnsi="Cambria"/>
          <w:sz w:val="24"/>
          <w:szCs w:val="24"/>
        </w:rPr>
        <w:t>personnels</w:t>
      </w:r>
      <w:proofErr w:type="spellEnd"/>
      <w:r>
        <w:rPr>
          <w:rFonts w:ascii="Cambria" w:hAnsi="Cambria"/>
          <w:sz w:val="24"/>
          <w:szCs w:val="24"/>
        </w:rPr>
        <w:t>...</w:t>
      </w:r>
      <w:r>
        <w:rPr>
          <w:rFonts w:ascii="Cambria" w:hAnsi="Cambria"/>
          <w:sz w:val="24"/>
          <w:szCs w:val="24"/>
        </w:rPr>
        <w:br/>
        <w:t xml:space="preserve">11/ </w:t>
      </w:r>
      <w:proofErr w:type="spellStart"/>
      <w:r>
        <w:rPr>
          <w:rFonts w:ascii="Cambria" w:hAnsi="Cambria"/>
          <w:sz w:val="24"/>
          <w:szCs w:val="24"/>
        </w:rPr>
        <w:t>Réponse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personnelle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br/>
      </w:r>
      <w:proofErr w:type="gramStart"/>
      <w:r>
        <w:rPr>
          <w:rFonts w:ascii="Cambria" w:hAnsi="Cambria"/>
          <w:sz w:val="24"/>
          <w:szCs w:val="24"/>
        </w:rPr>
        <w:t xml:space="preserve">12/ </w:t>
      </w:r>
      <w:proofErr w:type="spellStart"/>
      <w:r>
        <w:rPr>
          <w:rFonts w:ascii="Cambria" w:hAnsi="Cambria"/>
          <w:sz w:val="24"/>
          <w:szCs w:val="24"/>
        </w:rPr>
        <w:t>Votre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réponse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devait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être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accompagnée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d’une</w:t>
      </w:r>
      <w:proofErr w:type="spellEnd"/>
      <w:r>
        <w:rPr>
          <w:rFonts w:ascii="Cambria" w:hAnsi="Cambria"/>
          <w:sz w:val="24"/>
          <w:szCs w:val="24"/>
        </w:rPr>
        <w:t xml:space="preserve"> argumentation (</w:t>
      </w:r>
      <w:proofErr w:type="spellStart"/>
      <w:r>
        <w:rPr>
          <w:rFonts w:ascii="Cambria" w:hAnsi="Cambria"/>
          <w:sz w:val="24"/>
          <w:szCs w:val="24"/>
        </w:rPr>
        <w:t>Pourquoi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vous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avez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préféré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plutôt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qu’un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autre</w:t>
      </w:r>
      <w:proofErr w:type="spellEnd"/>
      <w:r>
        <w:rPr>
          <w:rFonts w:ascii="Cambria" w:hAnsi="Cambria"/>
          <w:sz w:val="24"/>
          <w:szCs w:val="24"/>
        </w:rPr>
        <w:t>).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B91E7B" w:rsidRDefault="00B91E7B" w:rsidP="00B91E7B">
      <w:pPr>
        <w:pStyle w:val="NormalWeb"/>
        <w:spacing w:before="2" w:after="2"/>
      </w:pPr>
    </w:p>
    <w:p w:rsidR="005531F5" w:rsidRDefault="005531F5" w:rsidP="00B50BA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7F6C4A" w:rsidRDefault="007F6C4A" w:rsidP="007F6C4A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Mathématiques</w:t>
      </w:r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 xml:space="preserve"> : </w:t>
      </w:r>
      <w:r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calcul mental</w:t>
      </w:r>
    </w:p>
    <w:p w:rsidR="00876682" w:rsidRDefault="007F6C4A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a)</w:t>
      </w:r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12X10=120</w:t>
      </w:r>
    </w:p>
    <w:p w:rsidR="00C74887" w:rsidRPr="00876682" w:rsidRDefault="00876682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1</w:t>
      </w:r>
      <w:r w:rsidRPr="00876682">
        <w:rPr>
          <w:rFonts w:asciiTheme="minorHAnsi" w:hAnsiTheme="minorHAnsi" w:cstheme="minorBidi"/>
          <w:b/>
          <w:i/>
          <w:sz w:val="24"/>
          <w:szCs w:val="24"/>
          <w:u w:val="single"/>
          <w:lang w:val="fr-FR" w:eastAsia="en-US"/>
        </w:rPr>
        <w:t>20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-</w:t>
      </w:r>
      <w:r w:rsidRPr="00876682">
        <w:rPr>
          <w:rFonts w:asciiTheme="minorHAnsi" w:hAnsiTheme="minorHAnsi" w:cstheme="minorBidi"/>
          <w:b/>
          <w:i/>
          <w:sz w:val="24"/>
          <w:szCs w:val="24"/>
          <w:u w:val="single"/>
          <w:lang w:val="fr-FR" w:eastAsia="en-US"/>
        </w:rPr>
        <w:t>12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=1</w:t>
      </w:r>
      <w:r w:rsidRPr="00876682">
        <w:rPr>
          <w:rFonts w:asciiTheme="minorHAnsi" w:hAnsiTheme="minorHAnsi" w:cstheme="minorBidi"/>
          <w:b/>
          <w:i/>
          <w:sz w:val="24"/>
          <w:szCs w:val="24"/>
          <w:u w:val="single"/>
          <w:lang w:val="fr-FR" w:eastAsia="en-US"/>
        </w:rPr>
        <w:t>08</w:t>
      </w:r>
      <w:r>
        <w:rPr>
          <w:rFonts w:asciiTheme="minorHAnsi" w:hAnsiTheme="minorHAnsi" w:cstheme="minorBidi"/>
          <w:b/>
          <w:i/>
          <w:sz w:val="24"/>
          <w:szCs w:val="24"/>
          <w:u w:val="single"/>
          <w:lang w:val="fr-FR" w:eastAsia="en-US"/>
        </w:rPr>
        <w:t xml:space="preserve"> (je soustraies les dizaines !!!C’est plus rapide !!)</w:t>
      </w:r>
    </w:p>
    <w:p w:rsidR="00876682" w:rsidRDefault="007F6C4A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b)</w:t>
      </w:r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56X10</w:t>
      </w:r>
      <w:proofErr w:type="gramEnd"/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=560</w:t>
      </w:r>
    </w:p>
    <w:p w:rsidR="00876682" w:rsidRDefault="00876682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 w:rsidRPr="00876682">
        <w:rPr>
          <w:rFonts w:asciiTheme="minorHAnsi" w:hAnsiTheme="minorHAnsi" w:cstheme="minorBidi"/>
          <w:sz w:val="24"/>
          <w:szCs w:val="24"/>
          <w:lang w:val="fr-FR" w:eastAsia="en-US"/>
        </w:rPr>
        <w:t>5</w:t>
      </w:r>
      <w:r w:rsidRPr="00876682">
        <w:rPr>
          <w:rFonts w:asciiTheme="minorHAnsi" w:hAnsiTheme="minorHAnsi" w:cstheme="minorBidi"/>
          <w:b/>
          <w:i/>
          <w:sz w:val="24"/>
          <w:szCs w:val="24"/>
          <w:u w:val="single"/>
          <w:lang w:val="fr-FR" w:eastAsia="en-US"/>
        </w:rPr>
        <w:t>60</w:t>
      </w:r>
      <w:r w:rsidRPr="00876682">
        <w:rPr>
          <w:rFonts w:asciiTheme="minorHAnsi" w:hAnsiTheme="minorHAnsi" w:cstheme="minorBidi"/>
          <w:sz w:val="24"/>
          <w:szCs w:val="24"/>
          <w:lang w:val="fr-FR" w:eastAsia="en-US"/>
        </w:rPr>
        <w:t>-</w:t>
      </w:r>
      <w:r w:rsidRPr="00876682">
        <w:rPr>
          <w:rFonts w:asciiTheme="minorHAnsi" w:hAnsiTheme="minorHAnsi" w:cstheme="minorBidi"/>
          <w:b/>
          <w:i/>
          <w:sz w:val="24"/>
          <w:szCs w:val="24"/>
          <w:u w:val="single"/>
          <w:lang w:val="fr-FR" w:eastAsia="en-US"/>
        </w:rPr>
        <w:t>56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=5</w:t>
      </w:r>
      <w:r w:rsidRPr="00876682">
        <w:rPr>
          <w:rFonts w:asciiTheme="minorHAnsi" w:hAnsiTheme="minorHAnsi" w:cstheme="minorBidi"/>
          <w:b/>
          <w:i/>
          <w:sz w:val="24"/>
          <w:szCs w:val="24"/>
          <w:u w:val="single"/>
          <w:lang w:val="fr-FR" w:eastAsia="en-US"/>
        </w:rPr>
        <w:t>04</w:t>
      </w:r>
    </w:p>
    <w:p w:rsidR="00876682" w:rsidRDefault="007F6C4A" w:rsidP="0087668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c)</w:t>
      </w:r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24</w:t>
      </w:r>
      <w:proofErr w:type="gramEnd"/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_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___</w:t>
      </w:r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je multiplie par 10=24X10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240</w:t>
      </w:r>
    </w:p>
    <w:p w:rsidR="001673D1" w:rsidRDefault="00876682" w:rsidP="00876682">
      <w:pPr>
        <w:pStyle w:val="NormalWeb"/>
        <w:spacing w:before="2" w:after="2"/>
        <w:rPr>
          <w:rFonts w:asciiTheme="minorHAnsi" w:hAnsiTheme="minorHAnsi" w:cstheme="minorBidi"/>
          <w:b/>
          <w:color w:val="3366FF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j’enlève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le nombre de départ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240-24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216</w:t>
      </w:r>
    </w:p>
    <w:p w:rsidR="007F6C4A" w:rsidRDefault="007F6C4A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876682" w:rsidRDefault="007F6C4A" w:rsidP="0087668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d)</w:t>
      </w:r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17</w:t>
      </w:r>
      <w:proofErr w:type="gramEnd"/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_________170________153</w:t>
      </w:r>
    </w:p>
    <w:p w:rsidR="00876682" w:rsidRDefault="007F6C4A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e)</w:t>
      </w:r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35</w:t>
      </w:r>
      <w:proofErr w:type="gramEnd"/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__________350________315</w:t>
      </w:r>
    </w:p>
    <w:p w:rsidR="007F6C4A" w:rsidRPr="001673D1" w:rsidRDefault="007F6C4A" w:rsidP="007F6C4A">
      <w:pPr>
        <w:pStyle w:val="NormalWeb"/>
        <w:spacing w:before="2" w:after="2"/>
        <w:rPr>
          <w:rFonts w:asciiTheme="minorHAnsi" w:hAnsiTheme="minorHAnsi" w:cstheme="minorBidi"/>
          <w:b/>
          <w:sz w:val="24"/>
          <w:szCs w:val="24"/>
          <w:lang w:val="fr-FR" w:eastAsia="en-US"/>
        </w:rPr>
      </w:pP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f)</w:t>
      </w:r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48</w:t>
      </w:r>
      <w:proofErr w:type="gramEnd"/>
      <w:r w:rsidR="00876682">
        <w:rPr>
          <w:rFonts w:asciiTheme="minorHAnsi" w:hAnsiTheme="minorHAnsi" w:cstheme="minorBidi"/>
          <w:sz w:val="24"/>
          <w:szCs w:val="24"/>
          <w:lang w:val="fr-FR" w:eastAsia="en-US"/>
        </w:rPr>
        <w:t>_____________480______________432</w:t>
      </w:r>
    </w:p>
    <w:p w:rsidR="004F04FA" w:rsidRDefault="007F6C4A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 w:rsidRPr="004F04FA">
        <w:rPr>
          <w:rFonts w:asciiTheme="minorHAnsi" w:hAnsiTheme="minorHAnsi" w:cstheme="minorBidi"/>
          <w:color w:val="FF0000"/>
          <w:sz w:val="24"/>
          <w:szCs w:val="24"/>
          <w:lang w:val="fr-FR" w:eastAsia="en-US"/>
        </w:rPr>
        <w:t xml:space="preserve"> </w:t>
      </w:r>
      <w:r w:rsidR="004F04FA" w:rsidRPr="004F04FA">
        <w:rPr>
          <w:rFonts w:asciiTheme="minorHAnsi" w:hAnsiTheme="minorHAnsi" w:cstheme="minorBidi"/>
          <w:sz w:val="24"/>
          <w:szCs w:val="24"/>
          <w:lang w:val="fr-FR" w:eastAsia="en-US"/>
        </w:rPr>
        <w:t>2</w:t>
      </w:r>
      <w:r w:rsidR="004F04FA">
        <w:rPr>
          <w:rFonts w:asciiTheme="minorHAnsi" w:hAnsiTheme="minorHAnsi" w:cstheme="minorBidi"/>
          <w:sz w:val="24"/>
          <w:szCs w:val="24"/>
          <w:lang w:val="fr-FR" w:eastAsia="en-US"/>
        </w:rPr>
        <w:t>)</w:t>
      </w:r>
    </w:p>
    <w:p w:rsidR="004F04FA" w:rsidRPr="004F04FA" w:rsidRDefault="004F04FA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 w:rsidRPr="004F04FA">
        <w:rPr>
          <w:rFonts w:asciiTheme="minorHAnsi" w:hAnsiTheme="minorHAnsi" w:cstheme="minorBidi"/>
          <w:sz w:val="24"/>
          <w:szCs w:val="24"/>
          <w:lang w:val="fr-FR" w:eastAsia="en-US"/>
        </w:rPr>
        <w:t>25X9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---</w:t>
      </w:r>
      <w:r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250</w:t>
      </w:r>
      <w:r w:rsid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 xml:space="preserve"> 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 xml:space="preserve">225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          37X9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---</w:t>
      </w:r>
      <w:r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370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333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            59X9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---</w:t>
      </w:r>
      <w:r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590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531</w:t>
      </w:r>
    </w:p>
    <w:p w:rsidR="004F04FA" w:rsidRDefault="004F04FA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 w:rsidRPr="004F04FA">
        <w:rPr>
          <w:rFonts w:asciiTheme="minorHAnsi" w:hAnsiTheme="minorHAnsi" w:cstheme="minorBidi"/>
          <w:sz w:val="24"/>
          <w:szCs w:val="24"/>
          <w:lang w:val="fr-FR" w:eastAsia="en-US"/>
        </w:rPr>
        <w:t>34X9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---</w:t>
      </w:r>
      <w:r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340</w:t>
      </w:r>
      <w:r w:rsid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 xml:space="preserve"> 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306</w:t>
      </w:r>
      <w:r w:rsidRPr="004F04FA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            68X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9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---</w:t>
      </w:r>
      <w:r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680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="0086224D"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612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  </w:t>
      </w:r>
      <w:r w:rsidRPr="004F04FA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23X9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---</w:t>
      </w:r>
      <w:r w:rsidR="0086224D"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230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="0086224D"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207</w:t>
      </w:r>
    </w:p>
    <w:p w:rsidR="004F04FA" w:rsidRDefault="004F04FA" w:rsidP="007F6C4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3)</w:t>
      </w:r>
    </w:p>
    <w:p w:rsidR="004F04FA" w:rsidRPr="004F04FA" w:rsidRDefault="004F04FA" w:rsidP="004F04F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55</w:t>
      </w:r>
      <w:r w:rsidRPr="004F04FA">
        <w:rPr>
          <w:rFonts w:asciiTheme="minorHAnsi" w:hAnsiTheme="minorHAnsi" w:cstheme="minorBidi"/>
          <w:sz w:val="24"/>
          <w:szCs w:val="24"/>
          <w:lang w:val="fr-FR" w:eastAsia="en-US"/>
        </w:rPr>
        <w:t>X9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---</w:t>
      </w:r>
      <w:r w:rsidR="0086224D"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550</w:t>
      </w:r>
      <w:r w:rsid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 xml:space="preserve"> =</w:t>
      </w:r>
      <w:r w:rsidR="0086224D"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495</w:t>
      </w:r>
      <w:r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 xml:space="preserve">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          63X9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---</w:t>
      </w:r>
      <w:r w:rsidR="0086224D"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630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="0086224D"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567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             47X9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---</w:t>
      </w:r>
      <w:r w:rsidR="0086224D"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470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="0086224D"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423</w:t>
      </w:r>
    </w:p>
    <w:p w:rsidR="004F04FA" w:rsidRDefault="004F04FA" w:rsidP="004F04F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72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X9 ---</w:t>
      </w:r>
      <w:r w:rsidR="0086224D"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720</w:t>
      </w:r>
      <w:r w:rsid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=</w:t>
      </w:r>
      <w:r w:rsidR="0086224D"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 xml:space="preserve">648   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     </w:t>
      </w:r>
      <w:r w:rsidRPr="004F04FA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85</w:t>
      </w:r>
      <w:r w:rsidRPr="004F04FA">
        <w:rPr>
          <w:rFonts w:asciiTheme="minorHAnsi" w:hAnsiTheme="minorHAnsi" w:cstheme="minorBidi"/>
          <w:sz w:val="24"/>
          <w:szCs w:val="24"/>
          <w:lang w:val="fr-FR" w:eastAsia="en-US"/>
        </w:rPr>
        <w:t>X0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---</w:t>
      </w:r>
      <w:r w:rsidR="0086224D"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850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="0086224D"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 xml:space="preserve">765 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    </w:t>
      </w:r>
      <w:r w:rsidRPr="004F04FA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31</w:t>
      </w:r>
      <w:r w:rsidRPr="004F04FA">
        <w:rPr>
          <w:rFonts w:asciiTheme="minorHAnsi" w:hAnsiTheme="minorHAnsi" w:cstheme="minorBidi"/>
          <w:sz w:val="24"/>
          <w:szCs w:val="24"/>
          <w:lang w:val="fr-FR" w:eastAsia="en-US"/>
        </w:rPr>
        <w:t>X9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-</w:t>
      </w:r>
      <w:r w:rsidR="00F250F9">
        <w:rPr>
          <w:rFonts w:asciiTheme="minorHAnsi" w:hAnsiTheme="minorHAnsi" w:cstheme="minorBidi"/>
          <w:sz w:val="24"/>
          <w:szCs w:val="24"/>
          <w:lang w:val="fr-FR" w:eastAsia="en-US"/>
        </w:rPr>
        <w:t>-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-</w:t>
      </w:r>
      <w:r w:rsidR="0086224D" w:rsidRPr="0086224D">
        <w:rPr>
          <w:rFonts w:asciiTheme="minorHAnsi" w:hAnsiTheme="minorHAnsi" w:cstheme="minorBidi"/>
          <w:i/>
          <w:sz w:val="24"/>
          <w:szCs w:val="24"/>
          <w:lang w:val="fr-FR" w:eastAsia="en-US"/>
        </w:rPr>
        <w:t>310</w:t>
      </w:r>
      <w:r w:rsidR="0086224D"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="0086224D" w:rsidRPr="0086224D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279</w:t>
      </w:r>
    </w:p>
    <w:p w:rsidR="004F04FA" w:rsidRDefault="004F04FA" w:rsidP="004F04FA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182646" w:rsidRDefault="006C5602" w:rsidP="006C5602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  <w:r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Enseignement moral et civique</w:t>
      </w:r>
      <w:r w:rsidR="00182646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 :la liberté.</w:t>
      </w:r>
      <w:r w:rsidR="00B55A0E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2</w:t>
      </w:r>
    </w:p>
    <w:p w:rsidR="00CF5152" w:rsidRDefault="00182646" w:rsidP="00CF515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proofErr w:type="gramStart"/>
      <w:r w:rsidRPr="00182646">
        <w:rPr>
          <w:rFonts w:asciiTheme="minorHAnsi" w:hAnsiTheme="minorHAnsi" w:cstheme="minorBidi"/>
          <w:sz w:val="24"/>
          <w:szCs w:val="24"/>
          <w:lang w:val="fr-FR" w:eastAsia="en-US"/>
        </w:rPr>
        <w:t>1)</w:t>
      </w:r>
      <w:r w:rsidR="00CF5152">
        <w:rPr>
          <w:rFonts w:asciiTheme="minorHAnsi" w:hAnsiTheme="minorHAnsi" w:cstheme="minorBidi"/>
          <w:sz w:val="24"/>
          <w:szCs w:val="24"/>
          <w:lang w:val="fr-FR" w:eastAsia="en-US"/>
        </w:rPr>
        <w:t>Souvent</w:t>
      </w:r>
      <w:proofErr w:type="gramEnd"/>
      <w:r w:rsidR="00CF5152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les enfants se rebellent et se révoltent en pensant mériter plus de droits et de </w:t>
      </w:r>
      <w:proofErr w:type="spellStart"/>
      <w:r w:rsidR="00CF5152">
        <w:rPr>
          <w:rFonts w:asciiTheme="minorHAnsi" w:hAnsiTheme="minorHAnsi" w:cstheme="minorBidi"/>
          <w:sz w:val="24"/>
          <w:szCs w:val="24"/>
          <w:lang w:val="fr-FR" w:eastAsia="en-US"/>
        </w:rPr>
        <w:t>liberté</w:t>
      </w:r>
      <w:proofErr w:type="spellEnd"/>
      <w:r w:rsidR="00CF5152">
        <w:rPr>
          <w:rFonts w:asciiTheme="minorHAnsi" w:hAnsiTheme="minorHAnsi" w:cstheme="minorBidi"/>
          <w:sz w:val="24"/>
          <w:szCs w:val="24"/>
          <w:lang w:val="fr-FR" w:eastAsia="en-US"/>
        </w:rPr>
        <w:t xml:space="preserve">. Mais ils oublient que jusqu’à leur </w:t>
      </w:r>
      <w:r w:rsidR="00CF5152" w:rsidRPr="00CF5152">
        <w:rPr>
          <w:rFonts w:asciiTheme="minorHAnsi" w:hAnsiTheme="minorHAnsi" w:cstheme="minorBidi"/>
          <w:b/>
          <w:sz w:val="24"/>
          <w:szCs w:val="24"/>
          <w:lang w:val="fr-FR" w:eastAsia="en-US"/>
        </w:rPr>
        <w:t>majorité,</w:t>
      </w:r>
      <w:r w:rsidR="00CF5152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c’est à dire jusqu’à ce qu’ils aient 18 ans, ils sont sous </w:t>
      </w:r>
      <w:r w:rsidR="00CF5152" w:rsidRPr="00CF5152">
        <w:rPr>
          <w:rFonts w:asciiTheme="minorHAnsi" w:hAnsiTheme="minorHAnsi" w:cstheme="minorBidi"/>
          <w:b/>
          <w:sz w:val="24"/>
          <w:szCs w:val="24"/>
          <w:lang w:val="fr-FR" w:eastAsia="en-US"/>
        </w:rPr>
        <w:t>l’autorité parentale.</w:t>
      </w:r>
    </w:p>
    <w:p w:rsidR="00CF5152" w:rsidRDefault="00CF5152" w:rsidP="00CF515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Non, la rébellion n’est pas juste.</w:t>
      </w:r>
    </w:p>
    <w:p w:rsidR="005B3545" w:rsidRDefault="005B3545" w:rsidP="00CF515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6C5602" w:rsidRPr="00182646" w:rsidRDefault="00182646" w:rsidP="00CF5152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2)</w:t>
      </w:r>
      <w:r w:rsidR="00CF5152">
        <w:rPr>
          <w:rFonts w:asciiTheme="minorHAnsi" w:hAnsiTheme="minorHAnsi" w:cstheme="minorBidi"/>
          <w:sz w:val="24"/>
          <w:szCs w:val="24"/>
          <w:lang w:val="fr-FR" w:eastAsia="en-US"/>
        </w:rPr>
        <w:t>Max</w:t>
      </w:r>
      <w:proofErr w:type="gramEnd"/>
      <w:r w:rsidR="00CF5152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se rend compte qu’il a dépassé les limites.</w:t>
      </w:r>
    </w:p>
    <w:p w:rsidR="003A696A" w:rsidRPr="005531F5" w:rsidRDefault="003A696A" w:rsidP="00B50BA2">
      <w:pPr>
        <w:pStyle w:val="NormalWeb"/>
        <w:spacing w:before="2" w:after="2"/>
        <w:rPr>
          <w:sz w:val="24"/>
        </w:rPr>
      </w:pPr>
    </w:p>
    <w:sectPr w:rsidR="003A696A" w:rsidRPr="005531F5" w:rsidSect="00292FB5">
      <w:pgSz w:w="11900" w:h="16840"/>
      <w:pgMar w:top="567" w:right="1417" w:bottom="1417" w:left="1247" w:header="79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5C0A6D"/>
    <w:multiLevelType w:val="multilevel"/>
    <w:tmpl w:val="3F72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00D0"/>
    <w:multiLevelType w:val="multilevel"/>
    <w:tmpl w:val="D81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56B9D"/>
    <w:multiLevelType w:val="multilevel"/>
    <w:tmpl w:val="75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827FC"/>
    <w:multiLevelType w:val="hybridMultilevel"/>
    <w:tmpl w:val="6B1ED0E0"/>
    <w:lvl w:ilvl="0" w:tplc="874611D4">
      <w:start w:val="1"/>
      <w:numFmt w:val="low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523DB"/>
    <w:multiLevelType w:val="hybridMultilevel"/>
    <w:tmpl w:val="F7DA0058"/>
    <w:lvl w:ilvl="0" w:tplc="258CB5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3434F0"/>
    <w:multiLevelType w:val="multilevel"/>
    <w:tmpl w:val="4B427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7727729"/>
    <w:multiLevelType w:val="hybridMultilevel"/>
    <w:tmpl w:val="96B4E2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735CF"/>
    <w:multiLevelType w:val="hybridMultilevel"/>
    <w:tmpl w:val="8E306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940D6"/>
    <w:multiLevelType w:val="multilevel"/>
    <w:tmpl w:val="384A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D0D35"/>
    <w:multiLevelType w:val="hybridMultilevel"/>
    <w:tmpl w:val="1452D5AC"/>
    <w:lvl w:ilvl="0" w:tplc="76A867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7F06"/>
    <w:rsid w:val="00006174"/>
    <w:rsid w:val="0001317D"/>
    <w:rsid w:val="000311BF"/>
    <w:rsid w:val="001673D1"/>
    <w:rsid w:val="00182646"/>
    <w:rsid w:val="001A6057"/>
    <w:rsid w:val="001E3E68"/>
    <w:rsid w:val="001E68ED"/>
    <w:rsid w:val="00210ADB"/>
    <w:rsid w:val="002243B7"/>
    <w:rsid w:val="00224652"/>
    <w:rsid w:val="002261A0"/>
    <w:rsid w:val="002408F9"/>
    <w:rsid w:val="00244F5B"/>
    <w:rsid w:val="00285E45"/>
    <w:rsid w:val="00290C89"/>
    <w:rsid w:val="00292FB5"/>
    <w:rsid w:val="002A66C8"/>
    <w:rsid w:val="002C65DF"/>
    <w:rsid w:val="002C789A"/>
    <w:rsid w:val="002E7D7E"/>
    <w:rsid w:val="00320B97"/>
    <w:rsid w:val="003375C9"/>
    <w:rsid w:val="0038600E"/>
    <w:rsid w:val="003A696A"/>
    <w:rsid w:val="003D4F8D"/>
    <w:rsid w:val="00404AD9"/>
    <w:rsid w:val="004432A9"/>
    <w:rsid w:val="004A10C6"/>
    <w:rsid w:val="004E6E45"/>
    <w:rsid w:val="004F04FA"/>
    <w:rsid w:val="0050567A"/>
    <w:rsid w:val="005531F5"/>
    <w:rsid w:val="005B3545"/>
    <w:rsid w:val="005D0381"/>
    <w:rsid w:val="005D489B"/>
    <w:rsid w:val="00607D1A"/>
    <w:rsid w:val="00640520"/>
    <w:rsid w:val="00692B02"/>
    <w:rsid w:val="006B0027"/>
    <w:rsid w:val="006C5602"/>
    <w:rsid w:val="006C65A9"/>
    <w:rsid w:val="006D028A"/>
    <w:rsid w:val="00774D9E"/>
    <w:rsid w:val="007830E9"/>
    <w:rsid w:val="007F2ED0"/>
    <w:rsid w:val="007F6C4A"/>
    <w:rsid w:val="00834037"/>
    <w:rsid w:val="0086224D"/>
    <w:rsid w:val="00876682"/>
    <w:rsid w:val="008961D9"/>
    <w:rsid w:val="008B6EF6"/>
    <w:rsid w:val="008C0779"/>
    <w:rsid w:val="008C674A"/>
    <w:rsid w:val="008D06A0"/>
    <w:rsid w:val="008D3E0B"/>
    <w:rsid w:val="00910790"/>
    <w:rsid w:val="009460A5"/>
    <w:rsid w:val="00967AEF"/>
    <w:rsid w:val="00994F0D"/>
    <w:rsid w:val="009A6908"/>
    <w:rsid w:val="009F7AA0"/>
    <w:rsid w:val="00A369BC"/>
    <w:rsid w:val="00A57B5E"/>
    <w:rsid w:val="00A853C6"/>
    <w:rsid w:val="00A92D33"/>
    <w:rsid w:val="00AC78D2"/>
    <w:rsid w:val="00AD0A07"/>
    <w:rsid w:val="00AE32B1"/>
    <w:rsid w:val="00AE7519"/>
    <w:rsid w:val="00B00FAE"/>
    <w:rsid w:val="00B50BA2"/>
    <w:rsid w:val="00B55A0E"/>
    <w:rsid w:val="00B71384"/>
    <w:rsid w:val="00B91E7B"/>
    <w:rsid w:val="00C11E2F"/>
    <w:rsid w:val="00C1437D"/>
    <w:rsid w:val="00C269BD"/>
    <w:rsid w:val="00C656E5"/>
    <w:rsid w:val="00C74887"/>
    <w:rsid w:val="00C767E0"/>
    <w:rsid w:val="00CB4862"/>
    <w:rsid w:val="00CC57A0"/>
    <w:rsid w:val="00CE2F6B"/>
    <w:rsid w:val="00CF5152"/>
    <w:rsid w:val="00D0059D"/>
    <w:rsid w:val="00D24AD7"/>
    <w:rsid w:val="00D27F06"/>
    <w:rsid w:val="00D45A3B"/>
    <w:rsid w:val="00D55016"/>
    <w:rsid w:val="00D80EAA"/>
    <w:rsid w:val="00DA3B4E"/>
    <w:rsid w:val="00DD5F3F"/>
    <w:rsid w:val="00E569F4"/>
    <w:rsid w:val="00E62A0E"/>
    <w:rsid w:val="00E62E19"/>
    <w:rsid w:val="00E66F40"/>
    <w:rsid w:val="00E84181"/>
    <w:rsid w:val="00F0741E"/>
    <w:rsid w:val="00F250F9"/>
    <w:rsid w:val="00F27942"/>
    <w:rsid w:val="00F5194E"/>
    <w:rsid w:val="00F800A1"/>
    <w:rsid w:val="00FA3822"/>
    <w:rsid w:val="00FC0EE8"/>
    <w:rsid w:val="00FC7AAA"/>
    <w:rsid w:val="00FE52B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723A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92FB5"/>
    <w:pPr>
      <w:ind w:left="720"/>
      <w:contextualSpacing/>
    </w:pPr>
  </w:style>
  <w:style w:type="paragraph" w:styleId="NormalWeb">
    <w:name w:val="Normal (Web)"/>
    <w:basedOn w:val="Normal"/>
    <w:uiPriority w:val="99"/>
    <w:rsid w:val="00AE7519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  <w:style w:type="table" w:styleId="Grille">
    <w:name w:val="Table Grid"/>
    <w:basedOn w:val="TableauNormal"/>
    <w:rsid w:val="002A6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529</Words>
  <Characters>3018</Characters>
  <Application>Microsoft Word 12.1.0</Application>
  <DocSecurity>0</DocSecurity>
  <Lines>25</Lines>
  <Paragraphs>6</Paragraphs>
  <ScaleCrop>false</ScaleCrop>
  <LinksUpToDate>false</LinksUpToDate>
  <CharactersWithSpaces>3706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Fabrice HOARAU</cp:lastModifiedBy>
  <cp:revision>44</cp:revision>
  <dcterms:created xsi:type="dcterms:W3CDTF">2020-03-31T11:47:00Z</dcterms:created>
  <dcterms:modified xsi:type="dcterms:W3CDTF">2020-04-19T19:00:00Z</dcterms:modified>
</cp:coreProperties>
</file>