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7519" w:rsidRPr="00AE7519" w:rsidRDefault="00AE7519" w:rsidP="00AE7519">
      <w:pPr>
        <w:pStyle w:val="NormalWeb"/>
        <w:spacing w:before="2" w:after="2"/>
        <w:rPr>
          <w:rFonts w:ascii="Cambria" w:hAnsi="Cambria"/>
          <w:b/>
          <w:bCs/>
          <w:color w:val="008000"/>
          <w:sz w:val="24"/>
          <w:szCs w:val="24"/>
        </w:rPr>
      </w:pPr>
      <w:r w:rsidRPr="00AE7519">
        <w:rPr>
          <w:rFonts w:ascii="Cambria" w:hAnsi="Cambria"/>
          <w:b/>
          <w:bCs/>
          <w:color w:val="008000"/>
          <w:sz w:val="24"/>
          <w:szCs w:val="24"/>
        </w:rPr>
        <w:t xml:space="preserve">Correction du </w:t>
      </w:r>
      <w:proofErr w:type="spellStart"/>
      <w:r w:rsidRPr="00AE7519">
        <w:rPr>
          <w:rFonts w:ascii="Cambria" w:hAnsi="Cambria"/>
          <w:b/>
          <w:bCs/>
          <w:color w:val="008000"/>
          <w:sz w:val="24"/>
          <w:szCs w:val="24"/>
        </w:rPr>
        <w:t>jeudi</w:t>
      </w:r>
      <w:proofErr w:type="spellEnd"/>
      <w:r w:rsidRPr="00AE7519">
        <w:rPr>
          <w:rFonts w:ascii="Cambria" w:hAnsi="Cambria"/>
          <w:b/>
          <w:bCs/>
          <w:color w:val="008000"/>
          <w:sz w:val="24"/>
          <w:szCs w:val="24"/>
        </w:rPr>
        <w:t xml:space="preserve"> 2 </w:t>
      </w:r>
      <w:proofErr w:type="spellStart"/>
      <w:r w:rsidRPr="00AE7519">
        <w:rPr>
          <w:rFonts w:ascii="Cambria" w:hAnsi="Cambria"/>
          <w:b/>
          <w:bCs/>
          <w:color w:val="008000"/>
          <w:sz w:val="24"/>
          <w:szCs w:val="24"/>
        </w:rPr>
        <w:t>avril</w:t>
      </w:r>
      <w:proofErr w:type="spellEnd"/>
    </w:p>
    <w:p w:rsidR="00AE7519" w:rsidRDefault="00AE7519" w:rsidP="00AE7519">
      <w:pPr>
        <w:pStyle w:val="NormalWeb"/>
        <w:spacing w:before="2" w:after="2"/>
        <w:rPr>
          <w:rFonts w:ascii="Cambria" w:hAnsi="Cambria"/>
          <w:b/>
          <w:bCs/>
          <w:color w:val="FF0000"/>
          <w:sz w:val="24"/>
          <w:szCs w:val="24"/>
        </w:rPr>
      </w:pPr>
    </w:p>
    <w:p w:rsidR="00AE7519" w:rsidRPr="005D0381" w:rsidRDefault="00AE32B1" w:rsidP="00AE7519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Lecture </w:t>
      </w:r>
      <w:proofErr w:type="gramStart"/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:</w:t>
      </w:r>
      <w:r w:rsidR="00AE7519"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La</w:t>
      </w:r>
      <w:proofErr w:type="gramEnd"/>
      <w:r w:rsidR="00AE7519"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 xml:space="preserve"> presse </w:t>
      </w:r>
    </w:p>
    <w:p w:rsidR="00AE7519" w:rsidRPr="00DA3B4E" w:rsidRDefault="00AE7519" w:rsidP="00AE7519">
      <w:pPr>
        <w:pStyle w:val="NormalWeb"/>
        <w:spacing w:before="2" w:after="2"/>
        <w:rPr>
          <w:i/>
        </w:rPr>
      </w:pPr>
      <w:r w:rsidRPr="00DA3B4E">
        <w:rPr>
          <w:rFonts w:ascii="Apple" w:hAnsi="Apple"/>
          <w:i/>
          <w:sz w:val="24"/>
          <w:szCs w:val="24"/>
        </w:rPr>
        <w:t xml:space="preserve">Des </w:t>
      </w:r>
      <w:proofErr w:type="spellStart"/>
      <w:r w:rsidRPr="00DA3B4E">
        <w:rPr>
          <w:rFonts w:ascii="Apple" w:hAnsi="Apple"/>
          <w:i/>
          <w:sz w:val="24"/>
          <w:szCs w:val="24"/>
        </w:rPr>
        <w:t>mots</w:t>
      </w:r>
      <w:proofErr w:type="spellEnd"/>
      <w:r w:rsidRPr="00DA3B4E">
        <w:rPr>
          <w:rFonts w:ascii="Apple" w:hAnsi="Apple"/>
          <w:i/>
          <w:sz w:val="24"/>
          <w:szCs w:val="24"/>
        </w:rPr>
        <w:t xml:space="preserve"> pour </w:t>
      </w:r>
      <w:proofErr w:type="spellStart"/>
      <w:r w:rsidRPr="00DA3B4E">
        <w:rPr>
          <w:rFonts w:ascii="Apple" w:hAnsi="Apple"/>
          <w:i/>
          <w:sz w:val="24"/>
          <w:szCs w:val="24"/>
        </w:rPr>
        <w:t>comprendre</w:t>
      </w:r>
      <w:proofErr w:type="spellEnd"/>
      <w:r w:rsidRPr="00DA3B4E">
        <w:rPr>
          <w:rFonts w:ascii="Apple" w:hAnsi="Apple"/>
          <w:i/>
          <w:sz w:val="24"/>
          <w:szCs w:val="24"/>
        </w:rPr>
        <w:t xml:space="preserve"> </w:t>
      </w:r>
    </w:p>
    <w:p w:rsidR="00AE7519" w:rsidRDefault="00AE7519" w:rsidP="00AE7519">
      <w:pPr>
        <w:pStyle w:val="NormalWeb"/>
        <w:numPr>
          <w:ilvl w:val="0"/>
          <w:numId w:val="2"/>
        </w:numPr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Le titre qui </w:t>
      </w:r>
      <w:proofErr w:type="spellStart"/>
      <w:r>
        <w:rPr>
          <w:rFonts w:ascii="Cambria" w:hAnsi="Cambria"/>
          <w:sz w:val="24"/>
          <w:szCs w:val="24"/>
        </w:rPr>
        <w:t>convient</w:t>
      </w:r>
      <w:proofErr w:type="spellEnd"/>
      <w:r>
        <w:rPr>
          <w:rFonts w:ascii="Cambria" w:hAnsi="Cambria"/>
          <w:sz w:val="24"/>
          <w:szCs w:val="24"/>
        </w:rPr>
        <w:t xml:space="preserve"> le </w:t>
      </w:r>
      <w:proofErr w:type="spellStart"/>
      <w:r>
        <w:rPr>
          <w:rFonts w:ascii="Cambria" w:hAnsi="Cambria"/>
          <w:sz w:val="24"/>
          <w:szCs w:val="24"/>
        </w:rPr>
        <w:t>mieux</w:t>
      </w:r>
      <w:proofErr w:type="spellEnd"/>
      <w:r>
        <w:rPr>
          <w:rFonts w:ascii="Cambria" w:hAnsi="Cambria"/>
          <w:sz w:val="24"/>
          <w:szCs w:val="24"/>
        </w:rPr>
        <w:t xml:space="preserve"> pour la </w:t>
      </w:r>
      <w:proofErr w:type="spellStart"/>
      <w:r>
        <w:rPr>
          <w:rFonts w:ascii="Cambria" w:hAnsi="Cambria"/>
          <w:sz w:val="24"/>
          <w:szCs w:val="24"/>
        </w:rPr>
        <w:t>première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brève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est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 xml:space="preserve">« </w:t>
      </w:r>
      <w:proofErr w:type="spellStart"/>
      <w:r>
        <w:rPr>
          <w:rFonts w:ascii="Cambria" w:hAnsi="Cambria"/>
          <w:i/>
          <w:iCs/>
          <w:sz w:val="24"/>
          <w:szCs w:val="24"/>
        </w:rPr>
        <w:t>Feu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sans </w:t>
      </w:r>
      <w:proofErr w:type="spellStart"/>
      <w:r>
        <w:rPr>
          <w:rFonts w:ascii="Cambria" w:hAnsi="Cambria"/>
          <w:i/>
          <w:iCs/>
          <w:sz w:val="24"/>
          <w:szCs w:val="24"/>
        </w:rPr>
        <w:t>gravité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dans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le RER » </w:t>
      </w:r>
      <w:r>
        <w:rPr>
          <w:rFonts w:ascii="Cambria" w:hAnsi="Cambria"/>
          <w:sz w:val="24"/>
          <w:szCs w:val="24"/>
        </w:rPr>
        <w:t xml:space="preserve">; pour la </w:t>
      </w:r>
      <w:proofErr w:type="spellStart"/>
      <w:r>
        <w:rPr>
          <w:rFonts w:ascii="Cambria" w:hAnsi="Cambria"/>
          <w:sz w:val="24"/>
          <w:szCs w:val="24"/>
        </w:rPr>
        <w:t>deuxième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brève</w:t>
      </w:r>
      <w:proofErr w:type="spellEnd"/>
      <w:r>
        <w:rPr>
          <w:rFonts w:ascii="Cambria" w:hAnsi="Cambria"/>
          <w:sz w:val="24"/>
          <w:szCs w:val="24"/>
        </w:rPr>
        <w:t xml:space="preserve"> : </w:t>
      </w:r>
      <w:r>
        <w:rPr>
          <w:rFonts w:ascii="Cambria" w:hAnsi="Cambria"/>
          <w:i/>
          <w:iCs/>
          <w:sz w:val="24"/>
          <w:szCs w:val="24"/>
        </w:rPr>
        <w:t xml:space="preserve">« Tour du </w:t>
      </w:r>
      <w:proofErr w:type="spellStart"/>
      <w:r>
        <w:rPr>
          <w:rFonts w:ascii="Cambria" w:hAnsi="Cambria"/>
          <w:i/>
          <w:iCs/>
          <w:sz w:val="24"/>
          <w:szCs w:val="24"/>
        </w:rPr>
        <w:t>monde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en solitaire : </w:t>
      </w:r>
      <w:proofErr w:type="spellStart"/>
      <w:r>
        <w:rPr>
          <w:rFonts w:ascii="Cambria" w:hAnsi="Cambria"/>
          <w:i/>
          <w:iCs/>
          <w:sz w:val="24"/>
          <w:szCs w:val="24"/>
        </w:rPr>
        <w:t>enfin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>
        <w:rPr>
          <w:rFonts w:ascii="Cambria" w:hAnsi="Cambria"/>
          <w:i/>
          <w:iCs/>
          <w:sz w:val="24"/>
          <w:szCs w:val="24"/>
        </w:rPr>
        <w:t>départ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! » </w:t>
      </w:r>
    </w:p>
    <w:p w:rsidR="00AE7519" w:rsidRDefault="00AE7519" w:rsidP="00AE7519">
      <w:pPr>
        <w:pStyle w:val="NormalWeb"/>
        <w:numPr>
          <w:ilvl w:val="0"/>
          <w:numId w:val="2"/>
        </w:numPr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France, en 1631, le plus </w:t>
      </w:r>
      <w:proofErr w:type="spellStart"/>
      <w:r>
        <w:rPr>
          <w:rFonts w:ascii="Cambria" w:hAnsi="Cambria"/>
          <w:sz w:val="24"/>
          <w:szCs w:val="24"/>
        </w:rPr>
        <w:t>ancien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AE7519">
        <w:rPr>
          <w:rFonts w:ascii="Cambria" w:hAnsi="Cambria"/>
          <w:color w:val="008000"/>
          <w:sz w:val="24"/>
          <w:szCs w:val="24"/>
        </w:rPr>
        <w:t xml:space="preserve">journal </w:t>
      </w:r>
      <w:proofErr w:type="spellStart"/>
      <w:r>
        <w:rPr>
          <w:rFonts w:ascii="Cambria" w:hAnsi="Cambria"/>
          <w:sz w:val="24"/>
          <w:szCs w:val="24"/>
        </w:rPr>
        <w:t>imprimé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s’appelait</w:t>
      </w:r>
      <w:proofErr w:type="spellEnd"/>
      <w:r>
        <w:rPr>
          <w:rFonts w:ascii="Cambria" w:hAnsi="Cambria"/>
          <w:sz w:val="24"/>
          <w:szCs w:val="24"/>
        </w:rPr>
        <w:t xml:space="preserve"> « La Gazette ». </w:t>
      </w:r>
      <w:proofErr w:type="spellStart"/>
      <w:r w:rsidRPr="00AE7519">
        <w:rPr>
          <w:rFonts w:ascii="Cambria" w:hAnsi="Cambria"/>
          <w:color w:val="008000"/>
          <w:sz w:val="24"/>
          <w:szCs w:val="24"/>
        </w:rPr>
        <w:t>Celui-ci</w:t>
      </w:r>
      <w:proofErr w:type="spellEnd"/>
      <w:r>
        <w:rPr>
          <w:rFonts w:ascii="Cambria" w:hAnsi="Cambria"/>
          <w:sz w:val="24"/>
          <w:szCs w:val="24"/>
        </w:rPr>
        <w:t xml:space="preserve"> sera </w:t>
      </w:r>
      <w:proofErr w:type="spellStart"/>
      <w:r>
        <w:rPr>
          <w:rFonts w:ascii="Cambria" w:hAnsi="Cambria"/>
          <w:sz w:val="24"/>
          <w:szCs w:val="24"/>
        </w:rPr>
        <w:t>diffusé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jusqu’en</w:t>
      </w:r>
      <w:proofErr w:type="spellEnd"/>
      <w:r>
        <w:rPr>
          <w:rFonts w:ascii="Cambria" w:hAnsi="Cambria"/>
          <w:sz w:val="24"/>
          <w:szCs w:val="24"/>
        </w:rPr>
        <w:t xml:space="preserve"> 1915. </w:t>
      </w:r>
      <w:proofErr w:type="spellStart"/>
      <w:r w:rsidRPr="00AE7519">
        <w:rPr>
          <w:rFonts w:ascii="Cambria" w:hAnsi="Cambria"/>
          <w:color w:val="008000"/>
          <w:sz w:val="24"/>
          <w:szCs w:val="24"/>
        </w:rPr>
        <w:t>Cet</w:t>
      </w:r>
      <w:proofErr w:type="spellEnd"/>
      <w:r w:rsidRPr="00AE7519">
        <w:rPr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AE7519">
        <w:rPr>
          <w:rFonts w:ascii="Cambria" w:hAnsi="Cambria"/>
          <w:color w:val="008000"/>
          <w:sz w:val="24"/>
          <w:szCs w:val="24"/>
        </w:rPr>
        <w:t>imprime</w:t>
      </w:r>
      <w:r>
        <w:rPr>
          <w:rFonts w:ascii="Cambria" w:hAnsi="Cambria"/>
          <w:sz w:val="24"/>
          <w:szCs w:val="24"/>
        </w:rPr>
        <w:t>́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était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constitué</w:t>
      </w:r>
      <w:proofErr w:type="spellEnd"/>
      <w:r>
        <w:rPr>
          <w:rFonts w:ascii="Cambria" w:hAnsi="Cambria"/>
          <w:sz w:val="24"/>
          <w:szCs w:val="24"/>
        </w:rPr>
        <w:t xml:space="preserve"> de 4 </w:t>
      </w:r>
      <w:proofErr w:type="spellStart"/>
      <w:r>
        <w:rPr>
          <w:rFonts w:ascii="Cambria" w:hAnsi="Cambria"/>
          <w:sz w:val="24"/>
          <w:szCs w:val="24"/>
        </w:rPr>
        <w:t>feuilles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 w:rsidRPr="00AE7519">
        <w:rPr>
          <w:rFonts w:ascii="Cambria" w:hAnsi="Cambria"/>
          <w:color w:val="008000"/>
          <w:sz w:val="24"/>
          <w:szCs w:val="24"/>
        </w:rPr>
        <w:t>Il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paraissait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tous</w:t>
      </w:r>
      <w:proofErr w:type="spellEnd"/>
      <w:r>
        <w:rPr>
          <w:rFonts w:ascii="Cambria" w:hAnsi="Cambria"/>
          <w:sz w:val="24"/>
          <w:szCs w:val="24"/>
        </w:rPr>
        <w:t xml:space="preserve"> les </w:t>
      </w:r>
      <w:proofErr w:type="spellStart"/>
      <w:r>
        <w:rPr>
          <w:rFonts w:ascii="Cambria" w:hAnsi="Cambria"/>
          <w:sz w:val="24"/>
          <w:szCs w:val="24"/>
        </w:rPr>
        <w:t>vendredis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 w:rsidRPr="00AE7519">
        <w:rPr>
          <w:rFonts w:ascii="Cambria" w:hAnsi="Cambria"/>
          <w:color w:val="008000"/>
          <w:sz w:val="24"/>
          <w:szCs w:val="24"/>
        </w:rPr>
        <w:t>Cet</w:t>
      </w:r>
      <w:proofErr w:type="spellEnd"/>
      <w:r w:rsidRPr="00AE7519">
        <w:rPr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AE7519">
        <w:rPr>
          <w:rFonts w:ascii="Cambria" w:hAnsi="Cambria"/>
          <w:color w:val="008000"/>
          <w:sz w:val="24"/>
          <w:szCs w:val="24"/>
        </w:rPr>
        <w:t>hebdomadaire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informait</w:t>
      </w:r>
      <w:proofErr w:type="spellEnd"/>
      <w:r>
        <w:rPr>
          <w:rFonts w:ascii="Cambria" w:hAnsi="Cambria"/>
          <w:sz w:val="24"/>
          <w:szCs w:val="24"/>
        </w:rPr>
        <w:t xml:space="preserve"> les </w:t>
      </w:r>
      <w:proofErr w:type="spellStart"/>
      <w:r>
        <w:rPr>
          <w:rFonts w:ascii="Cambria" w:hAnsi="Cambria"/>
          <w:sz w:val="24"/>
          <w:szCs w:val="24"/>
        </w:rPr>
        <w:t>lecteurs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sur</w:t>
      </w:r>
      <w:proofErr w:type="spellEnd"/>
      <w:r>
        <w:rPr>
          <w:rFonts w:ascii="Cambria" w:hAnsi="Cambria"/>
          <w:sz w:val="24"/>
          <w:szCs w:val="24"/>
        </w:rPr>
        <w:t xml:space="preserve"> la vie </w:t>
      </w:r>
      <w:proofErr w:type="spellStart"/>
      <w:r>
        <w:rPr>
          <w:rFonts w:ascii="Cambria" w:hAnsi="Cambria"/>
          <w:sz w:val="24"/>
          <w:szCs w:val="24"/>
        </w:rPr>
        <w:t>à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cours</w:t>
      </w:r>
      <w:proofErr w:type="spellEnd"/>
      <w:r>
        <w:rPr>
          <w:rFonts w:ascii="Cambria" w:hAnsi="Cambria"/>
          <w:sz w:val="24"/>
          <w:szCs w:val="24"/>
        </w:rPr>
        <w:t xml:space="preserve"> du </w:t>
      </w:r>
      <w:proofErr w:type="spellStart"/>
      <w:r>
        <w:rPr>
          <w:rFonts w:ascii="Cambria" w:hAnsi="Cambria"/>
          <w:sz w:val="24"/>
          <w:szCs w:val="24"/>
        </w:rPr>
        <w:t>roi</w:t>
      </w:r>
      <w:proofErr w:type="spellEnd"/>
      <w:r>
        <w:rPr>
          <w:rFonts w:ascii="Cambria" w:hAnsi="Cambria"/>
          <w:sz w:val="24"/>
          <w:szCs w:val="24"/>
        </w:rPr>
        <w:t xml:space="preserve"> Louis XIII </w:t>
      </w:r>
      <w:proofErr w:type="gramStart"/>
      <w:r>
        <w:rPr>
          <w:rFonts w:ascii="Cambria" w:hAnsi="Cambria"/>
          <w:sz w:val="24"/>
          <w:szCs w:val="24"/>
        </w:rPr>
        <w:t>et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donnait</w:t>
      </w:r>
      <w:proofErr w:type="spellEnd"/>
      <w:r>
        <w:rPr>
          <w:rFonts w:ascii="Cambria" w:hAnsi="Cambria"/>
          <w:sz w:val="24"/>
          <w:szCs w:val="24"/>
        </w:rPr>
        <w:t xml:space="preserve"> des </w:t>
      </w:r>
      <w:proofErr w:type="spellStart"/>
      <w:r>
        <w:rPr>
          <w:rFonts w:ascii="Cambria" w:hAnsi="Cambria"/>
          <w:sz w:val="24"/>
          <w:szCs w:val="24"/>
        </w:rPr>
        <w:t>nouvelles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l’étranger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:rsidR="00AE7519" w:rsidRDefault="00AE7519" w:rsidP="00AE7519">
      <w:pPr>
        <w:pStyle w:val="NormalWeb"/>
        <w:spacing w:before="2" w:after="2"/>
      </w:pPr>
      <w:r>
        <w:rPr>
          <w:rFonts w:ascii="Cambria" w:hAnsi="Cambria"/>
          <w:i/>
          <w:iCs/>
          <w:sz w:val="24"/>
          <w:szCs w:val="24"/>
        </w:rPr>
        <w:t xml:space="preserve">(Le GN « </w:t>
      </w:r>
      <w:proofErr w:type="spellStart"/>
      <w:r>
        <w:rPr>
          <w:rFonts w:ascii="Cambria" w:hAnsi="Cambria"/>
          <w:i/>
          <w:iCs/>
          <w:sz w:val="24"/>
          <w:szCs w:val="24"/>
        </w:rPr>
        <w:t>Cet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hebdomadaire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»-publication qui </w:t>
      </w:r>
      <w:proofErr w:type="spellStart"/>
      <w:r>
        <w:rPr>
          <w:rFonts w:ascii="Cambria" w:hAnsi="Cambria"/>
          <w:i/>
          <w:iCs/>
          <w:sz w:val="24"/>
          <w:szCs w:val="24"/>
        </w:rPr>
        <w:t>paraît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une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fois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par </w:t>
      </w:r>
      <w:proofErr w:type="spellStart"/>
      <w:r>
        <w:rPr>
          <w:rFonts w:ascii="Cambria" w:hAnsi="Cambria"/>
          <w:i/>
          <w:iCs/>
          <w:sz w:val="24"/>
          <w:szCs w:val="24"/>
        </w:rPr>
        <w:t>semaine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- ne </w:t>
      </w:r>
      <w:proofErr w:type="spellStart"/>
      <w:r>
        <w:rPr>
          <w:rFonts w:ascii="Cambria" w:hAnsi="Cambria"/>
          <w:i/>
          <w:iCs/>
          <w:sz w:val="24"/>
          <w:szCs w:val="24"/>
        </w:rPr>
        <w:t>pouvait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être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utilisé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dans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>
        <w:rPr>
          <w:rFonts w:ascii="Cambria" w:hAnsi="Cambria"/>
          <w:i/>
          <w:iCs/>
          <w:sz w:val="24"/>
          <w:szCs w:val="24"/>
        </w:rPr>
        <w:t>texte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avant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que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l’information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sur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le </w:t>
      </w:r>
      <w:proofErr w:type="spellStart"/>
      <w:r>
        <w:rPr>
          <w:rFonts w:ascii="Cambria" w:hAnsi="Cambria"/>
          <w:i/>
          <w:iCs/>
          <w:sz w:val="24"/>
          <w:szCs w:val="24"/>
        </w:rPr>
        <w:t>rythme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>
        <w:rPr>
          <w:rFonts w:ascii="Cambria" w:hAnsi="Cambria"/>
          <w:i/>
          <w:iCs/>
          <w:sz w:val="24"/>
          <w:szCs w:val="24"/>
        </w:rPr>
        <w:t>parution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ne </w:t>
      </w:r>
      <w:proofErr w:type="spellStart"/>
      <w:r>
        <w:rPr>
          <w:rFonts w:ascii="Cambria" w:hAnsi="Cambria"/>
          <w:i/>
          <w:iCs/>
          <w:sz w:val="24"/>
          <w:szCs w:val="24"/>
        </w:rPr>
        <w:t>soit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précisée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.) </w:t>
      </w:r>
    </w:p>
    <w:p w:rsidR="00DA3B4E" w:rsidRDefault="00AE7519" w:rsidP="00DA3B4E">
      <w:pPr>
        <w:pStyle w:val="NormalWeb"/>
        <w:numPr>
          <w:ilvl w:val="0"/>
          <w:numId w:val="2"/>
        </w:numPr>
        <w:spacing w:before="2" w:after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Culture: a et e;</w:t>
      </w:r>
      <w:r w:rsidR="00DA3B4E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Sport</w:t>
      </w:r>
      <w:proofErr w:type="gramStart"/>
      <w:r>
        <w:rPr>
          <w:rFonts w:ascii="Cambria" w:hAnsi="Cambria"/>
          <w:sz w:val="24"/>
          <w:szCs w:val="24"/>
        </w:rPr>
        <w:t>:c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et g; </w:t>
      </w:r>
      <w:proofErr w:type="spellStart"/>
      <w:r>
        <w:rPr>
          <w:rFonts w:ascii="Cambria" w:hAnsi="Cambria"/>
          <w:sz w:val="24"/>
          <w:szCs w:val="24"/>
        </w:rPr>
        <w:t>Environnement:d</w:t>
      </w:r>
      <w:proofErr w:type="spellEnd"/>
      <w:r>
        <w:rPr>
          <w:rFonts w:ascii="Cambria" w:hAnsi="Cambria"/>
          <w:sz w:val="24"/>
          <w:szCs w:val="24"/>
        </w:rPr>
        <w:t xml:space="preserve"> et f; </w:t>
      </w:r>
      <w:proofErr w:type="spellStart"/>
      <w:r>
        <w:rPr>
          <w:rFonts w:ascii="Cambria" w:hAnsi="Cambria"/>
          <w:sz w:val="24"/>
          <w:szCs w:val="24"/>
        </w:rPr>
        <w:t>Société:b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AE7519" w:rsidRDefault="00AE7519" w:rsidP="00DA3B4E">
      <w:pPr>
        <w:pStyle w:val="NormalWeb"/>
        <w:spacing w:before="2" w:after="2"/>
        <w:ind w:left="360"/>
      </w:pPr>
    </w:p>
    <w:p w:rsidR="00DA3B4E" w:rsidRPr="00AE32B1" w:rsidRDefault="00DA3B4E" w:rsidP="00AE7519">
      <w:pPr>
        <w:pStyle w:val="NormalWeb"/>
        <w:spacing w:before="2" w:after="2"/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</w:pPr>
      <w:proofErr w:type="spellStart"/>
      <w:r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>D</w:t>
      </w:r>
      <w:r w:rsidR="00AE7519"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>ans</w:t>
      </w:r>
      <w:proofErr w:type="spellEnd"/>
      <w:r w:rsidR="00AE7519"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 xml:space="preserve"> le cahier de </w:t>
      </w:r>
      <w:proofErr w:type="spellStart"/>
      <w:proofErr w:type="gramStart"/>
      <w:r w:rsidR="00AE7519"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>leçons</w:t>
      </w:r>
      <w:proofErr w:type="spellEnd"/>
      <w:r w:rsidR="00AE7519"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 xml:space="preserve"> </w:t>
      </w:r>
      <w:r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 xml:space="preserve"> </w:t>
      </w:r>
      <w:proofErr w:type="spellStart"/>
      <w:r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>recopie</w:t>
      </w:r>
      <w:proofErr w:type="spellEnd"/>
      <w:proofErr w:type="gramEnd"/>
      <w:r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 xml:space="preserve"> </w:t>
      </w:r>
      <w:proofErr w:type="spellStart"/>
      <w:r w:rsidR="00AE7519"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>tous</w:t>
      </w:r>
      <w:proofErr w:type="spellEnd"/>
      <w:r w:rsidR="00AE7519">
        <w:rPr>
          <w:rFonts w:ascii="Cambria" w:hAnsi="Cambria"/>
          <w:b/>
          <w:bCs/>
          <w:color w:val="75913A"/>
          <w:sz w:val="24"/>
          <w:szCs w:val="24"/>
        </w:rPr>
        <w:t xml:space="preserve"> </w:t>
      </w:r>
      <w:r w:rsidR="00AE7519" w:rsidRPr="00AE32B1">
        <w:rPr>
          <w:rFonts w:asciiTheme="minorHAnsi" w:hAnsiTheme="minorHAnsi" w:cstheme="minorBidi"/>
          <w:color w:val="3366FF"/>
          <w:sz w:val="28"/>
          <w:szCs w:val="24"/>
          <w:lang w:val="fr-FR" w:eastAsia="en-US"/>
        </w:rPr>
        <w:t xml:space="preserve">les « A savoir » de la page 82. </w:t>
      </w:r>
    </w:p>
    <w:p w:rsidR="00DA3B4E" w:rsidRDefault="00DA3B4E" w:rsidP="00AE7519">
      <w:pPr>
        <w:pStyle w:val="NormalWeb"/>
        <w:spacing w:before="2" w:after="2"/>
        <w:rPr>
          <w:rFonts w:ascii="Cambria" w:hAnsi="Cambria"/>
          <w:b/>
          <w:bCs/>
          <w:color w:val="75913A"/>
          <w:sz w:val="24"/>
          <w:szCs w:val="24"/>
        </w:rPr>
      </w:pPr>
    </w:p>
    <w:p w:rsidR="00DA3B4E" w:rsidRPr="005D0381" w:rsidRDefault="00DA3B4E" w:rsidP="00DA3B4E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 xml:space="preserve">Orthographe : L’accord en genre et en nombre dans le groupe nominal </w:t>
      </w:r>
    </w:p>
    <w:p w:rsidR="00DA3B4E" w:rsidRDefault="00DA3B4E" w:rsidP="00DA3B4E">
      <w:pPr>
        <w:pStyle w:val="NormalWeb"/>
        <w:spacing w:before="2" w:after="2"/>
      </w:pPr>
      <w:proofErr w:type="gramStart"/>
      <w:r>
        <w:rPr>
          <w:rFonts w:ascii="Cambria" w:hAnsi="Cambria"/>
          <w:sz w:val="24"/>
          <w:szCs w:val="24"/>
        </w:rPr>
        <w:t>p92n</w:t>
      </w:r>
      <w:proofErr w:type="gramEnd"/>
      <w:r>
        <w:rPr>
          <w:rFonts w:ascii="Cambria" w:hAnsi="Cambria"/>
          <w:sz w:val="24"/>
          <w:szCs w:val="24"/>
        </w:rPr>
        <w:t>°1 .</w:t>
      </w:r>
    </w:p>
    <w:p w:rsidR="00DA3B4E" w:rsidRDefault="00DA3B4E" w:rsidP="00DA3B4E">
      <w:pPr>
        <w:pStyle w:val="NormalWeb"/>
        <w:numPr>
          <w:ilvl w:val="0"/>
          <w:numId w:val="3"/>
        </w:numPr>
        <w:spacing w:before="2" w:after="2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fille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: </w:t>
      </w:r>
      <w:proofErr w:type="spellStart"/>
      <w:r>
        <w:rPr>
          <w:rFonts w:ascii="Cambria" w:hAnsi="Cambria"/>
          <w:sz w:val="24"/>
          <w:szCs w:val="24"/>
        </w:rPr>
        <w:t>féminin</w:t>
      </w:r>
      <w:proofErr w:type="spellEnd"/>
      <w:r>
        <w:rPr>
          <w:rFonts w:ascii="Cambria" w:hAnsi="Cambria"/>
          <w:sz w:val="24"/>
          <w:szCs w:val="24"/>
        </w:rPr>
        <w:t xml:space="preserve"> ; </w:t>
      </w:r>
      <w:proofErr w:type="spellStart"/>
      <w:r>
        <w:rPr>
          <w:rFonts w:ascii="Cambria" w:hAnsi="Cambria"/>
          <w:sz w:val="24"/>
          <w:szCs w:val="24"/>
        </w:rPr>
        <w:t>singulier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DA3B4E" w:rsidRDefault="00DA3B4E" w:rsidP="00DA3B4E">
      <w:pPr>
        <w:pStyle w:val="NormalWeb"/>
        <w:numPr>
          <w:ilvl w:val="0"/>
          <w:numId w:val="3"/>
        </w:numPr>
        <w:spacing w:before="2" w:after="2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travaux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: </w:t>
      </w:r>
      <w:proofErr w:type="spellStart"/>
      <w:r>
        <w:rPr>
          <w:rFonts w:ascii="Cambria" w:hAnsi="Cambria"/>
          <w:sz w:val="24"/>
          <w:szCs w:val="24"/>
        </w:rPr>
        <w:t>masculin</w:t>
      </w:r>
      <w:proofErr w:type="spellEnd"/>
      <w:r>
        <w:rPr>
          <w:rFonts w:ascii="Cambria" w:hAnsi="Cambria"/>
          <w:sz w:val="24"/>
          <w:szCs w:val="24"/>
        </w:rPr>
        <w:t xml:space="preserve"> ; </w:t>
      </w:r>
      <w:proofErr w:type="spellStart"/>
      <w:r>
        <w:rPr>
          <w:rFonts w:ascii="Cambria" w:hAnsi="Cambria"/>
          <w:sz w:val="24"/>
          <w:szCs w:val="24"/>
        </w:rPr>
        <w:t>pluriel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DA3B4E" w:rsidRDefault="00DA3B4E" w:rsidP="00DA3B4E">
      <w:pPr>
        <w:pStyle w:val="NormalWeb"/>
        <w:numPr>
          <w:ilvl w:val="0"/>
          <w:numId w:val="3"/>
        </w:numPr>
        <w:spacing w:before="2" w:after="2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élève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: </w:t>
      </w:r>
      <w:proofErr w:type="spellStart"/>
      <w:r>
        <w:rPr>
          <w:rFonts w:ascii="Cambria" w:hAnsi="Cambria"/>
          <w:sz w:val="24"/>
          <w:szCs w:val="24"/>
        </w:rPr>
        <w:t>masculin</w:t>
      </w:r>
      <w:proofErr w:type="spellEnd"/>
      <w:r>
        <w:rPr>
          <w:rFonts w:ascii="Cambria" w:hAnsi="Cambria"/>
          <w:sz w:val="24"/>
          <w:szCs w:val="24"/>
        </w:rPr>
        <w:t xml:space="preserve"> ; </w:t>
      </w:r>
      <w:proofErr w:type="spellStart"/>
      <w:r>
        <w:rPr>
          <w:rFonts w:ascii="Cambria" w:hAnsi="Cambria"/>
          <w:sz w:val="24"/>
          <w:szCs w:val="24"/>
        </w:rPr>
        <w:t>singulier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DA3B4E" w:rsidRDefault="00DA3B4E" w:rsidP="00DA3B4E">
      <w:pPr>
        <w:pStyle w:val="NormalWeb"/>
        <w:numPr>
          <w:ilvl w:val="0"/>
          <w:numId w:val="3"/>
        </w:numPr>
        <w:spacing w:before="2" w:after="2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souris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: </w:t>
      </w:r>
      <w:proofErr w:type="spellStart"/>
      <w:r>
        <w:rPr>
          <w:rFonts w:ascii="Cambria" w:hAnsi="Cambria"/>
          <w:sz w:val="24"/>
          <w:szCs w:val="24"/>
        </w:rPr>
        <w:t>féminin</w:t>
      </w:r>
      <w:proofErr w:type="spellEnd"/>
      <w:r>
        <w:rPr>
          <w:rFonts w:ascii="Cambria" w:hAnsi="Cambria"/>
          <w:sz w:val="24"/>
          <w:szCs w:val="24"/>
        </w:rPr>
        <w:t xml:space="preserve"> ; </w:t>
      </w:r>
      <w:proofErr w:type="spellStart"/>
      <w:r>
        <w:rPr>
          <w:rFonts w:ascii="Cambria" w:hAnsi="Cambria"/>
          <w:sz w:val="24"/>
          <w:szCs w:val="24"/>
        </w:rPr>
        <w:t>pluriel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DA3B4E" w:rsidRDefault="00DA3B4E" w:rsidP="00DA3B4E">
      <w:pPr>
        <w:pStyle w:val="NormalWeb"/>
        <w:spacing w:before="2" w:after="2"/>
      </w:pPr>
      <w:proofErr w:type="gramStart"/>
      <w:r>
        <w:rPr>
          <w:rFonts w:ascii="Cambria" w:hAnsi="Cambria"/>
          <w:sz w:val="24"/>
          <w:szCs w:val="24"/>
        </w:rPr>
        <w:t>p92</w:t>
      </w:r>
      <w:proofErr w:type="gramEnd"/>
      <w:r>
        <w:rPr>
          <w:rFonts w:ascii="Cambria" w:hAnsi="Cambria"/>
          <w:sz w:val="24"/>
          <w:szCs w:val="24"/>
        </w:rPr>
        <w:t xml:space="preserve"> n°2 Je </w:t>
      </w:r>
      <w:proofErr w:type="spellStart"/>
      <w:r>
        <w:rPr>
          <w:rFonts w:ascii="Cambria" w:hAnsi="Cambria"/>
          <w:sz w:val="24"/>
          <w:szCs w:val="24"/>
        </w:rPr>
        <w:t>cor</w:t>
      </w:r>
      <w:r w:rsidR="00AE32B1">
        <w:rPr>
          <w:rFonts w:ascii="Cambria" w:hAnsi="Cambria"/>
          <w:sz w:val="24"/>
          <w:szCs w:val="24"/>
        </w:rPr>
        <w:t>rige</w:t>
      </w:r>
      <w:proofErr w:type="spellEnd"/>
      <w:r w:rsidR="00AE32B1">
        <w:rPr>
          <w:rFonts w:ascii="Cambria" w:hAnsi="Cambria"/>
          <w:sz w:val="24"/>
          <w:szCs w:val="24"/>
        </w:rPr>
        <w:t xml:space="preserve"> en bleu=</w:t>
      </w:r>
      <w:proofErr w:type="spellStart"/>
      <w:r w:rsidR="00AE32B1">
        <w:rPr>
          <w:rFonts w:ascii="Cambria" w:hAnsi="Cambria"/>
          <w:sz w:val="24"/>
          <w:szCs w:val="24"/>
        </w:rPr>
        <w:t>marques</w:t>
      </w:r>
      <w:proofErr w:type="spellEnd"/>
      <w:r w:rsidR="00AE32B1">
        <w:rPr>
          <w:rFonts w:ascii="Cambria" w:hAnsi="Cambria"/>
          <w:sz w:val="24"/>
          <w:szCs w:val="24"/>
        </w:rPr>
        <w:t xml:space="preserve"> du </w:t>
      </w:r>
      <w:proofErr w:type="spellStart"/>
      <w:r w:rsidR="00AE32B1">
        <w:rPr>
          <w:rFonts w:ascii="Cambria" w:hAnsi="Cambria"/>
          <w:sz w:val="24"/>
          <w:szCs w:val="24"/>
        </w:rPr>
        <w:t>feminin</w:t>
      </w:r>
      <w:proofErr w:type="spellEnd"/>
      <w:r>
        <w:rPr>
          <w:rFonts w:ascii="Cambria" w:hAnsi="Cambria"/>
          <w:sz w:val="24"/>
          <w:szCs w:val="24"/>
        </w:rPr>
        <w:t xml:space="preserve">, en </w:t>
      </w:r>
      <w:proofErr w:type="spellStart"/>
      <w:r>
        <w:rPr>
          <w:rFonts w:ascii="Cambria" w:hAnsi="Cambria"/>
          <w:sz w:val="24"/>
          <w:szCs w:val="24"/>
        </w:rPr>
        <w:t>vert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marques</w:t>
      </w:r>
      <w:proofErr w:type="spellEnd"/>
      <w:r>
        <w:rPr>
          <w:rFonts w:ascii="Cambria" w:hAnsi="Cambria"/>
          <w:sz w:val="24"/>
          <w:szCs w:val="24"/>
        </w:rPr>
        <w:t xml:space="preserve"> du </w:t>
      </w:r>
      <w:proofErr w:type="spellStart"/>
      <w:r>
        <w:rPr>
          <w:rFonts w:ascii="Cambria" w:hAnsi="Cambria"/>
          <w:sz w:val="24"/>
          <w:szCs w:val="24"/>
        </w:rPr>
        <w:t>pluriel</w:t>
      </w:r>
      <w:proofErr w:type="spellEnd"/>
    </w:p>
    <w:p w:rsidR="00DA3B4E" w:rsidRDefault="00DA3B4E" w:rsidP="00DA3B4E">
      <w:pPr>
        <w:pStyle w:val="NormalWeb"/>
        <w:numPr>
          <w:ilvl w:val="0"/>
          <w:numId w:val="4"/>
        </w:numPr>
        <w:spacing w:before="2" w:after="2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de</w:t>
      </w:r>
      <w:r w:rsidRPr="00DA3B4E">
        <w:rPr>
          <w:rFonts w:ascii="Cambria" w:hAnsi="Cambria"/>
          <w:sz w:val="24"/>
          <w:szCs w:val="24"/>
          <w:highlight w:val="green"/>
        </w:rPr>
        <w:t>s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direct</w:t>
      </w:r>
      <w:r w:rsidRPr="00F0741E">
        <w:rPr>
          <w:rFonts w:ascii="Cambria" w:hAnsi="Cambria"/>
          <w:sz w:val="24"/>
          <w:szCs w:val="24"/>
          <w:highlight w:val="cyan"/>
        </w:rPr>
        <w:t>ric</w:t>
      </w:r>
      <w:r w:rsidRPr="00DA3B4E">
        <w:rPr>
          <w:rFonts w:ascii="Cambria" w:hAnsi="Cambria"/>
          <w:sz w:val="24"/>
          <w:szCs w:val="24"/>
          <w:highlight w:val="cyan"/>
        </w:rPr>
        <w:t>e</w:t>
      </w:r>
      <w:r w:rsidRPr="00DA3B4E">
        <w:rPr>
          <w:rFonts w:ascii="Cambria" w:hAnsi="Cambria"/>
          <w:sz w:val="24"/>
          <w:szCs w:val="24"/>
          <w:highlight w:val="green"/>
        </w:rPr>
        <w:t>s</w:t>
      </w:r>
      <w:proofErr w:type="spellEnd"/>
      <w:r>
        <w:rPr>
          <w:rFonts w:ascii="Cambria" w:hAnsi="Cambria"/>
          <w:sz w:val="24"/>
          <w:szCs w:val="24"/>
        </w:rPr>
        <w:t xml:space="preserve">   </w:t>
      </w:r>
      <w:proofErr w:type="spellStart"/>
      <w:r>
        <w:rPr>
          <w:rFonts w:ascii="Cambria" w:hAnsi="Cambria"/>
          <w:sz w:val="24"/>
          <w:szCs w:val="24"/>
        </w:rPr>
        <w:t>attenti</w:t>
      </w:r>
      <w:r w:rsidRPr="00DA3B4E">
        <w:rPr>
          <w:rFonts w:ascii="Cambria" w:hAnsi="Cambria"/>
          <w:sz w:val="24"/>
          <w:szCs w:val="24"/>
          <w:highlight w:val="cyan"/>
        </w:rPr>
        <w:t>ve</w:t>
      </w:r>
      <w:r w:rsidRPr="00DA3B4E">
        <w:rPr>
          <w:rFonts w:ascii="Cambria" w:hAnsi="Cambria"/>
          <w:sz w:val="24"/>
          <w:szCs w:val="24"/>
          <w:highlight w:val="green"/>
        </w:rPr>
        <w:t>s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i/>
          <w:iCs/>
          <w:sz w:val="24"/>
          <w:szCs w:val="24"/>
        </w:rPr>
        <w:t xml:space="preserve">(au </w:t>
      </w:r>
      <w:proofErr w:type="spellStart"/>
      <w:r>
        <w:rPr>
          <w:rFonts w:ascii="Cambria" w:hAnsi="Cambria"/>
          <w:i/>
          <w:iCs/>
          <w:sz w:val="24"/>
          <w:szCs w:val="24"/>
        </w:rPr>
        <w:t>masculin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singulier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: </w:t>
      </w:r>
      <w:proofErr w:type="spellStart"/>
      <w:r>
        <w:rPr>
          <w:rFonts w:ascii="Cambria" w:hAnsi="Cambria"/>
          <w:i/>
          <w:iCs/>
          <w:sz w:val="24"/>
          <w:szCs w:val="24"/>
        </w:rPr>
        <w:t>directeur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attentif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) </w:t>
      </w:r>
    </w:p>
    <w:p w:rsidR="00DA3B4E" w:rsidRDefault="00DA3B4E" w:rsidP="00DA3B4E">
      <w:pPr>
        <w:pStyle w:val="NormalWeb"/>
        <w:numPr>
          <w:ilvl w:val="0"/>
          <w:numId w:val="4"/>
        </w:numPr>
        <w:spacing w:before="2" w:after="2"/>
        <w:rPr>
          <w:rFonts w:ascii="Cambria" w:hAnsi="Cambria"/>
          <w:i/>
          <w:iCs/>
          <w:sz w:val="24"/>
          <w:szCs w:val="24"/>
        </w:rPr>
      </w:pPr>
      <w:proofErr w:type="gramStart"/>
      <w:r>
        <w:rPr>
          <w:rFonts w:ascii="Cambria" w:hAnsi="Cambria"/>
          <w:i/>
          <w:iCs/>
          <w:sz w:val="24"/>
          <w:szCs w:val="24"/>
        </w:rPr>
        <w:t>de</w:t>
      </w:r>
      <w:r w:rsidRPr="00DA3B4E">
        <w:rPr>
          <w:rFonts w:ascii="Cambria" w:hAnsi="Cambria"/>
          <w:i/>
          <w:iCs/>
          <w:sz w:val="24"/>
          <w:szCs w:val="24"/>
          <w:highlight w:val="green"/>
        </w:rPr>
        <w:t>s</w:t>
      </w:r>
      <w:proofErr w:type="gram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commerçant</w:t>
      </w:r>
      <w:r w:rsidRPr="00DA3B4E">
        <w:rPr>
          <w:rFonts w:ascii="Cambria" w:hAnsi="Cambria"/>
          <w:i/>
          <w:iCs/>
          <w:sz w:val="24"/>
          <w:szCs w:val="24"/>
          <w:highlight w:val="cyan"/>
        </w:rPr>
        <w:t>e</w:t>
      </w:r>
      <w:r w:rsidRPr="00DA3B4E">
        <w:rPr>
          <w:rFonts w:ascii="Cambria" w:hAnsi="Cambria"/>
          <w:i/>
          <w:iCs/>
          <w:sz w:val="24"/>
          <w:szCs w:val="24"/>
          <w:highlight w:val="green"/>
        </w:rPr>
        <w:t>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 </w:t>
      </w:r>
      <w:proofErr w:type="spellStart"/>
      <w:r>
        <w:rPr>
          <w:rFonts w:ascii="Cambria" w:hAnsi="Cambria"/>
          <w:i/>
          <w:iCs/>
          <w:sz w:val="24"/>
          <w:szCs w:val="24"/>
        </w:rPr>
        <w:t>fièr</w:t>
      </w:r>
      <w:r w:rsidRPr="00DA3B4E">
        <w:rPr>
          <w:rFonts w:ascii="Cambria" w:hAnsi="Cambria"/>
          <w:i/>
          <w:iCs/>
          <w:sz w:val="24"/>
          <w:szCs w:val="24"/>
          <w:highlight w:val="cyan"/>
        </w:rPr>
        <w:t>e</w:t>
      </w:r>
      <w:r w:rsidRPr="00DA3B4E">
        <w:rPr>
          <w:rFonts w:ascii="Cambria" w:hAnsi="Cambria"/>
          <w:i/>
          <w:iCs/>
          <w:sz w:val="24"/>
          <w:szCs w:val="24"/>
          <w:highlight w:val="green"/>
        </w:rPr>
        <w:t>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(au </w:t>
      </w:r>
      <w:proofErr w:type="spellStart"/>
      <w:r>
        <w:rPr>
          <w:rFonts w:ascii="Cambria" w:hAnsi="Cambria"/>
          <w:i/>
          <w:iCs/>
          <w:sz w:val="24"/>
          <w:szCs w:val="24"/>
        </w:rPr>
        <w:t>masculin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singulier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: </w:t>
      </w:r>
      <w:proofErr w:type="spellStart"/>
      <w:r>
        <w:rPr>
          <w:rFonts w:ascii="Cambria" w:hAnsi="Cambria"/>
          <w:i/>
          <w:iCs/>
          <w:sz w:val="24"/>
          <w:szCs w:val="24"/>
        </w:rPr>
        <w:t>commerçant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fier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) </w:t>
      </w:r>
    </w:p>
    <w:p w:rsidR="00DA3B4E" w:rsidRDefault="00DA3B4E" w:rsidP="00DA3B4E">
      <w:pPr>
        <w:pStyle w:val="NormalWeb"/>
        <w:numPr>
          <w:ilvl w:val="0"/>
          <w:numId w:val="4"/>
        </w:numPr>
        <w:spacing w:before="2" w:after="2"/>
        <w:rPr>
          <w:rFonts w:ascii="Cambria" w:hAnsi="Cambria"/>
          <w:i/>
          <w:iCs/>
          <w:sz w:val="24"/>
          <w:szCs w:val="24"/>
        </w:rPr>
      </w:pPr>
      <w:proofErr w:type="gramStart"/>
      <w:r>
        <w:rPr>
          <w:rFonts w:ascii="Cambria" w:hAnsi="Cambria"/>
          <w:i/>
          <w:iCs/>
          <w:sz w:val="24"/>
          <w:szCs w:val="24"/>
        </w:rPr>
        <w:t>de</w:t>
      </w:r>
      <w:r w:rsidRPr="00DA3B4E">
        <w:rPr>
          <w:rFonts w:ascii="Cambria" w:hAnsi="Cambria"/>
          <w:i/>
          <w:iCs/>
          <w:sz w:val="24"/>
          <w:szCs w:val="24"/>
          <w:highlight w:val="green"/>
        </w:rPr>
        <w:t>s</w:t>
      </w:r>
      <w:proofErr w:type="gram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nageu</w:t>
      </w:r>
      <w:r w:rsidRPr="00DA3B4E">
        <w:rPr>
          <w:rFonts w:ascii="Cambria" w:hAnsi="Cambria"/>
          <w:i/>
          <w:iCs/>
          <w:sz w:val="24"/>
          <w:szCs w:val="24"/>
          <w:highlight w:val="cyan"/>
        </w:rPr>
        <w:t>se</w:t>
      </w:r>
      <w:r w:rsidRPr="00DA3B4E">
        <w:rPr>
          <w:rFonts w:ascii="Cambria" w:hAnsi="Cambria"/>
          <w:i/>
          <w:iCs/>
          <w:sz w:val="24"/>
          <w:szCs w:val="24"/>
          <w:highlight w:val="green"/>
        </w:rPr>
        <w:t>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 </w:t>
      </w:r>
      <w:proofErr w:type="spellStart"/>
      <w:r>
        <w:rPr>
          <w:rFonts w:ascii="Cambria" w:hAnsi="Cambria"/>
          <w:i/>
          <w:iCs/>
          <w:sz w:val="24"/>
          <w:szCs w:val="24"/>
        </w:rPr>
        <w:t>épuisé</w:t>
      </w:r>
      <w:r w:rsidRPr="00DA3B4E">
        <w:rPr>
          <w:rFonts w:ascii="Cambria" w:hAnsi="Cambria"/>
          <w:i/>
          <w:iCs/>
          <w:sz w:val="24"/>
          <w:szCs w:val="24"/>
          <w:highlight w:val="cyan"/>
        </w:rPr>
        <w:t>e</w:t>
      </w:r>
      <w:r w:rsidRPr="00DA3B4E">
        <w:rPr>
          <w:rFonts w:ascii="Cambria" w:hAnsi="Cambria"/>
          <w:i/>
          <w:iCs/>
          <w:sz w:val="24"/>
          <w:szCs w:val="24"/>
          <w:highlight w:val="green"/>
        </w:rPr>
        <w:t>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(au </w:t>
      </w:r>
      <w:proofErr w:type="spellStart"/>
      <w:r>
        <w:rPr>
          <w:rFonts w:ascii="Cambria" w:hAnsi="Cambria"/>
          <w:i/>
          <w:iCs/>
          <w:sz w:val="24"/>
          <w:szCs w:val="24"/>
        </w:rPr>
        <w:t>masculin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singulier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: </w:t>
      </w:r>
      <w:proofErr w:type="spellStart"/>
      <w:r>
        <w:rPr>
          <w:rFonts w:ascii="Cambria" w:hAnsi="Cambria"/>
          <w:i/>
          <w:iCs/>
          <w:sz w:val="24"/>
          <w:szCs w:val="24"/>
        </w:rPr>
        <w:t>nageur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épuisé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) </w:t>
      </w:r>
    </w:p>
    <w:p w:rsidR="00DA3B4E" w:rsidRDefault="00DA3B4E" w:rsidP="00DA3B4E">
      <w:pPr>
        <w:pStyle w:val="NormalWeb"/>
        <w:numPr>
          <w:ilvl w:val="0"/>
          <w:numId w:val="4"/>
        </w:numPr>
        <w:spacing w:before="2" w:after="2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de</w:t>
      </w:r>
      <w:r w:rsidRPr="00DA3B4E">
        <w:rPr>
          <w:rFonts w:ascii="Cambria" w:hAnsi="Cambria"/>
          <w:sz w:val="24"/>
          <w:szCs w:val="24"/>
          <w:highlight w:val="green"/>
        </w:rPr>
        <w:t>s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lion</w:t>
      </w:r>
      <w:r w:rsidRPr="00DA3B4E">
        <w:rPr>
          <w:rFonts w:ascii="Cambria" w:hAnsi="Cambria"/>
          <w:sz w:val="24"/>
          <w:szCs w:val="24"/>
          <w:highlight w:val="cyan"/>
        </w:rPr>
        <w:t>ne</w:t>
      </w:r>
      <w:r w:rsidRPr="00DA3B4E">
        <w:rPr>
          <w:rFonts w:ascii="Cambria" w:hAnsi="Cambria"/>
          <w:sz w:val="24"/>
          <w:szCs w:val="24"/>
          <w:highlight w:val="green"/>
        </w:rPr>
        <w:t>s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majestueu</w:t>
      </w:r>
      <w:r w:rsidRPr="00DA3B4E">
        <w:rPr>
          <w:rFonts w:ascii="Cambria" w:hAnsi="Cambria"/>
          <w:sz w:val="24"/>
          <w:szCs w:val="24"/>
          <w:highlight w:val="cyan"/>
        </w:rPr>
        <w:t>se</w:t>
      </w:r>
      <w:r w:rsidRPr="00DA3B4E">
        <w:rPr>
          <w:rFonts w:ascii="Cambria" w:hAnsi="Cambria"/>
          <w:sz w:val="24"/>
          <w:szCs w:val="24"/>
          <w:highlight w:val="green"/>
        </w:rPr>
        <w:t>s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i/>
          <w:iCs/>
          <w:sz w:val="24"/>
          <w:szCs w:val="24"/>
        </w:rPr>
        <w:t xml:space="preserve">(au </w:t>
      </w:r>
      <w:proofErr w:type="spellStart"/>
      <w:r>
        <w:rPr>
          <w:rFonts w:ascii="Cambria" w:hAnsi="Cambria"/>
          <w:i/>
          <w:iCs/>
          <w:sz w:val="24"/>
          <w:szCs w:val="24"/>
        </w:rPr>
        <w:t>masculin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singulier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: lion </w:t>
      </w:r>
      <w:proofErr w:type="spellStart"/>
      <w:r>
        <w:rPr>
          <w:rFonts w:ascii="Cambria" w:hAnsi="Cambria"/>
          <w:i/>
          <w:iCs/>
          <w:sz w:val="24"/>
          <w:szCs w:val="24"/>
        </w:rPr>
        <w:t>majestueux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) </w:t>
      </w:r>
    </w:p>
    <w:p w:rsidR="00AE7519" w:rsidRDefault="00AE7519" w:rsidP="00AE7519">
      <w:pPr>
        <w:pStyle w:val="NormalWeb"/>
        <w:spacing w:before="2" w:after="2"/>
      </w:pPr>
    </w:p>
    <w:p w:rsidR="00F0741E" w:rsidRPr="005D0381" w:rsidRDefault="00F0741E" w:rsidP="00F0741E">
      <w:pPr>
        <w:rPr>
          <w:color w:val="FF0000"/>
          <w:sz w:val="28"/>
        </w:rPr>
      </w:pPr>
      <w:r w:rsidRPr="005D0381">
        <w:rPr>
          <w:color w:val="FF0000"/>
          <w:sz w:val="28"/>
        </w:rPr>
        <w:t>Outils pour écrire : les substituts.</w:t>
      </w:r>
    </w:p>
    <w:p w:rsidR="00F0741E" w:rsidRDefault="00F0741E">
      <w:pPr>
        <w:rPr>
          <w:color w:val="FF0000"/>
          <w:sz w:val="28"/>
          <w:u w:val="single"/>
        </w:rPr>
      </w:pPr>
    </w:p>
    <w:p w:rsidR="00F0741E" w:rsidRDefault="00F0741E">
      <w:pPr>
        <w:rPr>
          <w:rFonts w:ascii="Cambria" w:hAnsi="Cambria"/>
        </w:rPr>
      </w:pPr>
      <w:r>
        <w:rPr>
          <w:rFonts w:ascii="Cambria" w:hAnsi="Cambria"/>
        </w:rPr>
        <w:t>P167 n°6</w:t>
      </w:r>
    </w:p>
    <w:p w:rsidR="00F0741E" w:rsidRDefault="00F0741E">
      <w:pPr>
        <w:rPr>
          <w:rFonts w:ascii="Cambria" w:hAnsi="Cambria"/>
        </w:rPr>
      </w:pPr>
      <w:r>
        <w:rPr>
          <w:rFonts w:ascii="Cambria" w:hAnsi="Cambria"/>
        </w:rPr>
        <w:t xml:space="preserve">En 2016, </w:t>
      </w:r>
      <w:proofErr w:type="spellStart"/>
      <w:r w:rsidRPr="00F0741E">
        <w:rPr>
          <w:rFonts w:ascii="Cambria" w:hAnsi="Cambria"/>
          <w:color w:val="008000"/>
        </w:rPr>
        <w:t>Barack</w:t>
      </w:r>
      <w:proofErr w:type="spellEnd"/>
      <w:r w:rsidRPr="00F0741E">
        <w:rPr>
          <w:rFonts w:ascii="Cambria" w:hAnsi="Cambria"/>
          <w:color w:val="008000"/>
        </w:rPr>
        <w:t xml:space="preserve"> </w:t>
      </w:r>
      <w:proofErr w:type="spellStart"/>
      <w:r w:rsidRPr="00F0741E">
        <w:rPr>
          <w:rFonts w:ascii="Cambria" w:hAnsi="Cambria"/>
          <w:color w:val="008000"/>
        </w:rPr>
        <w:t>Obama</w:t>
      </w:r>
      <w:proofErr w:type="spellEnd"/>
      <w:r>
        <w:rPr>
          <w:rFonts w:ascii="Cambria" w:hAnsi="Cambria"/>
        </w:rPr>
        <w:t xml:space="preserve"> a rendu visite aux victimes des inondations de Louisiane. </w:t>
      </w:r>
      <w:r w:rsidR="00AE32B1" w:rsidRPr="00AE32B1">
        <w:rPr>
          <w:rFonts w:ascii="Cambria" w:hAnsi="Cambria"/>
          <w:color w:val="008000"/>
        </w:rPr>
        <w:t>Celui-ci</w:t>
      </w:r>
      <w:r w:rsidR="00AE32B1">
        <w:rPr>
          <w:rFonts w:ascii="Cambria" w:hAnsi="Cambria"/>
        </w:rPr>
        <w:t>/</w:t>
      </w:r>
      <w:r w:rsidRPr="00F0741E">
        <w:rPr>
          <w:rFonts w:ascii="Cambria" w:hAnsi="Cambria"/>
          <w:color w:val="008000"/>
        </w:rPr>
        <w:t>Il</w:t>
      </w:r>
      <w:r>
        <w:rPr>
          <w:rFonts w:ascii="Cambria" w:hAnsi="Cambria"/>
        </w:rPr>
        <w:t xml:space="preserve">  a assuré son soutien aux familles et a annoncé que des vivres seraient rapidement </w:t>
      </w:r>
      <w:proofErr w:type="gramStart"/>
      <w:r>
        <w:rPr>
          <w:rFonts w:ascii="Cambria" w:hAnsi="Cambria"/>
        </w:rPr>
        <w:t>envoyées</w:t>
      </w:r>
      <w:proofErr w:type="gramEnd"/>
      <w:r>
        <w:rPr>
          <w:rFonts w:ascii="Cambria" w:hAnsi="Cambria"/>
        </w:rPr>
        <w:t>.</w:t>
      </w:r>
    </w:p>
    <w:p w:rsidR="00F0741E" w:rsidRDefault="00F0741E">
      <w:pPr>
        <w:rPr>
          <w:color w:val="FF0000"/>
          <w:sz w:val="28"/>
          <w:u w:val="single"/>
        </w:rPr>
      </w:pPr>
      <w:r w:rsidRPr="00F0741E">
        <w:rPr>
          <w:rFonts w:ascii="Cambria" w:hAnsi="Cambria"/>
          <w:color w:val="008000"/>
        </w:rPr>
        <w:t xml:space="preserve">Le président des Etats </w:t>
      </w:r>
      <w:r w:rsidR="009460A5">
        <w:rPr>
          <w:rFonts w:ascii="Cambria" w:hAnsi="Cambria"/>
          <w:color w:val="008000"/>
        </w:rPr>
        <w:t>–</w:t>
      </w:r>
      <w:r w:rsidRPr="00F0741E">
        <w:rPr>
          <w:rFonts w:ascii="Cambria" w:hAnsi="Cambria"/>
          <w:color w:val="008000"/>
        </w:rPr>
        <w:t>Unis</w:t>
      </w:r>
      <w:r w:rsidR="009460A5">
        <w:rPr>
          <w:rFonts w:ascii="Cambria" w:hAnsi="Cambria"/>
          <w:color w:val="008000"/>
        </w:rPr>
        <w:t xml:space="preserve"> / Le chef d’état américain</w:t>
      </w:r>
      <w:r>
        <w:rPr>
          <w:rFonts w:ascii="Cambria" w:hAnsi="Cambria"/>
        </w:rPr>
        <w:t xml:space="preserve"> a également </w:t>
      </w:r>
      <w:r w:rsidRPr="00AE32B1">
        <w:rPr>
          <w:rFonts w:ascii="Cambria" w:hAnsi="Cambria"/>
        </w:rPr>
        <w:t>prévu d</w:t>
      </w:r>
      <w:r>
        <w:rPr>
          <w:rFonts w:ascii="Cambria" w:hAnsi="Cambria"/>
        </w:rPr>
        <w:t>e débloquer des fonds pour aider à la reconstruction.</w:t>
      </w:r>
    </w:p>
    <w:p w:rsidR="00F0741E" w:rsidRDefault="00F0741E">
      <w:pPr>
        <w:rPr>
          <w:color w:val="FF0000"/>
          <w:sz w:val="28"/>
          <w:u w:val="single"/>
        </w:rPr>
      </w:pPr>
    </w:p>
    <w:p w:rsidR="00AE32B1" w:rsidRPr="005D0381" w:rsidRDefault="00AE32B1" w:rsidP="00AE32B1">
      <w:pPr>
        <w:rPr>
          <w:color w:val="FF0000"/>
          <w:sz w:val="28"/>
        </w:rPr>
      </w:pPr>
      <w:r w:rsidRPr="005D0381">
        <w:rPr>
          <w:color w:val="FF0000"/>
          <w:sz w:val="28"/>
        </w:rPr>
        <w:t>Mathématiques : lire un tableau.</w:t>
      </w:r>
    </w:p>
    <w:p w:rsidR="00F0741E" w:rsidRDefault="00F0741E">
      <w:pPr>
        <w:rPr>
          <w:color w:val="FF0000"/>
          <w:sz w:val="28"/>
          <w:u w:val="single"/>
        </w:rPr>
      </w:pPr>
    </w:p>
    <w:p w:rsidR="00AE32B1" w:rsidRDefault="00AE32B1">
      <w:r w:rsidRPr="00AE32B1">
        <w:t>a)</w:t>
      </w:r>
      <w:r>
        <w:t>S</w:t>
      </w:r>
      <w:r w:rsidRPr="00AE32B1">
        <w:t>ur la ligne des 60km/h</w:t>
      </w:r>
      <w:r>
        <w:t xml:space="preserve">, tu croises l’information de la </w:t>
      </w:r>
      <w:proofErr w:type="gramStart"/>
      <w:r>
        <w:t>colonne ,</w:t>
      </w:r>
      <w:proofErr w:type="gramEnd"/>
      <w:r>
        <w:t xml:space="preserve">  distance de freinage par temps humide=27m.</w:t>
      </w:r>
    </w:p>
    <w:p w:rsidR="008C674A" w:rsidRDefault="00AE32B1" w:rsidP="008C674A">
      <w:r>
        <w:t>b) Sur la ligne des 100km, tu copies les 2</w:t>
      </w:r>
      <w:r w:rsidR="008C674A">
        <w:t xml:space="preserve"> </w:t>
      </w:r>
      <w:r>
        <w:t>informations </w:t>
      </w:r>
      <w:proofErr w:type="gramStart"/>
      <w:r>
        <w:t>:distance</w:t>
      </w:r>
      <w:proofErr w:type="gramEnd"/>
      <w:r>
        <w:t xml:space="preserve"> de freinage par </w:t>
      </w:r>
      <w:r w:rsidR="008C674A">
        <w:t>revêtement sec</w:t>
      </w:r>
      <w:r>
        <w:t>=</w:t>
      </w:r>
      <w:r w:rsidR="008C674A">
        <w:t>50m/distance de freinage par  revêtement humide=75m.</w:t>
      </w:r>
    </w:p>
    <w:p w:rsidR="008C674A" w:rsidRDefault="008C674A" w:rsidP="008C674A">
      <w:r>
        <w:t xml:space="preserve">c)Il y a un écart entre la distance de freinage par temps sec et la distance de freinage par temps humide : à 20km/h, l’écart(3-2=1) est de 1m .si on roule à 100km/h(5x plus vite : de 20 à 100), l’écart est de 25m(75-50=25m).Pus on roule vite et plus </w:t>
      </w:r>
      <w:proofErr w:type="spellStart"/>
      <w:r>
        <w:t>lle</w:t>
      </w:r>
      <w:proofErr w:type="spellEnd"/>
      <w:r>
        <w:t xml:space="preserve"> temps de freinage sera long (il faudra plus de temps à la voiture</w:t>
      </w:r>
      <w:r w:rsidR="00D55016">
        <w:t xml:space="preserve">  </w:t>
      </w:r>
      <w:r>
        <w:t>pour s’arrêter !!!</w:t>
      </w:r>
      <w:r w:rsidR="00D55016">
        <w:t>)</w:t>
      </w:r>
    </w:p>
    <w:p w:rsidR="00AE32B1" w:rsidRDefault="00AE32B1" w:rsidP="00AE32B1"/>
    <w:p w:rsidR="00D55016" w:rsidRPr="005D0381" w:rsidRDefault="00D55016">
      <w:pPr>
        <w:rPr>
          <w:color w:val="FF0000"/>
          <w:sz w:val="28"/>
        </w:rPr>
      </w:pPr>
      <w:r w:rsidRPr="005D0381">
        <w:rPr>
          <w:color w:val="FF0000"/>
          <w:sz w:val="28"/>
        </w:rPr>
        <w:t>Le compte est bon</w:t>
      </w:r>
    </w:p>
    <w:p w:rsidR="00D55016" w:rsidRDefault="00D55016">
      <w:pPr>
        <w:rPr>
          <w:sz w:val="28"/>
        </w:rPr>
      </w:pPr>
      <w:r w:rsidRPr="00D55016">
        <w:rPr>
          <w:b/>
          <w:sz w:val="28"/>
        </w:rPr>
        <w:t>25</w:t>
      </w:r>
      <w:r w:rsidRPr="00D55016">
        <w:rPr>
          <w:sz w:val="28"/>
        </w:rPr>
        <w:t>/10-2-8-1</w:t>
      </w:r>
    </w:p>
    <w:p w:rsidR="00D55016" w:rsidRDefault="00D55016">
      <w:pPr>
        <w:rPr>
          <w:sz w:val="28"/>
        </w:rPr>
      </w:pPr>
      <w:r>
        <w:rPr>
          <w:sz w:val="28"/>
        </w:rPr>
        <w:t>10-1=9</w:t>
      </w:r>
    </w:p>
    <w:p w:rsidR="00D55016" w:rsidRDefault="00D55016">
      <w:pPr>
        <w:rPr>
          <w:sz w:val="28"/>
        </w:rPr>
      </w:pPr>
      <w:r>
        <w:rPr>
          <w:sz w:val="28"/>
        </w:rPr>
        <w:t>2x8=16</w:t>
      </w:r>
    </w:p>
    <w:p w:rsidR="00D55016" w:rsidRDefault="00D55016">
      <w:pPr>
        <w:rPr>
          <w:sz w:val="28"/>
        </w:rPr>
      </w:pPr>
      <w:r>
        <w:rPr>
          <w:sz w:val="28"/>
        </w:rPr>
        <w:t>16+9=25</w:t>
      </w:r>
    </w:p>
    <w:p w:rsidR="00D55016" w:rsidRDefault="00D55016">
      <w:pPr>
        <w:rPr>
          <w:sz w:val="28"/>
        </w:rPr>
      </w:pPr>
      <w:r>
        <w:rPr>
          <w:sz w:val="28"/>
        </w:rPr>
        <w:t>Tu as trouvé ? Bravo </w:t>
      </w:r>
      <w:proofErr w:type="gramStart"/>
      <w:r>
        <w:rPr>
          <w:sz w:val="28"/>
        </w:rPr>
        <w:t>!Tu</w:t>
      </w:r>
      <w:proofErr w:type="gramEnd"/>
      <w:r>
        <w:rPr>
          <w:sz w:val="28"/>
        </w:rPr>
        <w:t xml:space="preserve"> peux en être fier…sinon la prochaine fois….</w:t>
      </w:r>
    </w:p>
    <w:p w:rsidR="003A696A" w:rsidRPr="00DD5F3F" w:rsidRDefault="003A696A" w:rsidP="00DD5F3F">
      <w:pPr>
        <w:rPr>
          <w:color w:val="3366FF"/>
          <w:sz w:val="28"/>
        </w:rPr>
      </w:pPr>
    </w:p>
    <w:sectPr w:rsidR="003A696A" w:rsidRPr="00DD5F3F" w:rsidSect="00292FB5">
      <w:pgSz w:w="11900" w:h="16840"/>
      <w:pgMar w:top="567" w:right="1417" w:bottom="1417" w:left="1247" w:header="794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C0A6D"/>
    <w:multiLevelType w:val="multilevel"/>
    <w:tmpl w:val="3F72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800D0"/>
    <w:multiLevelType w:val="multilevel"/>
    <w:tmpl w:val="D81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940D6"/>
    <w:multiLevelType w:val="multilevel"/>
    <w:tmpl w:val="384A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D0D35"/>
    <w:multiLevelType w:val="hybridMultilevel"/>
    <w:tmpl w:val="1452D5AC"/>
    <w:lvl w:ilvl="0" w:tplc="76A867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27F06"/>
    <w:rsid w:val="00006174"/>
    <w:rsid w:val="001E68ED"/>
    <w:rsid w:val="00210ADB"/>
    <w:rsid w:val="00292FB5"/>
    <w:rsid w:val="002C789A"/>
    <w:rsid w:val="003A696A"/>
    <w:rsid w:val="005D0381"/>
    <w:rsid w:val="007830E9"/>
    <w:rsid w:val="008C674A"/>
    <w:rsid w:val="008D06A0"/>
    <w:rsid w:val="009460A5"/>
    <w:rsid w:val="009F7AA0"/>
    <w:rsid w:val="00AE32B1"/>
    <w:rsid w:val="00AE7519"/>
    <w:rsid w:val="00B71384"/>
    <w:rsid w:val="00C656E5"/>
    <w:rsid w:val="00CB4862"/>
    <w:rsid w:val="00CE2F6B"/>
    <w:rsid w:val="00D27F06"/>
    <w:rsid w:val="00D55016"/>
    <w:rsid w:val="00D80EAA"/>
    <w:rsid w:val="00DA3B4E"/>
    <w:rsid w:val="00DD5F3F"/>
    <w:rsid w:val="00F0741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3A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292FB5"/>
    <w:pPr>
      <w:ind w:left="720"/>
      <w:contextualSpacing/>
    </w:pPr>
  </w:style>
  <w:style w:type="paragraph" w:styleId="NormalWeb">
    <w:name w:val="Normal (Web)"/>
    <w:basedOn w:val="Normal"/>
    <w:uiPriority w:val="99"/>
    <w:rsid w:val="00AE7519"/>
    <w:pPr>
      <w:spacing w:beforeLines="1" w:afterLines="1"/>
    </w:pPr>
    <w:rPr>
      <w:rFonts w:ascii="Times" w:hAnsi="Times" w:cs="Times New Roman"/>
      <w:sz w:val="20"/>
      <w:szCs w:val="20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374</Words>
  <Characters>2133</Characters>
  <Application>Microsoft Word 12.1.0</Application>
  <DocSecurity>0</DocSecurity>
  <Lines>17</Lines>
  <Paragraphs>4</Paragraphs>
  <ScaleCrop>false</ScaleCrop>
  <LinksUpToDate>false</LinksUpToDate>
  <CharactersWithSpaces>2619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Fabrice HOARAU</cp:lastModifiedBy>
  <cp:revision>12</cp:revision>
  <dcterms:created xsi:type="dcterms:W3CDTF">2020-03-31T11:47:00Z</dcterms:created>
  <dcterms:modified xsi:type="dcterms:W3CDTF">2020-04-02T15:49:00Z</dcterms:modified>
</cp:coreProperties>
</file>