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9E" w:rsidRDefault="00217A9E" w:rsidP="00217A9E">
      <w:pPr>
        <w:widowControl w:val="0"/>
        <w:autoSpaceDE w:val="0"/>
        <w:autoSpaceDN w:val="0"/>
        <w:adjustRightInd w:val="0"/>
        <w:rPr>
          <w:rFonts w:ascii="Helvetica" w:hAnsi="Helvetica" w:cs="Helvetica"/>
          <w:color w:val="093A79"/>
          <w:sz w:val="80"/>
          <w:szCs w:val="80"/>
        </w:rPr>
      </w:pPr>
      <w:r>
        <w:rPr>
          <w:rFonts w:ascii="Helvetica" w:hAnsi="Helvetica" w:cs="Helvetica"/>
          <w:color w:val="093A79"/>
          <w:sz w:val="80"/>
          <w:szCs w:val="80"/>
        </w:rPr>
        <w:t>La psychomotricité à la maison pendant le confinement : PRIMAIRE</w:t>
      </w:r>
    </w:p>
    <w:p w:rsidR="00217A9E" w:rsidRDefault="00217A9E" w:rsidP="00217A9E">
      <w:pPr>
        <w:widowControl w:val="0"/>
        <w:autoSpaceDE w:val="0"/>
        <w:autoSpaceDN w:val="0"/>
        <w:adjustRightInd w:val="0"/>
        <w:rPr>
          <w:rFonts w:ascii="Helvetica" w:hAnsi="Helvetica" w:cs="Helvetica"/>
          <w:color w:val="093A79"/>
          <w:sz w:val="28"/>
          <w:szCs w:val="28"/>
        </w:rPr>
      </w:pPr>
      <w:r>
        <w:rPr>
          <w:rFonts w:ascii="Helvetica" w:hAnsi="Helvetica" w:cs="Helvetica"/>
          <w:color w:val="093A79"/>
          <w:sz w:val="28"/>
          <w:szCs w:val="28"/>
        </w:rPr>
        <w:t>Mis à jour : avr. 2</w:t>
      </w:r>
    </w:p>
    <w:p w:rsidR="00217A9E" w:rsidRDefault="00217A9E" w:rsidP="00217A9E">
      <w:pPr>
        <w:widowControl w:val="0"/>
        <w:autoSpaceDE w:val="0"/>
        <w:autoSpaceDN w:val="0"/>
        <w:adjustRightInd w:val="0"/>
        <w:rPr>
          <w:rFonts w:ascii="Helvetica" w:hAnsi="Helvetica" w:cs="Helvetica"/>
          <w:color w:val="093A79"/>
          <w:sz w:val="36"/>
          <w:szCs w:val="36"/>
        </w:rPr>
      </w:pPr>
      <w:r>
        <w:rPr>
          <w:rFonts w:ascii="Helvetica" w:hAnsi="Helvetica" w:cs="Helvetica"/>
          <w:color w:val="093A79"/>
          <w:sz w:val="36"/>
          <w:szCs w:val="36"/>
        </w:rPr>
        <w:t>Maëlle ALLANORE, Julie CHAGNEAU, Lucile NEVEUX, Antoine ROGER MOELLI, Christelle SBASNIK (Psychomotriciens)</w:t>
      </w:r>
    </w:p>
    <w:p w:rsidR="00217A9E" w:rsidRDefault="00217A9E" w:rsidP="00217A9E">
      <w:pPr>
        <w:widowControl w:val="0"/>
        <w:autoSpaceDE w:val="0"/>
        <w:autoSpaceDN w:val="0"/>
        <w:adjustRightInd w:val="0"/>
        <w:rPr>
          <w:rFonts w:ascii="Helvetica" w:hAnsi="Helvetica" w:cs="Helvetica"/>
          <w:color w:val="093A79"/>
          <w:sz w:val="36"/>
          <w:szCs w:val="36"/>
        </w:rPr>
      </w:pPr>
    </w:p>
    <w:p w:rsidR="00217A9E" w:rsidRDefault="00217A9E" w:rsidP="00217A9E">
      <w:pPr>
        <w:widowControl w:val="0"/>
        <w:autoSpaceDE w:val="0"/>
        <w:autoSpaceDN w:val="0"/>
        <w:adjustRightInd w:val="0"/>
        <w:rPr>
          <w:rFonts w:ascii="Helvetica" w:hAnsi="Helvetica" w:cs="Helvetica"/>
          <w:color w:val="093A79"/>
          <w:sz w:val="36"/>
          <w:szCs w:val="36"/>
        </w:rPr>
      </w:pPr>
      <w:r>
        <w:rPr>
          <w:rFonts w:ascii="Helvetica" w:hAnsi="Helvetica" w:cs="Helvetica"/>
          <w:color w:val="093A79"/>
          <w:sz w:val="36"/>
          <w:szCs w:val="36"/>
        </w:rPr>
        <w:t>Nous vous proposons ici, des idées d'activités à réaliser à la maison durant cette période de confinement. L’objectif n’est pas de faire des séances comme un psychomotricien, mais agrémenter la journée avec de la psychomotricité pour s'amuser. Ces activités peuvent être mises en place facilement au quotidien. Vous verrez que sans le savoir vous faites déjà plein de choses en lien avec la psychomotricité chez vous !</w:t>
      </w:r>
    </w:p>
    <w:p w:rsidR="00217A9E" w:rsidRDefault="00217A9E" w:rsidP="00217A9E">
      <w:pPr>
        <w:widowControl w:val="0"/>
        <w:autoSpaceDE w:val="0"/>
        <w:autoSpaceDN w:val="0"/>
        <w:adjustRightInd w:val="0"/>
        <w:rPr>
          <w:rFonts w:ascii="Helvetica" w:hAnsi="Helvetica" w:cs="Helvetica"/>
          <w:color w:val="093A79"/>
          <w:sz w:val="36"/>
          <w:szCs w:val="36"/>
        </w:rPr>
      </w:pPr>
    </w:p>
    <w:p w:rsidR="00217A9E" w:rsidRDefault="00217A9E" w:rsidP="00217A9E">
      <w:pPr>
        <w:widowControl w:val="0"/>
        <w:autoSpaceDE w:val="0"/>
        <w:autoSpaceDN w:val="0"/>
        <w:adjustRightInd w:val="0"/>
        <w:rPr>
          <w:rFonts w:ascii="Helvetica" w:hAnsi="Helvetica" w:cs="Helvetica"/>
          <w:color w:val="093A79"/>
          <w:sz w:val="56"/>
          <w:szCs w:val="56"/>
          <w:u w:color="093A79"/>
        </w:rPr>
      </w:pPr>
      <w:r>
        <w:rPr>
          <w:rFonts w:ascii="Helvetica" w:hAnsi="Helvetica" w:cs="Helvetica"/>
          <w:color w:val="093A79"/>
          <w:sz w:val="56"/>
          <w:szCs w:val="56"/>
          <w:u w:val="single" w:color="093A79"/>
        </w:rPr>
        <w:t>I.</w:t>
      </w:r>
      <w:r>
        <w:rPr>
          <w:rFonts w:ascii="Helvetica" w:hAnsi="Helvetica" w:cs="Helvetica"/>
          <w:color w:val="093A79"/>
          <w:sz w:val="56"/>
          <w:szCs w:val="56"/>
          <w:u w:color="093A79"/>
        </w:rPr>
        <w:t xml:space="preserve"> </w:t>
      </w:r>
      <w:r>
        <w:rPr>
          <w:rFonts w:ascii="Helvetica" w:hAnsi="Helvetica" w:cs="Helvetica"/>
          <w:color w:val="093A79"/>
          <w:sz w:val="56"/>
          <w:szCs w:val="56"/>
          <w:u w:val="single" w:color="093A79"/>
        </w:rPr>
        <w:t>Motricité globale</w:t>
      </w:r>
    </w:p>
    <w:p w:rsidR="00217A9E" w:rsidRDefault="00217A9E" w:rsidP="00217A9E">
      <w:pPr>
        <w:widowControl w:val="0"/>
        <w:autoSpaceDE w:val="0"/>
        <w:autoSpaceDN w:val="0"/>
        <w:adjustRightInd w:val="0"/>
        <w:rPr>
          <w:rFonts w:ascii="Helvetica" w:hAnsi="Helvetica" w:cs="Helvetica"/>
          <w:color w:val="093A79"/>
          <w:sz w:val="56"/>
          <w:szCs w:val="5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val="single" w:color="093A79"/>
        </w:rPr>
        <w:t>A. Au quotidien</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Parcours moteur dans le salon : avec des coussins, des chaises ... tout ce qu'il y a !</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Le prof de gym : faire un cours de gym avec les enfants </w:t>
      </w:r>
      <w:r>
        <w:rPr>
          <w:rFonts w:ascii="Helvetica" w:hAnsi="Helvetica" w:cs="Helvetica"/>
          <w:color w:val="093A79"/>
          <w:sz w:val="36"/>
          <w:szCs w:val="36"/>
          <w:u w:color="093A79"/>
        </w:rPr>
        <w:lastRenderedPageBreak/>
        <w:t>en vous prenant chacun votre tour pour le coach sportif</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Battle de danse : faire 2 équipes, chacune leur tour les équipes improvisent une danse, encourager en tapant des mains </w:t>
      </w:r>
      <w:hyperlink r:id="rId6" w:history="1">
        <w:r>
          <w:rPr>
            <w:rFonts w:ascii="Helvetica" w:hAnsi="Helvetica" w:cs="Helvetica"/>
            <w:color w:val="0B4EA5"/>
            <w:sz w:val="36"/>
            <w:szCs w:val="36"/>
            <w:u w:val="single" w:color="0B4EA5"/>
          </w:rPr>
          <w:t>https://www.youtube.com/watch? v=3kLMwoJLaFc</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Le </w:t>
      </w:r>
      <w:proofErr w:type="spellStart"/>
      <w:r>
        <w:rPr>
          <w:rFonts w:ascii="Helvetica" w:hAnsi="Helvetica" w:cs="Helvetica"/>
          <w:color w:val="093A79"/>
          <w:sz w:val="36"/>
          <w:szCs w:val="36"/>
          <w:u w:color="093A79"/>
        </w:rPr>
        <w:t>sportographe</w:t>
      </w:r>
      <w:proofErr w:type="spellEnd"/>
      <w:r>
        <w:rPr>
          <w:rFonts w:ascii="Helvetica" w:hAnsi="Helvetica" w:cs="Helvetica"/>
          <w:color w:val="093A79"/>
          <w:sz w:val="36"/>
          <w:szCs w:val="36"/>
          <w:u w:color="093A79"/>
        </w:rPr>
        <w:t xml:space="preserve"> : un circuit sportif à composer </w:t>
      </w:r>
      <w:hyperlink r:id="rId7" w:history="1">
        <w:r>
          <w:rPr>
            <w:rFonts w:ascii="Helvetica" w:hAnsi="Helvetica" w:cs="Helvetica"/>
            <w:color w:val="0000FF"/>
            <w:sz w:val="36"/>
            <w:szCs w:val="36"/>
            <w:u w:val="single" w:color="0000FF"/>
          </w:rPr>
          <w:t>www.pinterest.fr/pin/540783867759123902/</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La bataille d'oreillers : 10 minutes de jeu, qui sera le plus fort ?</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val="single" w:color="093A79"/>
        </w:rPr>
        <w:t>B. Pour aller plus loin :</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Le yoga des enfants</w:t>
      </w:r>
      <w:hyperlink r:id="rId8" w:history="1">
        <w:r>
          <w:rPr>
            <w:rFonts w:ascii="Helvetica" w:hAnsi="Helvetica" w:cs="Helvetica"/>
            <w:color w:val="0B4EA5"/>
            <w:sz w:val="36"/>
            <w:szCs w:val="36"/>
            <w:u w:val="single" w:color="0B4EA5"/>
          </w:rPr>
          <w:t xml:space="preserve"> </w:t>
        </w:r>
        <w:r>
          <w:rPr>
            <w:rFonts w:ascii="Helvetica" w:hAnsi="Helvetica" w:cs="Helvetica"/>
            <w:color w:val="0000FF"/>
            <w:sz w:val="36"/>
            <w:szCs w:val="36"/>
            <w:u w:val="single" w:color="0000FF"/>
          </w:rPr>
          <w:t>www.pinterest.fr/alnrm/yoga-des-enfants-2- interm%C3%A9diaire/</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Le chamboule tout : numéroter des boites de conserve et remplir des sacs alimentaires de riz pour les balles, à vous de jouer !</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L'escape </w:t>
      </w:r>
      <w:proofErr w:type="spellStart"/>
      <w:r>
        <w:rPr>
          <w:rFonts w:ascii="Helvetica" w:hAnsi="Helvetica" w:cs="Helvetica"/>
          <w:color w:val="093A79"/>
          <w:sz w:val="36"/>
          <w:szCs w:val="36"/>
          <w:u w:color="093A79"/>
        </w:rPr>
        <w:t>game</w:t>
      </w:r>
      <w:proofErr w:type="spellEnd"/>
      <w:r>
        <w:rPr>
          <w:rFonts w:ascii="Helvetica" w:hAnsi="Helvetica" w:cs="Helvetica"/>
          <w:color w:val="093A79"/>
          <w:sz w:val="36"/>
          <w:szCs w:val="36"/>
          <w:u w:color="093A79"/>
        </w:rPr>
        <w:t xml:space="preserve"> : </w:t>
      </w:r>
      <w:hyperlink r:id="rId9" w:history="1">
        <w:r>
          <w:rPr>
            <w:rFonts w:ascii="Helvetica" w:hAnsi="Helvetica" w:cs="Helvetica"/>
            <w:color w:val="0000FF"/>
            <w:sz w:val="36"/>
            <w:szCs w:val="36"/>
            <w:u w:val="single" w:color="0000FF"/>
          </w:rPr>
          <w:t>http://amedenfant.fr/escape-game-a-imprimer/</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La chasse au trésor : </w:t>
      </w:r>
      <w:hyperlink r:id="rId10" w:history="1">
        <w:r>
          <w:rPr>
            <w:rFonts w:ascii="Helvetica" w:hAnsi="Helvetica" w:cs="Helvetica"/>
            <w:color w:val="0000FF"/>
            <w:sz w:val="36"/>
            <w:szCs w:val="36"/>
            <w:u w:val="single" w:color="0000FF"/>
          </w:rPr>
          <w:t>https://www.chasse-tresor.net/</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L'espion : coller des fils sur les murs d'un couloir à la pâte à fixe, passer au travers sans toucher</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56"/>
          <w:szCs w:val="56"/>
          <w:u w:color="093A79"/>
        </w:rPr>
      </w:pPr>
      <w:r>
        <w:rPr>
          <w:rFonts w:ascii="Helvetica" w:hAnsi="Helvetica" w:cs="Helvetica"/>
          <w:color w:val="093A79"/>
          <w:sz w:val="56"/>
          <w:szCs w:val="56"/>
          <w:u w:val="single" w:color="093A79"/>
        </w:rPr>
        <w:t>II.</w:t>
      </w:r>
      <w:r>
        <w:rPr>
          <w:rFonts w:ascii="Helvetica" w:hAnsi="Helvetica" w:cs="Helvetica"/>
          <w:color w:val="093A79"/>
          <w:sz w:val="56"/>
          <w:szCs w:val="56"/>
          <w:u w:color="093A79"/>
        </w:rPr>
        <w:t xml:space="preserve"> </w:t>
      </w:r>
      <w:r>
        <w:rPr>
          <w:rFonts w:ascii="Helvetica" w:hAnsi="Helvetica" w:cs="Helvetica"/>
          <w:color w:val="093A79"/>
          <w:sz w:val="56"/>
          <w:szCs w:val="56"/>
          <w:u w:val="single" w:color="093A79"/>
        </w:rPr>
        <w:t>Motricité fine</w:t>
      </w:r>
    </w:p>
    <w:p w:rsidR="00217A9E" w:rsidRDefault="00217A9E" w:rsidP="00217A9E">
      <w:pPr>
        <w:widowControl w:val="0"/>
        <w:autoSpaceDE w:val="0"/>
        <w:autoSpaceDN w:val="0"/>
        <w:adjustRightInd w:val="0"/>
        <w:rPr>
          <w:rFonts w:ascii="Helvetica" w:hAnsi="Helvetica" w:cs="Helvetica"/>
          <w:color w:val="093A79"/>
          <w:sz w:val="56"/>
          <w:szCs w:val="5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val="single" w:color="093A79"/>
        </w:rPr>
        <w:t>A.</w:t>
      </w:r>
      <w:r>
        <w:rPr>
          <w:rFonts w:ascii="Helvetica" w:hAnsi="Helvetica" w:cs="Helvetica"/>
          <w:color w:val="093A79"/>
          <w:sz w:val="36"/>
          <w:szCs w:val="36"/>
          <w:u w:color="093A79"/>
        </w:rPr>
        <w:t xml:space="preserve"> </w:t>
      </w:r>
      <w:r>
        <w:rPr>
          <w:rFonts w:ascii="Helvetica" w:hAnsi="Helvetica" w:cs="Helvetica"/>
          <w:color w:val="093A79"/>
          <w:sz w:val="36"/>
          <w:szCs w:val="36"/>
          <w:u w:val="single" w:color="093A79"/>
        </w:rPr>
        <w:t>Au quotidien</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Le commis de cuisine : éplucher les légumes, remuer les préparations</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noProof/>
          <w:color w:val="093A79"/>
          <w:sz w:val="36"/>
          <w:szCs w:val="36"/>
          <w:u w:color="093A79"/>
        </w:rPr>
        <w:drawing>
          <wp:inline distT="0" distB="0" distL="0" distR="0">
            <wp:extent cx="3344545" cy="2508409"/>
            <wp:effectExtent l="0" t="0" r="825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4545" cy="2508409"/>
                    </a:xfrm>
                    <a:prstGeom prst="rect">
                      <a:avLst/>
                    </a:prstGeom>
                    <a:noFill/>
                    <a:ln>
                      <a:noFill/>
                    </a:ln>
                  </pic:spPr>
                </pic:pic>
              </a:graphicData>
            </a:graphic>
          </wp:inline>
        </w:drawing>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Faire son pain :</w:t>
      </w:r>
      <w:hyperlink r:id="rId12" w:history="1">
        <w:r>
          <w:rPr>
            <w:rFonts w:ascii="Helvetica" w:hAnsi="Helvetica" w:cs="Helvetica"/>
            <w:color w:val="0B4EA5"/>
            <w:sz w:val="36"/>
            <w:szCs w:val="36"/>
            <w:u w:val="single" w:color="0B4EA5"/>
          </w:rPr>
          <w:t xml:space="preserve"> </w:t>
        </w:r>
        <w:r>
          <w:rPr>
            <w:rFonts w:ascii="Helvetica" w:hAnsi="Helvetica" w:cs="Helvetica"/>
            <w:color w:val="0000FF"/>
            <w:sz w:val="36"/>
            <w:szCs w:val="36"/>
            <w:u w:val="single" w:color="0000FF"/>
          </w:rPr>
          <w:t>www.marmiton.org/recettes/recette_pain- traditionnel_25359.aspx</w:t>
        </w:r>
        <w:r>
          <w:rPr>
            <w:rFonts w:ascii="Helvetica" w:hAnsi="Helvetica" w:cs="Helvetica"/>
            <w:color w:val="0B4EA5"/>
            <w:sz w:val="36"/>
            <w:szCs w:val="36"/>
            <w:u w:val="single" w:color="0B4EA5"/>
          </w:rPr>
          <w:t xml:space="preserve"> </w:t>
        </w:r>
      </w:hyperlink>
      <w:r>
        <w:rPr>
          <w:rFonts w:ascii="Helvetica" w:hAnsi="Helvetica" w:cs="Helvetica"/>
          <w:color w:val="093A79"/>
          <w:sz w:val="36"/>
          <w:szCs w:val="36"/>
          <w:u w:color="093A79"/>
        </w:rPr>
        <w:t xml:space="preserve">(changer de forme chaque jour : en boule, baguette, </w:t>
      </w:r>
      <w:proofErr w:type="gramStart"/>
      <w:r>
        <w:rPr>
          <w:rFonts w:ascii="Helvetica" w:hAnsi="Helvetica" w:cs="Helvetica"/>
          <w:color w:val="093A79"/>
          <w:sz w:val="36"/>
          <w:szCs w:val="36"/>
          <w:u w:color="093A79"/>
        </w:rPr>
        <w:t>serpent…)</w:t>
      </w:r>
      <w:proofErr w:type="gramEnd"/>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noProof/>
          <w:color w:val="093A79"/>
          <w:sz w:val="36"/>
          <w:szCs w:val="36"/>
          <w:u w:color="093A79"/>
        </w:rPr>
        <w:drawing>
          <wp:inline distT="0" distB="0" distL="0" distR="0">
            <wp:extent cx="3370851" cy="2500807"/>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438" cy="2501243"/>
                    </a:xfrm>
                    <a:prstGeom prst="rect">
                      <a:avLst/>
                    </a:prstGeom>
                    <a:noFill/>
                    <a:ln>
                      <a:noFill/>
                    </a:ln>
                  </pic:spPr>
                </pic:pic>
              </a:graphicData>
            </a:graphic>
          </wp:inline>
        </w:drawing>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Étendre le linge : accrocher des pinces à linge sur l'étendoir</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Trier et plier le linge : mettre les chaussettes ensemble, regrouper par type de vêtement</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Le bricolage : participer aux manipulations simples et non dangereuses</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val="single" w:color="093A79"/>
        </w:rPr>
        <w:t>B.</w:t>
      </w:r>
      <w:r>
        <w:rPr>
          <w:rFonts w:ascii="Helvetica" w:hAnsi="Helvetica" w:cs="Helvetica"/>
          <w:color w:val="093A79"/>
          <w:sz w:val="36"/>
          <w:szCs w:val="36"/>
          <w:u w:color="093A79"/>
        </w:rPr>
        <w:t xml:space="preserve"> </w:t>
      </w:r>
      <w:r>
        <w:rPr>
          <w:rFonts w:ascii="Helvetica" w:hAnsi="Helvetica" w:cs="Helvetica"/>
          <w:color w:val="093A79"/>
          <w:sz w:val="36"/>
          <w:szCs w:val="36"/>
          <w:u w:val="single" w:color="093A79"/>
        </w:rPr>
        <w:t>Pour aller plus loin</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Fabriquer sa pate à sel : </w:t>
      </w:r>
      <w:hyperlink r:id="rId14" w:history="1">
        <w:r>
          <w:rPr>
            <w:rFonts w:ascii="Helvetica" w:hAnsi="Helvetica" w:cs="Helvetica"/>
            <w:color w:val="0000FF"/>
            <w:sz w:val="36"/>
            <w:szCs w:val="36"/>
            <w:u w:val="single" w:color="0000FF"/>
          </w:rPr>
          <w:t>www.hugolescargot.com/activites- enfants/bricolages/pate-a-sel/</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Fabriquer sa peinture : 2 tasses de farine / ½ tasse de sel / ¼ de tasse de sucre / 2 tasses d'eau (ajouté doucement!)</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Course des pinces à linge : chacun à 6 pinces à linge (ou plus), le but est de les accrocher le plus vite possible !</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Atelier dessus/dessous : faire passer des rubans, de la ficelle sur une grille de cuisine</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Course de billes : créer une route encadrée, semée d'obstacles et chacun son tour faire avancer la bille en tapant dessus avec ses doigts</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noProof/>
          <w:color w:val="093A79"/>
          <w:sz w:val="36"/>
          <w:szCs w:val="36"/>
          <w:u w:color="093A79"/>
        </w:rPr>
        <w:drawing>
          <wp:inline distT="0" distB="0" distL="0" distR="0">
            <wp:extent cx="3913505" cy="2554355"/>
            <wp:effectExtent l="0" t="0" r="0" b="1143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3505" cy="2554355"/>
                    </a:xfrm>
                    <a:prstGeom prst="rect">
                      <a:avLst/>
                    </a:prstGeom>
                    <a:noFill/>
                    <a:ln>
                      <a:noFill/>
                    </a:ln>
                  </pic:spPr>
                </pic:pic>
              </a:graphicData>
            </a:graphic>
          </wp:inline>
        </w:drawing>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Les origamis : </w:t>
      </w:r>
      <w:hyperlink r:id="rId16" w:history="1">
        <w:r>
          <w:rPr>
            <w:rFonts w:ascii="Helvetica" w:hAnsi="Helvetica" w:cs="Helvetica"/>
            <w:color w:val="0000FF"/>
            <w:sz w:val="36"/>
            <w:szCs w:val="36"/>
            <w:u w:val="single" w:color="0000FF"/>
          </w:rPr>
          <w:t>www.pinterest.fr/alnrm/origami/</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Les ombres chinoises : </w:t>
      </w:r>
      <w:hyperlink r:id="rId17" w:history="1">
        <w:r>
          <w:rPr>
            <w:rFonts w:ascii="Helvetica" w:hAnsi="Helvetica" w:cs="Helvetica"/>
            <w:color w:val="0000FF"/>
            <w:sz w:val="36"/>
            <w:szCs w:val="36"/>
            <w:u w:val="single" w:color="0000FF"/>
          </w:rPr>
          <w:t>www.pinterest.fr/alnrm/ombres-chinoises/</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Les mandalas : </w:t>
      </w:r>
      <w:hyperlink r:id="rId18" w:history="1">
        <w:r>
          <w:rPr>
            <w:rFonts w:ascii="Helvetica" w:hAnsi="Helvetica" w:cs="Helvetica"/>
            <w:color w:val="0000FF"/>
            <w:sz w:val="36"/>
            <w:szCs w:val="36"/>
            <w:u w:val="single" w:color="0000FF"/>
          </w:rPr>
          <w:t>www.hugolescargot.com/coloriages/mandala/</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Les marionnettes : </w:t>
      </w:r>
      <w:hyperlink r:id="rId19" w:history="1">
        <w:r>
          <w:rPr>
            <w:rFonts w:ascii="Helvetica" w:hAnsi="Helvetica" w:cs="Helvetica"/>
            <w:color w:val="0000FF"/>
            <w:sz w:val="36"/>
            <w:szCs w:val="36"/>
            <w:u w:val="single" w:color="0000FF"/>
          </w:rPr>
          <w:t>https://desidees.net/13-idees-de-marionnettes-a-fabriquer-vos-enfants/</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w:t>
      </w:r>
    </w:p>
    <w:p w:rsidR="00217A9E" w:rsidRDefault="00217A9E" w:rsidP="00217A9E">
      <w:pPr>
        <w:widowControl w:val="0"/>
        <w:autoSpaceDE w:val="0"/>
        <w:autoSpaceDN w:val="0"/>
        <w:adjustRightInd w:val="0"/>
        <w:rPr>
          <w:rFonts w:ascii="Helvetica" w:hAnsi="Helvetica" w:cs="Helvetica"/>
          <w:color w:val="093A79"/>
          <w:sz w:val="56"/>
          <w:szCs w:val="56"/>
          <w:u w:color="093A79"/>
        </w:rPr>
      </w:pPr>
      <w:r>
        <w:rPr>
          <w:rFonts w:ascii="Helvetica" w:hAnsi="Helvetica" w:cs="Helvetica"/>
          <w:color w:val="093A79"/>
          <w:sz w:val="56"/>
          <w:szCs w:val="56"/>
          <w:u w:val="single" w:color="093A79"/>
        </w:rPr>
        <w:t>III.</w:t>
      </w:r>
      <w:r>
        <w:rPr>
          <w:rFonts w:ascii="Helvetica" w:hAnsi="Helvetica" w:cs="Helvetica"/>
          <w:color w:val="093A79"/>
          <w:sz w:val="56"/>
          <w:szCs w:val="56"/>
          <w:u w:color="093A79"/>
        </w:rPr>
        <w:t xml:space="preserve"> </w:t>
      </w:r>
      <w:r>
        <w:rPr>
          <w:rFonts w:ascii="Helvetica" w:hAnsi="Helvetica" w:cs="Helvetica"/>
          <w:color w:val="093A79"/>
          <w:sz w:val="56"/>
          <w:szCs w:val="56"/>
          <w:u w:val="single" w:color="093A79"/>
        </w:rPr>
        <w:t>L’espace</w:t>
      </w:r>
    </w:p>
    <w:p w:rsidR="00217A9E" w:rsidRDefault="00217A9E" w:rsidP="00217A9E">
      <w:pPr>
        <w:widowControl w:val="0"/>
        <w:autoSpaceDE w:val="0"/>
        <w:autoSpaceDN w:val="0"/>
        <w:adjustRightInd w:val="0"/>
        <w:rPr>
          <w:rFonts w:ascii="Helvetica" w:hAnsi="Helvetica" w:cs="Helvetica"/>
          <w:color w:val="093A79"/>
          <w:sz w:val="56"/>
          <w:szCs w:val="5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val="single" w:color="093A79"/>
        </w:rPr>
        <w:t>A. Au quotidien</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La course d’orientation : demander à l'enfant de se déplacer dans différentes pièces : 1) Le salon 2) La chambre 3) La cuisine etc.</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Dessus/Dessous : intégrer les notions spatiales dans le tri du linge (« les pulls vont au dessus des pantalons »)</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val="single" w:color="093A79"/>
        </w:rPr>
        <w:t>B. Pour aller plus loin</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Les puzzle et encastrements</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Les </w:t>
      </w:r>
      <w:proofErr w:type="spellStart"/>
      <w:r>
        <w:rPr>
          <w:rFonts w:ascii="Helvetica" w:hAnsi="Helvetica" w:cs="Helvetica"/>
          <w:color w:val="093A79"/>
          <w:sz w:val="36"/>
          <w:szCs w:val="36"/>
          <w:u w:color="093A79"/>
        </w:rPr>
        <w:t>kaplas</w:t>
      </w:r>
      <w:proofErr w:type="spellEnd"/>
      <w:r>
        <w:rPr>
          <w:rFonts w:ascii="Helvetica" w:hAnsi="Helvetica" w:cs="Helvetica"/>
          <w:color w:val="093A79"/>
          <w:sz w:val="36"/>
          <w:szCs w:val="36"/>
          <w:u w:color="093A79"/>
        </w:rPr>
        <w:t xml:space="preserve"> : Suivre des fiches de constructions en 3D : </w:t>
      </w:r>
      <w:hyperlink r:id="rId20" w:history="1">
        <w:r>
          <w:rPr>
            <w:rFonts w:ascii="Helvetica" w:hAnsi="Helvetica" w:cs="Helvetica"/>
            <w:color w:val="0000FF"/>
            <w:sz w:val="36"/>
            <w:szCs w:val="36"/>
            <w:u w:val="single" w:color="0000FF"/>
          </w:rPr>
          <w:t>http://alabi.free.fr/Files/fiches_kapla2.pdf</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bookmarkStart w:id="0" w:name="_GoBack"/>
      <w:bookmarkEnd w:id="0"/>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noProof/>
          <w:color w:val="093A79"/>
          <w:sz w:val="36"/>
          <w:szCs w:val="36"/>
          <w:u w:color="093A79"/>
        </w:rPr>
        <w:drawing>
          <wp:inline distT="0" distB="0" distL="0" distR="0">
            <wp:extent cx="3638550" cy="3112435"/>
            <wp:effectExtent l="0" t="0" r="0" b="1206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38710" cy="3112572"/>
                    </a:xfrm>
                    <a:prstGeom prst="rect">
                      <a:avLst/>
                    </a:prstGeom>
                    <a:noFill/>
                    <a:ln>
                      <a:noFill/>
                    </a:ln>
                  </pic:spPr>
                </pic:pic>
              </a:graphicData>
            </a:graphic>
          </wp:inline>
        </w:drawing>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Le Pixel Art : </w:t>
      </w:r>
      <w:hyperlink r:id="rId22" w:history="1">
        <w:r>
          <w:rPr>
            <w:rFonts w:ascii="Helvetica" w:hAnsi="Helvetica" w:cs="Helvetica"/>
            <w:color w:val="0000FF"/>
            <w:sz w:val="36"/>
            <w:szCs w:val="36"/>
            <w:u w:val="single" w:color="0000FF"/>
          </w:rPr>
          <w:t>https://www.teteamodeler.com/Coloriage/pixel-art</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Dessin symétrique : </w:t>
      </w:r>
      <w:hyperlink r:id="rId23" w:history="1">
        <w:r>
          <w:rPr>
            <w:rFonts w:ascii="Helvetica" w:hAnsi="Helvetica" w:cs="Helvetica"/>
            <w:color w:val="0000FF"/>
            <w:sz w:val="36"/>
            <w:szCs w:val="36"/>
            <w:u w:val="single" w:color="0000FF"/>
          </w:rPr>
          <w:t>https://www.pinterest.fr/pin/326159198017017911/</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La bataille navale : </w:t>
      </w:r>
      <w:hyperlink r:id="rId24" w:history="1">
        <w:r>
          <w:rPr>
            <w:rFonts w:ascii="Helvetica" w:hAnsi="Helvetica" w:cs="Helvetica"/>
            <w:color w:val="0000FF"/>
            <w:sz w:val="36"/>
            <w:szCs w:val="36"/>
            <w:u w:val="single" w:color="0000FF"/>
          </w:rPr>
          <w:t>https://www.pinterest.fr/pin/572520171373986661/</w:t>
        </w:r>
      </w:hyperlink>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Copier/coller : reproduire les modèles fait avec des feutres</w:t>
      </w:r>
    </w:p>
    <w:p w:rsidR="00217A9E" w:rsidRDefault="00217A9E" w:rsidP="00217A9E">
      <w:pPr>
        <w:widowControl w:val="0"/>
        <w:autoSpaceDE w:val="0"/>
        <w:autoSpaceDN w:val="0"/>
        <w:adjustRightInd w:val="0"/>
        <w:rPr>
          <w:rFonts w:ascii="Helvetica" w:hAnsi="Helvetica" w:cs="Helvetica"/>
          <w:color w:val="093A79"/>
          <w:sz w:val="36"/>
          <w:szCs w:val="36"/>
          <w:u w:color="093A79"/>
        </w:rPr>
      </w:pPr>
      <w:r>
        <w:rPr>
          <w:rFonts w:ascii="Helvetica" w:hAnsi="Helvetica" w:cs="Helvetica"/>
          <w:color w:val="093A79"/>
          <w:sz w:val="36"/>
          <w:szCs w:val="36"/>
          <w:u w:color="093A79"/>
        </w:rPr>
        <w:t xml:space="preserve"> </w:t>
      </w:r>
    </w:p>
    <w:p w:rsidR="00217A9E" w:rsidRDefault="00217A9E" w:rsidP="00217A9E">
      <w:pPr>
        <w:widowControl w:val="0"/>
        <w:autoSpaceDE w:val="0"/>
        <w:autoSpaceDN w:val="0"/>
        <w:adjustRightInd w:val="0"/>
        <w:rPr>
          <w:rFonts w:ascii="Helvetica" w:hAnsi="Helvetica" w:cs="Helvetica"/>
          <w:color w:val="093A79"/>
          <w:sz w:val="56"/>
          <w:szCs w:val="56"/>
          <w:u w:color="093A79"/>
        </w:rPr>
      </w:pPr>
      <w:r>
        <w:rPr>
          <w:rFonts w:ascii="Helvetica" w:hAnsi="Helvetica" w:cs="Helvetica"/>
          <w:color w:val="093A79"/>
          <w:sz w:val="56"/>
          <w:szCs w:val="56"/>
          <w:u w:val="single" w:color="093A79"/>
        </w:rPr>
        <w:t>Les Points Clés:</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217A9E" w:rsidRDefault="00217A9E" w:rsidP="00217A9E">
      <w:pPr>
        <w:widowControl w:val="0"/>
        <w:numPr>
          <w:ilvl w:val="0"/>
          <w:numId w:val="1"/>
        </w:numPr>
        <w:tabs>
          <w:tab w:val="left" w:pos="220"/>
          <w:tab w:val="left" w:pos="720"/>
        </w:tabs>
        <w:autoSpaceDE w:val="0"/>
        <w:autoSpaceDN w:val="0"/>
        <w:adjustRightInd w:val="0"/>
        <w:ind w:hanging="720"/>
        <w:rPr>
          <w:rFonts w:ascii="Helvetica" w:hAnsi="Helvetica" w:cs="Helvetica"/>
          <w:color w:val="093A79"/>
          <w:sz w:val="36"/>
          <w:szCs w:val="36"/>
          <w:u w:color="093A79"/>
        </w:rPr>
      </w:pPr>
      <w:r>
        <w:rPr>
          <w:rFonts w:ascii="Helvetica" w:hAnsi="Helvetica" w:cs="Helvetica"/>
          <w:color w:val="093A79"/>
          <w:kern w:val="1"/>
          <w:sz w:val="36"/>
          <w:szCs w:val="36"/>
          <w:u w:color="093A79"/>
        </w:rPr>
        <w:tab/>
      </w:r>
      <w:r>
        <w:rPr>
          <w:rFonts w:ascii="Helvetica" w:hAnsi="Helvetica" w:cs="Helvetica"/>
          <w:color w:val="093A79"/>
          <w:kern w:val="1"/>
          <w:sz w:val="36"/>
          <w:szCs w:val="36"/>
          <w:u w:color="093A79"/>
        </w:rPr>
        <w:tab/>
      </w:r>
      <w:r>
        <w:rPr>
          <w:rFonts w:ascii="Helvetica" w:hAnsi="Helvetica" w:cs="Helvetica"/>
          <w:color w:val="093A79"/>
          <w:sz w:val="36"/>
          <w:szCs w:val="36"/>
          <w:u w:color="093A79"/>
        </w:rPr>
        <w:t>Mettre en place un planning visuel sur la journée</w:t>
      </w:r>
    </w:p>
    <w:p w:rsidR="00217A9E" w:rsidRDefault="00217A9E" w:rsidP="00217A9E">
      <w:pPr>
        <w:widowControl w:val="0"/>
        <w:numPr>
          <w:ilvl w:val="0"/>
          <w:numId w:val="1"/>
        </w:numPr>
        <w:tabs>
          <w:tab w:val="left" w:pos="220"/>
          <w:tab w:val="left" w:pos="720"/>
        </w:tabs>
        <w:autoSpaceDE w:val="0"/>
        <w:autoSpaceDN w:val="0"/>
        <w:adjustRightInd w:val="0"/>
        <w:ind w:hanging="720"/>
        <w:rPr>
          <w:rFonts w:ascii="Helvetica" w:hAnsi="Helvetica" w:cs="Helvetica"/>
          <w:color w:val="093A79"/>
          <w:sz w:val="36"/>
          <w:szCs w:val="36"/>
          <w:u w:color="093A79"/>
        </w:rPr>
      </w:pPr>
      <w:r>
        <w:rPr>
          <w:rFonts w:ascii="Helvetica" w:hAnsi="Helvetica" w:cs="Helvetica"/>
          <w:color w:val="093A79"/>
          <w:kern w:val="1"/>
          <w:sz w:val="36"/>
          <w:szCs w:val="36"/>
          <w:u w:color="093A79"/>
        </w:rPr>
        <w:tab/>
      </w:r>
      <w:r>
        <w:rPr>
          <w:rFonts w:ascii="Helvetica" w:hAnsi="Helvetica" w:cs="Helvetica"/>
          <w:color w:val="093A79"/>
          <w:kern w:val="1"/>
          <w:sz w:val="36"/>
          <w:szCs w:val="36"/>
          <w:u w:color="093A79"/>
        </w:rPr>
        <w:tab/>
      </w:r>
      <w:r>
        <w:rPr>
          <w:rFonts w:ascii="Helvetica" w:hAnsi="Helvetica" w:cs="Helvetica"/>
          <w:color w:val="093A79"/>
          <w:sz w:val="36"/>
          <w:szCs w:val="36"/>
          <w:u w:color="093A79"/>
        </w:rPr>
        <w:t>Structurer les espaces</w:t>
      </w:r>
    </w:p>
    <w:p w:rsidR="00217A9E" w:rsidRDefault="00217A9E" w:rsidP="00217A9E">
      <w:pPr>
        <w:widowControl w:val="0"/>
        <w:numPr>
          <w:ilvl w:val="0"/>
          <w:numId w:val="1"/>
        </w:numPr>
        <w:tabs>
          <w:tab w:val="left" w:pos="220"/>
          <w:tab w:val="left" w:pos="720"/>
        </w:tabs>
        <w:autoSpaceDE w:val="0"/>
        <w:autoSpaceDN w:val="0"/>
        <w:adjustRightInd w:val="0"/>
        <w:ind w:hanging="720"/>
        <w:rPr>
          <w:rFonts w:ascii="Helvetica" w:hAnsi="Helvetica" w:cs="Helvetica"/>
          <w:color w:val="093A79"/>
          <w:sz w:val="36"/>
          <w:szCs w:val="36"/>
          <w:u w:color="093A79"/>
        </w:rPr>
      </w:pPr>
      <w:r>
        <w:rPr>
          <w:rFonts w:ascii="Helvetica" w:hAnsi="Helvetica" w:cs="Helvetica"/>
          <w:color w:val="093A79"/>
          <w:kern w:val="1"/>
          <w:sz w:val="36"/>
          <w:szCs w:val="36"/>
          <w:u w:color="093A79"/>
        </w:rPr>
        <w:tab/>
      </w:r>
      <w:r>
        <w:rPr>
          <w:rFonts w:ascii="Helvetica" w:hAnsi="Helvetica" w:cs="Helvetica"/>
          <w:color w:val="093A79"/>
          <w:kern w:val="1"/>
          <w:sz w:val="36"/>
          <w:szCs w:val="36"/>
          <w:u w:color="093A79"/>
        </w:rPr>
        <w:tab/>
      </w:r>
      <w:r>
        <w:rPr>
          <w:rFonts w:ascii="Helvetica" w:hAnsi="Helvetica" w:cs="Helvetica"/>
          <w:color w:val="093A79"/>
          <w:sz w:val="36"/>
          <w:szCs w:val="36"/>
          <w:u w:color="093A79"/>
        </w:rPr>
        <w:t>Alterner les activités ludiques et les temps de travail</w:t>
      </w:r>
    </w:p>
    <w:p w:rsidR="00217A9E" w:rsidRDefault="00217A9E" w:rsidP="00217A9E">
      <w:pPr>
        <w:widowControl w:val="0"/>
        <w:autoSpaceDE w:val="0"/>
        <w:autoSpaceDN w:val="0"/>
        <w:adjustRightInd w:val="0"/>
        <w:rPr>
          <w:rFonts w:ascii="Helvetica" w:hAnsi="Helvetica" w:cs="Helvetica"/>
          <w:color w:val="093A79"/>
          <w:sz w:val="36"/>
          <w:szCs w:val="36"/>
          <w:u w:color="093A79"/>
        </w:rPr>
      </w:pPr>
    </w:p>
    <w:p w:rsidR="00B02FC8" w:rsidRDefault="00B02FC8"/>
    <w:sectPr w:rsidR="00B02FC8" w:rsidSect="0092208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9E"/>
    <w:rsid w:val="00217A9E"/>
    <w:rsid w:val="00377EB9"/>
    <w:rsid w:val="00B02F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6E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7A9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7A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7A9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7A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medenfant.fr/escape-game-a-imprimer/" TargetMode="External"/><Relationship Id="rId20" Type="http://schemas.openxmlformats.org/officeDocument/2006/relationships/hyperlink" Target="http://alabi.free.fr/Files/fiches_kapla2.pdf" TargetMode="External"/><Relationship Id="rId21" Type="http://schemas.openxmlformats.org/officeDocument/2006/relationships/image" Target="media/image4.jpeg"/><Relationship Id="rId22" Type="http://schemas.openxmlformats.org/officeDocument/2006/relationships/hyperlink" Target="https://www.teteamodeler.com/Coloriage/pixel-art" TargetMode="External"/><Relationship Id="rId23" Type="http://schemas.openxmlformats.org/officeDocument/2006/relationships/hyperlink" Target="https://www.teteamodeler.com/Coloriage/pixel-art" TargetMode="External"/><Relationship Id="rId24" Type="http://schemas.openxmlformats.org/officeDocument/2006/relationships/hyperlink" Target="https://www.pinterest.fr/pin/572520171373986661/"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chasse-tresor.net/" TargetMode="External"/><Relationship Id="rId11" Type="http://schemas.openxmlformats.org/officeDocument/2006/relationships/image" Target="media/image1.jpeg"/><Relationship Id="rId12" Type="http://schemas.openxmlformats.org/officeDocument/2006/relationships/hyperlink" Target="http://www.marmiton.org/recettes/recette_pain-" TargetMode="External"/><Relationship Id="rId13" Type="http://schemas.openxmlformats.org/officeDocument/2006/relationships/image" Target="media/image2.jpeg"/><Relationship Id="rId14" Type="http://schemas.openxmlformats.org/officeDocument/2006/relationships/hyperlink" Target="http://www.hugolescargot.com/activites-" TargetMode="External"/><Relationship Id="rId15" Type="http://schemas.openxmlformats.org/officeDocument/2006/relationships/image" Target="media/image3.jpeg"/><Relationship Id="rId16" Type="http://schemas.openxmlformats.org/officeDocument/2006/relationships/hyperlink" Target="http://www.pinterest.fr/alnrm/origami/" TargetMode="External"/><Relationship Id="rId17" Type="http://schemas.openxmlformats.org/officeDocument/2006/relationships/hyperlink" Target="http://www.pinterest.fr/alnrm/ombres-chinoises/" TargetMode="External"/><Relationship Id="rId18" Type="http://schemas.openxmlformats.org/officeDocument/2006/relationships/hyperlink" Target="http://www.hugolescargot.com/coloriages/mandala/" TargetMode="External"/><Relationship Id="rId19" Type="http://schemas.openxmlformats.org/officeDocument/2006/relationships/hyperlink" Target="https://desidees.net/13-idees-de-marionnettes-a-fabriquer-vos-enfan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 TargetMode="External"/><Relationship Id="rId7" Type="http://schemas.openxmlformats.org/officeDocument/2006/relationships/hyperlink" Target="http://www.pinterest.fr/pin/540783867759123902/" TargetMode="External"/><Relationship Id="rId8" Type="http://schemas.openxmlformats.org/officeDocument/2006/relationships/hyperlink" Target="http://www.pinterest.fr/alnrm/yoga-des-enfants-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739</Words>
  <Characters>4070</Characters>
  <Application>Microsoft Macintosh Word</Application>
  <DocSecurity>0</DocSecurity>
  <Lines>33</Lines>
  <Paragraphs>9</Paragraphs>
  <ScaleCrop>false</ScaleCrop>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Michaël Lenormand</dc:creator>
  <cp:keywords/>
  <dc:description/>
  <cp:lastModifiedBy>Michaël Lenormand</cp:lastModifiedBy>
  <cp:revision>1</cp:revision>
  <dcterms:created xsi:type="dcterms:W3CDTF">2020-04-14T05:20:00Z</dcterms:created>
  <dcterms:modified xsi:type="dcterms:W3CDTF">2020-04-14T05:22:00Z</dcterms:modified>
</cp:coreProperties>
</file>