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pPr w:leftFromText="141" w:rightFromText="141" w:horzAnchor="margin" w:tblpY="396"/>
        <w:tblW w:w="15004" w:type="dxa"/>
        <w:tblLook w:val="04A0" w:firstRow="1" w:lastRow="0" w:firstColumn="1" w:lastColumn="0" w:noHBand="0" w:noVBand="1"/>
      </w:tblPr>
      <w:tblGrid>
        <w:gridCol w:w="3277"/>
        <w:gridCol w:w="5433"/>
        <w:gridCol w:w="3130"/>
        <w:gridCol w:w="3277"/>
      </w:tblGrid>
      <w:tr w:rsidR="008066F7" w14:paraId="5048503A" w14:textId="77777777" w:rsidTr="00083722">
        <w:tc>
          <w:tcPr>
            <w:tcW w:w="3277" w:type="dxa"/>
            <w:shd w:val="clear" w:color="auto" w:fill="FBE4D5" w:themeFill="accent2" w:themeFillTint="33"/>
          </w:tcPr>
          <w:p w14:paraId="5E7309F4" w14:textId="08CD69AB" w:rsidR="00083722" w:rsidRDefault="00083722" w:rsidP="0033151C">
            <w:bookmarkStart w:id="0" w:name="_Hlk41125085"/>
            <w:r>
              <w:t>Lundi 08/06</w:t>
            </w:r>
          </w:p>
        </w:tc>
        <w:tc>
          <w:tcPr>
            <w:tcW w:w="5433" w:type="dxa"/>
            <w:shd w:val="clear" w:color="auto" w:fill="F1DFEC"/>
          </w:tcPr>
          <w:p w14:paraId="7E51B1BA" w14:textId="78B40E47" w:rsidR="00083722" w:rsidRDefault="00083722" w:rsidP="0033151C">
            <w:r>
              <w:t>Mardi 09/06</w:t>
            </w:r>
          </w:p>
        </w:tc>
        <w:tc>
          <w:tcPr>
            <w:tcW w:w="3159" w:type="dxa"/>
            <w:shd w:val="clear" w:color="auto" w:fill="FFF2CC" w:themeFill="accent4" w:themeFillTint="33"/>
          </w:tcPr>
          <w:p w14:paraId="1F1C1AF1" w14:textId="0077A94F" w:rsidR="00083722" w:rsidRDefault="00083722" w:rsidP="0033151C">
            <w:r>
              <w:t>Jeudi 11/</w:t>
            </w:r>
          </w:p>
        </w:tc>
        <w:tc>
          <w:tcPr>
            <w:tcW w:w="3135" w:type="dxa"/>
            <w:shd w:val="clear" w:color="auto" w:fill="E2EFD9" w:themeFill="accent6" w:themeFillTint="33"/>
          </w:tcPr>
          <w:p w14:paraId="14425876" w14:textId="77777777" w:rsidR="00083722" w:rsidRDefault="00083722" w:rsidP="0033151C">
            <w:r>
              <w:t>Vendredi 29/05</w:t>
            </w:r>
          </w:p>
        </w:tc>
      </w:tr>
      <w:tr w:rsidR="00083722" w14:paraId="67A7A89A" w14:textId="77777777" w:rsidTr="0033151C">
        <w:tc>
          <w:tcPr>
            <w:tcW w:w="15004" w:type="dxa"/>
            <w:gridSpan w:val="4"/>
            <w:shd w:val="clear" w:color="auto" w:fill="FFFFFF" w:themeFill="background1"/>
          </w:tcPr>
          <w:p w14:paraId="013AA51B" w14:textId="77777777" w:rsidR="00083722" w:rsidRDefault="00083722" w:rsidP="0033151C">
            <w:r>
              <w:t>Chaque matin, inviter les enfants à dire les jours de la semaine (cf doc). Attirer leur attention sur la première lettre. (Les faire pointer du doigt la lettre) Déplacer la flèche sur le bon jour. Compter le nombre de lettres du jour en pointant chaque lettre).  Faire verbaliser l’élève Il y a ...lettres.</w:t>
            </w:r>
          </w:p>
          <w:p w14:paraId="41DC9CBA" w14:textId="77777777" w:rsidR="00083722" w:rsidRDefault="00083722" w:rsidP="0033151C">
            <w:r>
              <w:t>Retrouver ce nombre sur la frise des nombres en pointant. Mettre une pince ou un aimant sur le nombre énoncé.</w:t>
            </w:r>
          </w:p>
          <w:p w14:paraId="477573F2" w14:textId="77777777" w:rsidR="00083722" w:rsidRDefault="00083722" w:rsidP="0033151C">
            <w:r>
              <w:t>Faire de même avec l’étiquette prénom de l’enfant. (Nommer les lettres du prénom, compter le nombre de lettres. (Afin de se familiariser avec l’écriture de son prénom et commencer à le décomposer en lettres). Faire répéter le nom de chaque lettre et demander à l’enfant de poser son doigt sur chaque lettre énoncée).</w:t>
            </w:r>
          </w:p>
          <w:p w14:paraId="7FEDF130" w14:textId="77777777" w:rsidR="00083722" w:rsidRDefault="00083722" w:rsidP="0033151C">
            <w:r>
              <w:t>Ecrire son prénom avec un modèle.</w:t>
            </w:r>
          </w:p>
          <w:p w14:paraId="664ABC51" w14:textId="77777777" w:rsidR="00083722" w:rsidRPr="005F153B" w:rsidRDefault="00083722" w:rsidP="0033151C">
            <w:pPr>
              <w:rPr>
                <w:b/>
                <w:bCs/>
              </w:rPr>
            </w:pPr>
            <w:r w:rsidRPr="005F153B">
              <w:rPr>
                <w:b/>
                <w:bCs/>
              </w:rPr>
              <w:t>Lecture : Revoir le vocabulaire travaillé en lecture.</w:t>
            </w:r>
          </w:p>
          <w:p w14:paraId="5C274F42" w14:textId="77777777" w:rsidR="00083722" w:rsidRDefault="00083722" w:rsidP="0033151C">
            <w:pPr>
              <w:rPr>
                <w:b/>
                <w:bCs/>
              </w:rPr>
            </w:pPr>
            <w:r w:rsidRPr="00B50C0A">
              <w:rPr>
                <w:b/>
                <w:bCs/>
              </w:rPr>
              <w:t>Les cubes (réciter la suite des nombres jusqu’à 6) voir la fiche comptine</w:t>
            </w:r>
          </w:p>
          <w:p w14:paraId="6B187D07" w14:textId="77777777" w:rsidR="00083722" w:rsidRPr="00B50C0A" w:rsidRDefault="00083722" w:rsidP="0033151C">
            <w:pPr>
              <w:rPr>
                <w:b/>
                <w:bCs/>
              </w:rPr>
            </w:pPr>
            <w:r>
              <w:rPr>
                <w:b/>
                <w:bCs/>
              </w:rPr>
              <w:t>Chaque jour revoir le poème pour la fête des mères.</w:t>
            </w:r>
          </w:p>
          <w:p w14:paraId="25815E85" w14:textId="77777777" w:rsidR="00083722" w:rsidRDefault="00083722" w:rsidP="0033151C">
            <w:pPr>
              <w:rPr>
                <w:b/>
                <w:bCs/>
              </w:rPr>
            </w:pPr>
            <w:r w:rsidRPr="00CE08AA">
              <w:rPr>
                <w:b/>
                <w:bCs/>
              </w:rPr>
              <w:t>Sur chaque feuille de travail, laisser l’élève écrire son prénom</w:t>
            </w:r>
          </w:p>
          <w:p w14:paraId="6F13DA39" w14:textId="77777777" w:rsidR="00083722" w:rsidRPr="00CE08AA" w:rsidRDefault="00083722" w:rsidP="0033151C">
            <w:pPr>
              <w:rPr>
                <w:b/>
                <w:bCs/>
              </w:rPr>
            </w:pPr>
            <w:r>
              <w:rPr>
                <w:b/>
                <w:bCs/>
              </w:rPr>
              <w:t>Chaque jour observer et arroser les semis.</w:t>
            </w:r>
          </w:p>
        </w:tc>
      </w:tr>
      <w:tr w:rsidR="008066F7" w14:paraId="70BBAF5B" w14:textId="77777777" w:rsidTr="00083722">
        <w:tc>
          <w:tcPr>
            <w:tcW w:w="3277" w:type="dxa"/>
            <w:shd w:val="clear" w:color="auto" w:fill="FBE4D5" w:themeFill="accent2" w:themeFillTint="33"/>
          </w:tcPr>
          <w:p w14:paraId="4B2B374D" w14:textId="77777777" w:rsidR="00083722" w:rsidRPr="00F877B6" w:rsidRDefault="00083722" w:rsidP="00083722">
            <w:pPr>
              <w:rPr>
                <w:b/>
                <w:bCs/>
                <w:color w:val="FF0000"/>
              </w:rPr>
            </w:pPr>
            <w:r w:rsidRPr="00F877B6">
              <w:rPr>
                <w:b/>
                <w:bCs/>
                <w:color w:val="FF0000"/>
              </w:rPr>
              <w:t>Lecture compréhension</w:t>
            </w:r>
          </w:p>
          <w:p w14:paraId="53F55C1D" w14:textId="77777777" w:rsidR="00083722" w:rsidRDefault="00083722" w:rsidP="00083722">
            <w:r>
              <w:t>Associer l’image à l’action</w:t>
            </w:r>
          </w:p>
          <w:p w14:paraId="06DBA7E5" w14:textId="16191ABB" w:rsidR="00083722" w:rsidRDefault="00C7345A" w:rsidP="00083722">
            <w:hyperlink r:id="rId5" w:history="1">
              <w:r w:rsidR="00083722">
                <w:rPr>
                  <w:rStyle w:val="Lienhypertexte"/>
                </w:rPr>
                <w:t>https://learningapps.org/1475238</w:t>
              </w:r>
            </w:hyperlink>
            <w:r w:rsidR="00083722">
              <w:t xml:space="preserve"> </w:t>
            </w:r>
          </w:p>
          <w:p w14:paraId="25FC0B5E" w14:textId="205D9CCF" w:rsidR="00083722" w:rsidRDefault="00083722" w:rsidP="00083722">
            <w:r>
              <w:t>(</w:t>
            </w:r>
            <w:r w:rsidR="008066F7">
              <w:t>A</w:t>
            </w:r>
            <w:r>
              <w:t>ttention répéter la phrase et prononcer correctement le mot « poule ».</w:t>
            </w:r>
            <w:r w:rsidR="008066F7">
              <w:t>)</w:t>
            </w:r>
          </w:p>
        </w:tc>
        <w:tc>
          <w:tcPr>
            <w:tcW w:w="5433" w:type="dxa"/>
            <w:shd w:val="clear" w:color="auto" w:fill="F1DFEC"/>
          </w:tcPr>
          <w:p w14:paraId="2E4762C1" w14:textId="77777777" w:rsidR="00083722" w:rsidRPr="00F877B6" w:rsidRDefault="00083722" w:rsidP="00083722">
            <w:pPr>
              <w:rPr>
                <w:b/>
                <w:bCs/>
                <w:color w:val="FF0000"/>
              </w:rPr>
            </w:pPr>
            <w:r w:rsidRPr="00F877B6">
              <w:rPr>
                <w:b/>
                <w:bCs/>
                <w:color w:val="FF0000"/>
              </w:rPr>
              <w:t>Langage</w:t>
            </w:r>
          </w:p>
          <w:p w14:paraId="03A450F8" w14:textId="77777777" w:rsidR="00083722" w:rsidRDefault="00083722" w:rsidP="00083722">
            <w:r>
              <w:t>Le nom des animaux de la ferme</w:t>
            </w:r>
          </w:p>
          <w:p w14:paraId="51C2FF2D" w14:textId="77777777" w:rsidR="00083722" w:rsidRDefault="00C7345A" w:rsidP="00083722">
            <w:hyperlink r:id="rId6" w:history="1">
              <w:r w:rsidR="00083722">
                <w:rPr>
                  <w:rStyle w:val="Lienhypertexte"/>
                </w:rPr>
                <w:t>https://learningapps.org/3254841</w:t>
              </w:r>
            </w:hyperlink>
            <w:r w:rsidR="00083722">
              <w:t xml:space="preserve"> </w:t>
            </w:r>
          </w:p>
          <w:p w14:paraId="4EF32DBC" w14:textId="77777777" w:rsidR="00083722" w:rsidRDefault="00083722" w:rsidP="00083722"/>
        </w:tc>
        <w:tc>
          <w:tcPr>
            <w:tcW w:w="3159" w:type="dxa"/>
            <w:shd w:val="clear" w:color="auto" w:fill="FFF2CC" w:themeFill="accent4" w:themeFillTint="33"/>
          </w:tcPr>
          <w:p w14:paraId="07414292" w14:textId="6483AE38" w:rsidR="00F877B6" w:rsidRDefault="00F877B6" w:rsidP="00083722">
            <w:pPr>
              <w:rPr>
                <w:b/>
                <w:bCs/>
                <w:color w:val="FF0000"/>
              </w:rPr>
            </w:pPr>
            <w:r>
              <w:rPr>
                <w:b/>
                <w:bCs/>
                <w:color w:val="FF0000"/>
              </w:rPr>
              <w:t>Agir sur la matière</w:t>
            </w:r>
          </w:p>
          <w:p w14:paraId="1BD8CFAD" w14:textId="3C5E431B" w:rsidR="00083722" w:rsidRDefault="00083722" w:rsidP="00083722">
            <w:r>
              <w:t>Réaliser un bonhomme en pâte à modeler</w:t>
            </w:r>
          </w:p>
          <w:p w14:paraId="6849A533" w14:textId="6475DD5C" w:rsidR="00083722" w:rsidRDefault="00083722" w:rsidP="00083722">
            <w:r>
              <w:t>Nommer les parties du corps</w:t>
            </w:r>
            <w:r w:rsidR="00C7345A">
              <w:t xml:space="preserve"> ( tête cou buste ventre bras mains jambes pieds).</w:t>
            </w:r>
          </w:p>
          <w:p w14:paraId="7EC3EBF6" w14:textId="3DAA80D0" w:rsidR="00F877B6" w:rsidRDefault="00C7345A" w:rsidP="00083722">
            <w:r>
              <w:rPr>
                <w:noProof/>
              </w:rPr>
              <w:drawing>
                <wp:inline distT="0" distB="0" distL="0" distR="0" wp14:anchorId="511C87A6" wp14:editId="0D924EC3">
                  <wp:extent cx="1375289" cy="1093179"/>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530_105247.jpg"/>
                          <pic:cNvPicPr/>
                        </pic:nvPicPr>
                        <pic:blipFill rotWithShape="1">
                          <a:blip r:embed="rId7" cstate="print">
                            <a:extLst>
                              <a:ext uri="{BEBA8EAE-BF5A-486C-A8C5-ECC9F3942E4B}">
                                <a14:imgProps xmlns:a14="http://schemas.microsoft.com/office/drawing/2010/main">
                                  <a14:imgLayer r:embed="rId8">
                                    <a14:imgEffect>
                                      <a14:backgroundRemoval t="8283" b="90000" l="10000" r="91098">
                                        <a14:foregroundMark x1="91136" y1="74949" x2="91136" y2="74949"/>
                                        <a14:foregroundMark x1="88106" y1="8283" x2="88106" y2="8283"/>
                                      </a14:backgroundRemoval>
                                    </a14:imgEffect>
                                  </a14:imgLayer>
                                </a14:imgProps>
                              </a:ext>
                              <a:ext uri="{28A0092B-C50C-407E-A947-70E740481C1C}">
                                <a14:useLocalDpi xmlns:a14="http://schemas.microsoft.com/office/drawing/2010/main" val="0"/>
                              </a:ext>
                            </a:extLst>
                          </a:blip>
                          <a:srcRect l="8752" r="8437" b="12236"/>
                          <a:stretch/>
                        </pic:blipFill>
                        <pic:spPr bwMode="auto">
                          <a:xfrm rot="5400000">
                            <a:off x="0" y="0"/>
                            <a:ext cx="1383953" cy="1100066"/>
                          </a:xfrm>
                          <a:prstGeom prst="rect">
                            <a:avLst/>
                          </a:prstGeom>
                          <a:ln>
                            <a:noFill/>
                          </a:ln>
                          <a:extLst>
                            <a:ext uri="{53640926-AAD7-44D8-BBD7-CCE9431645EC}">
                              <a14:shadowObscured xmlns:a14="http://schemas.microsoft.com/office/drawing/2010/main"/>
                            </a:ext>
                          </a:extLst>
                        </pic:spPr>
                      </pic:pic>
                    </a:graphicData>
                  </a:graphic>
                </wp:inline>
              </w:drawing>
            </w:r>
          </w:p>
        </w:tc>
        <w:tc>
          <w:tcPr>
            <w:tcW w:w="3135" w:type="dxa"/>
            <w:shd w:val="clear" w:color="auto" w:fill="E2EFD9" w:themeFill="accent6" w:themeFillTint="33"/>
          </w:tcPr>
          <w:p w14:paraId="32886C8B" w14:textId="77777777" w:rsidR="00083722" w:rsidRDefault="00083722" w:rsidP="00083722">
            <w:pPr>
              <w:rPr>
                <w:rFonts w:cstheme="minorHAnsi"/>
              </w:rPr>
            </w:pPr>
            <w:r w:rsidRPr="00F877B6">
              <w:rPr>
                <w:b/>
                <w:bCs/>
                <w:color w:val="FF0000"/>
              </w:rPr>
              <w:t xml:space="preserve">Ecrit </w:t>
            </w:r>
            <w:r>
              <w:t>recomposer mot</w:t>
            </w:r>
            <w:r w:rsidR="00F877B6">
              <w:t xml:space="preserve"> </w:t>
            </w:r>
            <w:r w:rsidR="00F877B6">
              <w:rPr>
                <w:rFonts w:cstheme="minorHAnsi"/>
              </w:rPr>
              <w:t>ÉPI DE BLÉ</w:t>
            </w:r>
          </w:p>
          <w:p w14:paraId="36B8E7CA" w14:textId="30D5F81E" w:rsidR="00F877B6" w:rsidRDefault="00F877B6" w:rsidP="00F877B6">
            <w:r>
              <w:t>D’abord nommer les lettres du mot. Puis placer les lettres au bon endroit en commençant par la première puis la seconde…</w:t>
            </w:r>
          </w:p>
          <w:p w14:paraId="065E7503" w14:textId="1B9C5877" w:rsidR="00F877B6" w:rsidRDefault="00F877B6" w:rsidP="00F877B6"/>
        </w:tc>
      </w:tr>
      <w:tr w:rsidR="008066F7" w14:paraId="2ADEE313" w14:textId="77777777" w:rsidTr="00083722">
        <w:tc>
          <w:tcPr>
            <w:tcW w:w="3277" w:type="dxa"/>
            <w:shd w:val="clear" w:color="auto" w:fill="FBE4D5" w:themeFill="accent2" w:themeFillTint="33"/>
          </w:tcPr>
          <w:p w14:paraId="5ADEA122" w14:textId="6EEBFF29" w:rsidR="00083722" w:rsidRDefault="00083722" w:rsidP="008066F7">
            <w:pPr>
              <w:jc w:val="both"/>
            </w:pPr>
            <w:r w:rsidRPr="00043A34">
              <w:rPr>
                <w:b/>
                <w:bCs/>
                <w:color w:val="FF0000"/>
              </w:rPr>
              <w:t>Graphisme</w:t>
            </w:r>
            <w:r w:rsidRPr="00043A34">
              <w:rPr>
                <w:color w:val="FF0000"/>
              </w:rPr>
              <w:t xml:space="preserve"> </w:t>
            </w:r>
            <w:r w:rsidR="00590A6B">
              <w:t>R</w:t>
            </w:r>
            <w:r>
              <w:t>éalis</w:t>
            </w:r>
            <w:r w:rsidR="00590A6B">
              <w:t>er</w:t>
            </w:r>
            <w:r>
              <w:t xml:space="preserve"> des croix avec des petits objets (des bâtonnets). </w:t>
            </w:r>
          </w:p>
          <w:p w14:paraId="5B36C2A8" w14:textId="77777777" w:rsidR="00590A6B" w:rsidRDefault="00083722" w:rsidP="008066F7">
            <w:pPr>
              <w:jc w:val="both"/>
            </w:pPr>
            <w:r>
              <w:t xml:space="preserve">Utiliser des feutres des crayons des bâtonnets, des kaplas… Et demander à l’élève de réaliser des </w:t>
            </w:r>
            <w:r>
              <w:lastRenderedPageBreak/>
              <w:t xml:space="preserve">petites croix (présentez-lui un modèle). </w:t>
            </w:r>
          </w:p>
          <w:p w14:paraId="29D88E5D" w14:textId="6EA8C266" w:rsidR="00083722" w:rsidRDefault="00083722" w:rsidP="008066F7">
            <w:pPr>
              <w:jc w:val="both"/>
            </w:pPr>
            <w:r>
              <w:t xml:space="preserve">Demandez à l’élève :« Comment faut-il faire pour obtenir pareil ? » </w:t>
            </w:r>
          </w:p>
          <w:p w14:paraId="73DA46AC" w14:textId="77777777" w:rsidR="00083722" w:rsidRDefault="00083722" w:rsidP="008066F7">
            <w:pPr>
              <w:jc w:val="both"/>
            </w:pPr>
            <w:r>
              <w:t>Le laisser faire et manipuler. Puis avec lui, repérer le bâton debout et le bâton couché. Faire verbaliser chaque élément de la croix. Lui dire que l’on obtient une croix. Faire répéter le mot « croix ».</w:t>
            </w:r>
          </w:p>
          <w:p w14:paraId="5CBBDD8F" w14:textId="77777777" w:rsidR="00083722" w:rsidRDefault="00083722" w:rsidP="008066F7">
            <w:pPr>
              <w:jc w:val="both"/>
            </w:pPr>
            <w:r>
              <w:t>Laisser l’élève reproduire le graphisme avec des objets de son choix.</w:t>
            </w:r>
          </w:p>
          <w:p w14:paraId="4296920F" w14:textId="77777777" w:rsidR="008066F7" w:rsidRDefault="008066F7" w:rsidP="008066F7">
            <w:pPr>
              <w:jc w:val="both"/>
            </w:pPr>
            <w:r>
              <w:rPr>
                <w:noProof/>
              </w:rPr>
              <w:drawing>
                <wp:inline distT="0" distB="0" distL="0" distR="0" wp14:anchorId="5099F6FD" wp14:editId="0AC1E96F">
                  <wp:extent cx="1339848" cy="1004886"/>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606_1057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8058" cy="1011043"/>
                          </a:xfrm>
                          <a:prstGeom prst="rect">
                            <a:avLst/>
                          </a:prstGeom>
                        </pic:spPr>
                      </pic:pic>
                    </a:graphicData>
                  </a:graphic>
                </wp:inline>
              </w:drawing>
            </w:r>
          </w:p>
          <w:p w14:paraId="6B4329E5" w14:textId="0B0DB96C" w:rsidR="008066F7" w:rsidRPr="00FB0C87" w:rsidRDefault="008066F7" w:rsidP="008066F7">
            <w:pPr>
              <w:jc w:val="both"/>
            </w:pPr>
            <w:r>
              <w:rPr>
                <w:noProof/>
              </w:rPr>
              <w:drawing>
                <wp:inline distT="0" distB="0" distL="0" distR="0" wp14:anchorId="288F29D8" wp14:editId="5D67C773">
                  <wp:extent cx="1291166" cy="968375"/>
                  <wp:effectExtent l="0" t="0" r="4445"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606_1059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2917" cy="977188"/>
                          </a:xfrm>
                          <a:prstGeom prst="rect">
                            <a:avLst/>
                          </a:prstGeom>
                        </pic:spPr>
                      </pic:pic>
                    </a:graphicData>
                  </a:graphic>
                </wp:inline>
              </w:drawing>
            </w:r>
          </w:p>
        </w:tc>
        <w:tc>
          <w:tcPr>
            <w:tcW w:w="5433" w:type="dxa"/>
            <w:shd w:val="clear" w:color="auto" w:fill="F1DFEC"/>
          </w:tcPr>
          <w:p w14:paraId="1F6C0851" w14:textId="77777777" w:rsidR="00590A6B" w:rsidRDefault="00083722" w:rsidP="00590A6B">
            <w:pPr>
              <w:jc w:val="both"/>
              <w:rPr>
                <w:b/>
                <w:bCs/>
                <w:color w:val="FF0000"/>
              </w:rPr>
            </w:pPr>
            <w:r w:rsidRPr="00043A34">
              <w:rPr>
                <w:b/>
                <w:bCs/>
                <w:color w:val="FF0000"/>
              </w:rPr>
              <w:lastRenderedPageBreak/>
              <w:t>Graphisme</w:t>
            </w:r>
          </w:p>
          <w:p w14:paraId="59A35607" w14:textId="77777777" w:rsidR="00590A6B" w:rsidRDefault="00590A6B" w:rsidP="00590A6B">
            <w:pPr>
              <w:jc w:val="both"/>
            </w:pPr>
            <w:r>
              <w:t>Réaliser des croix avec des petits objets (des bâtonnets). Utiliser des feutres des crayons des bâtonnets, des kaplas…</w:t>
            </w:r>
          </w:p>
          <w:p w14:paraId="6855BF78" w14:textId="0ABEED54" w:rsidR="00590A6B" w:rsidRDefault="00590A6B" w:rsidP="00590A6B">
            <w:pPr>
              <w:jc w:val="both"/>
            </w:pPr>
            <w:r>
              <w:t xml:space="preserve">Et demander à l’élève de réaliser des petites croix (présentez-lui un modèle). </w:t>
            </w:r>
          </w:p>
          <w:p w14:paraId="3C9F5DE6" w14:textId="77777777" w:rsidR="00590A6B" w:rsidRDefault="00590A6B" w:rsidP="00590A6B">
            <w:pPr>
              <w:jc w:val="both"/>
            </w:pPr>
            <w:r>
              <w:lastRenderedPageBreak/>
              <w:t xml:space="preserve">Demandez à l’élève :« Comment faut-il faire pour obtenir pareil ? » </w:t>
            </w:r>
          </w:p>
          <w:p w14:paraId="48E20B55" w14:textId="77777777" w:rsidR="00590A6B" w:rsidRDefault="00590A6B" w:rsidP="00590A6B">
            <w:pPr>
              <w:jc w:val="both"/>
            </w:pPr>
            <w:r>
              <w:t>Le laisser faire et manipuler. Puis avec lui, repérer le bâton debout et le bâton couché. Faire verbaliser chaque élément de la croix. Lui dire que l’on obtient une croix. Faire répéter le mot « croix ».</w:t>
            </w:r>
          </w:p>
          <w:p w14:paraId="22D9A05C" w14:textId="77777777" w:rsidR="00590A6B" w:rsidRDefault="00590A6B" w:rsidP="00590A6B">
            <w:pPr>
              <w:jc w:val="both"/>
            </w:pPr>
            <w:r>
              <w:t>Laisser l’élève reproduire le graphisme avec des objets de son choix.</w:t>
            </w:r>
          </w:p>
          <w:p w14:paraId="1E279CCF" w14:textId="11E9B328" w:rsidR="00083722" w:rsidRPr="0001541B" w:rsidRDefault="00083722" w:rsidP="00083722"/>
        </w:tc>
        <w:tc>
          <w:tcPr>
            <w:tcW w:w="3159" w:type="dxa"/>
            <w:shd w:val="clear" w:color="auto" w:fill="FFF2CC" w:themeFill="accent4" w:themeFillTint="33"/>
          </w:tcPr>
          <w:p w14:paraId="28E89A7C" w14:textId="40293B7A" w:rsidR="00083722" w:rsidRDefault="00083722" w:rsidP="00083722">
            <w:pPr>
              <w:jc w:val="both"/>
            </w:pPr>
            <w:r w:rsidRPr="00043A34">
              <w:rPr>
                <w:b/>
                <w:bCs/>
                <w:color w:val="FF0000"/>
              </w:rPr>
              <w:lastRenderedPageBreak/>
              <w:t>Graphisme</w:t>
            </w:r>
            <w:r w:rsidRPr="007F4823">
              <w:t xml:space="preserve"> </w:t>
            </w:r>
            <w:r w:rsidR="00590A6B">
              <w:t>Réaliser</w:t>
            </w:r>
            <w:r w:rsidRPr="007F4823">
              <w:t xml:space="preserve"> des croix en pâte à modeler</w:t>
            </w:r>
          </w:p>
          <w:p w14:paraId="7E7B4C0D" w14:textId="77777777" w:rsidR="00083722" w:rsidRDefault="00083722" w:rsidP="00083722">
            <w:pPr>
              <w:jc w:val="both"/>
            </w:pPr>
            <w:r>
              <w:t>Demander à l’élève comment réalise-t-on une croix ? Il faut un bâton debout et un bâton couché.</w:t>
            </w:r>
          </w:p>
          <w:p w14:paraId="5B219A17" w14:textId="77777777" w:rsidR="00083722" w:rsidRDefault="00083722" w:rsidP="00083722">
            <w:pPr>
              <w:jc w:val="both"/>
            </w:pPr>
            <w:r>
              <w:lastRenderedPageBreak/>
              <w:t>Lui expliquer qu’aujourd’hui il va réaliser des croix en pâte à modeler.</w:t>
            </w:r>
          </w:p>
          <w:p w14:paraId="33213880" w14:textId="77777777" w:rsidR="00083722" w:rsidRDefault="00083722" w:rsidP="00083722">
            <w:pPr>
              <w:jc w:val="both"/>
            </w:pPr>
            <w:r>
              <w:t>Lui montrer un modèle. D’abord je réalise un colombin « debout » puis un colombin « couché ».</w:t>
            </w:r>
          </w:p>
          <w:p w14:paraId="1C815FAB" w14:textId="4D55CAA0" w:rsidR="00083722" w:rsidRDefault="00083722" w:rsidP="00083722">
            <w:pPr>
              <w:jc w:val="both"/>
            </w:pPr>
            <w:r>
              <w:t>Laisser l’élève reproduire</w:t>
            </w:r>
            <w:r w:rsidR="00590A6B">
              <w:t xml:space="preserve"> le modèle</w:t>
            </w:r>
            <w:r>
              <w:t xml:space="preserve">. Le faire verbaliser lui demander ce qu’il est </w:t>
            </w:r>
            <w:r w:rsidR="00590A6B">
              <w:t>en train</w:t>
            </w:r>
            <w:r>
              <w:t xml:space="preserve"> de faire (c’est un bâton debout/ C’est un bâton couché/ c’est une croix)</w:t>
            </w:r>
          </w:p>
          <w:p w14:paraId="4DDE492C" w14:textId="5D0317A0" w:rsidR="00083722" w:rsidRDefault="008066F7" w:rsidP="00083722">
            <w:r>
              <w:rPr>
                <w:noProof/>
              </w:rPr>
              <w:drawing>
                <wp:inline distT="0" distB="0" distL="0" distR="0" wp14:anchorId="5AAE37A8" wp14:editId="2DD9C2F6">
                  <wp:extent cx="1368425" cy="1026318"/>
                  <wp:effectExtent l="0" t="0" r="3175"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606_11074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0651" cy="1027987"/>
                          </a:xfrm>
                          <a:prstGeom prst="rect">
                            <a:avLst/>
                          </a:prstGeom>
                        </pic:spPr>
                      </pic:pic>
                    </a:graphicData>
                  </a:graphic>
                </wp:inline>
              </w:drawing>
            </w:r>
          </w:p>
        </w:tc>
        <w:tc>
          <w:tcPr>
            <w:tcW w:w="3135" w:type="dxa"/>
            <w:shd w:val="clear" w:color="auto" w:fill="E2EFD9" w:themeFill="accent6" w:themeFillTint="33"/>
          </w:tcPr>
          <w:p w14:paraId="15DFC79F" w14:textId="43FA75BB" w:rsidR="00083722" w:rsidRDefault="00083722" w:rsidP="00083722">
            <w:pPr>
              <w:jc w:val="both"/>
            </w:pPr>
            <w:r w:rsidRPr="00043A34">
              <w:rPr>
                <w:b/>
                <w:bCs/>
                <w:color w:val="FF0000"/>
              </w:rPr>
              <w:lastRenderedPageBreak/>
              <w:t xml:space="preserve">Graphisme </w:t>
            </w:r>
            <w:r w:rsidR="00590A6B">
              <w:t>Réaliser</w:t>
            </w:r>
            <w:r w:rsidRPr="007F4823">
              <w:t xml:space="preserve"> des croix en pâte à modeler</w:t>
            </w:r>
          </w:p>
          <w:p w14:paraId="7E699B24" w14:textId="77777777" w:rsidR="00590A6B" w:rsidRDefault="00590A6B" w:rsidP="00590A6B">
            <w:pPr>
              <w:jc w:val="both"/>
            </w:pPr>
            <w:r>
              <w:t>Demander à l’élève comment réalise-t-on une croix ? Il faut un bâton debout et un bâton couché.</w:t>
            </w:r>
          </w:p>
          <w:p w14:paraId="3471A106" w14:textId="77777777" w:rsidR="00590A6B" w:rsidRDefault="00590A6B" w:rsidP="00590A6B">
            <w:pPr>
              <w:jc w:val="both"/>
            </w:pPr>
            <w:r>
              <w:lastRenderedPageBreak/>
              <w:t>Lui expliquer qu’aujourd’hui il va réaliser des croix en pâte à modeler.</w:t>
            </w:r>
          </w:p>
          <w:p w14:paraId="063B4138" w14:textId="77777777" w:rsidR="00590A6B" w:rsidRDefault="00590A6B" w:rsidP="00590A6B">
            <w:pPr>
              <w:jc w:val="both"/>
            </w:pPr>
            <w:r>
              <w:t>Lui montrer un modèle. D’abord je réalise un colombin « debout » puis un colombin « couché ».</w:t>
            </w:r>
          </w:p>
          <w:p w14:paraId="2A41B33F" w14:textId="77777777" w:rsidR="00590A6B" w:rsidRDefault="00590A6B" w:rsidP="00590A6B">
            <w:pPr>
              <w:jc w:val="both"/>
            </w:pPr>
            <w:r>
              <w:t>Laisser l’élève reproduire le modèle. Le faire verbaliser lui demander ce qu’il est en train de faire (c’est un bâton debout/ C’est un bâton couché/ c’est une croix)</w:t>
            </w:r>
          </w:p>
          <w:p w14:paraId="42D61B37" w14:textId="77777777" w:rsidR="00083722" w:rsidRDefault="00083722" w:rsidP="00590A6B">
            <w:pPr>
              <w:jc w:val="both"/>
            </w:pPr>
          </w:p>
        </w:tc>
      </w:tr>
      <w:tr w:rsidR="008066F7" w14:paraId="56FB084B" w14:textId="77777777" w:rsidTr="00083722">
        <w:tc>
          <w:tcPr>
            <w:tcW w:w="3277" w:type="dxa"/>
            <w:shd w:val="clear" w:color="auto" w:fill="FBE4D5" w:themeFill="accent2" w:themeFillTint="33"/>
          </w:tcPr>
          <w:p w14:paraId="65A0E9A8" w14:textId="3271C168" w:rsidR="00083722" w:rsidRPr="0053538E" w:rsidRDefault="00F877B6" w:rsidP="00083722">
            <w:pPr>
              <w:rPr>
                <w:b/>
                <w:bCs/>
                <w:color w:val="FF0000"/>
              </w:rPr>
            </w:pPr>
            <w:r>
              <w:rPr>
                <w:b/>
                <w:bCs/>
                <w:color w:val="FF0000"/>
              </w:rPr>
              <w:t>Mémory Petite poule rousse</w:t>
            </w:r>
          </w:p>
          <w:p w14:paraId="6930B0AA" w14:textId="61D77E6D" w:rsidR="00083722" w:rsidRDefault="00F877B6" w:rsidP="00F877B6">
            <w:pPr>
              <w:rPr>
                <w:b/>
                <w:bCs/>
              </w:rPr>
            </w:pPr>
            <w:r>
              <w:t xml:space="preserve">Objectif : </w:t>
            </w:r>
            <w:r>
              <w:rPr>
                <w:b/>
                <w:bCs/>
              </w:rPr>
              <w:t>Retrouver les images identiques.</w:t>
            </w:r>
          </w:p>
          <w:p w14:paraId="231A0E9D" w14:textId="6A61D5C1" w:rsidR="00F877B6" w:rsidRDefault="00C7345A" w:rsidP="00F877B6">
            <w:hyperlink r:id="rId12" w:history="1">
              <w:r w:rsidR="00F877B6">
                <w:rPr>
                  <w:rStyle w:val="Lienhypertexte"/>
                </w:rPr>
                <w:t>https://learningapps.org/9641032</w:t>
              </w:r>
            </w:hyperlink>
          </w:p>
          <w:p w14:paraId="46523BEF" w14:textId="63658CD6" w:rsidR="00F877B6" w:rsidRPr="00F877B6" w:rsidRDefault="00F877B6" w:rsidP="00F877B6">
            <w:r>
              <w:t>Il s’agit de nommer chaque carte retourn</w:t>
            </w:r>
            <w:r w:rsidR="00590A6B">
              <w:t>ée et de</w:t>
            </w:r>
            <w:r>
              <w:t xml:space="preserve"> mémoriser où elles se situent pour retrouver celles qui sont identiques.</w:t>
            </w:r>
          </w:p>
          <w:p w14:paraId="2363477A" w14:textId="77777777" w:rsidR="00F877B6" w:rsidRPr="0053538E" w:rsidRDefault="00F877B6" w:rsidP="00083722">
            <w:pPr>
              <w:rPr>
                <w:b/>
                <w:bCs/>
              </w:rPr>
            </w:pPr>
          </w:p>
          <w:p w14:paraId="383A26C8" w14:textId="26EBDCB9" w:rsidR="00083722" w:rsidRDefault="00083722" w:rsidP="00517663"/>
          <w:p w14:paraId="43BA29E4" w14:textId="77777777" w:rsidR="00083722" w:rsidRPr="00B02591" w:rsidRDefault="00083722" w:rsidP="00517663"/>
        </w:tc>
        <w:tc>
          <w:tcPr>
            <w:tcW w:w="5433" w:type="dxa"/>
            <w:shd w:val="clear" w:color="auto" w:fill="F1DFEC"/>
          </w:tcPr>
          <w:p w14:paraId="74FCBFCC" w14:textId="48180F4E" w:rsidR="00083722" w:rsidRPr="00517663" w:rsidRDefault="00517663" w:rsidP="00083722">
            <w:pPr>
              <w:rPr>
                <w:b/>
                <w:bCs/>
                <w:color w:val="FF0000"/>
              </w:rPr>
            </w:pPr>
            <w:r w:rsidRPr="00517663">
              <w:rPr>
                <w:b/>
                <w:bCs/>
                <w:color w:val="FF0000"/>
              </w:rPr>
              <w:lastRenderedPageBreak/>
              <w:t>D</w:t>
            </w:r>
            <w:r w:rsidR="00083722" w:rsidRPr="00517663">
              <w:rPr>
                <w:b/>
                <w:bCs/>
                <w:color w:val="FF0000"/>
              </w:rPr>
              <w:t>énombrer des petites quantités</w:t>
            </w:r>
          </w:p>
          <w:p w14:paraId="1F56E188" w14:textId="77777777" w:rsidR="00083722" w:rsidRDefault="00C7345A" w:rsidP="00083722">
            <w:hyperlink r:id="rId13" w:history="1">
              <w:r w:rsidR="00083722" w:rsidRPr="00247938">
                <w:rPr>
                  <w:rStyle w:val="Lienhypertexte"/>
                </w:rPr>
                <w:t>https://learningapps.org/9817102</w:t>
              </w:r>
            </w:hyperlink>
          </w:p>
          <w:p w14:paraId="6CE8C85B" w14:textId="0481352A" w:rsidR="00083722" w:rsidRDefault="00083722" w:rsidP="00083722"/>
        </w:tc>
        <w:tc>
          <w:tcPr>
            <w:tcW w:w="3159" w:type="dxa"/>
            <w:shd w:val="clear" w:color="auto" w:fill="FFF2CC" w:themeFill="accent4" w:themeFillTint="33"/>
          </w:tcPr>
          <w:p w14:paraId="7B2C559E" w14:textId="77777777" w:rsidR="00083722" w:rsidRPr="00C94CC2" w:rsidRDefault="00083722" w:rsidP="00083722">
            <w:pPr>
              <w:rPr>
                <w:b/>
                <w:bCs/>
                <w:color w:val="FF0000"/>
              </w:rPr>
            </w:pPr>
            <w:r>
              <w:rPr>
                <w:b/>
                <w:bCs/>
                <w:color w:val="FF0000"/>
              </w:rPr>
              <w:t>Nombres :</w:t>
            </w:r>
          </w:p>
          <w:p w14:paraId="6EDD8F7F" w14:textId="77777777" w:rsidR="00083722" w:rsidRDefault="00083722" w:rsidP="00083722">
            <w:pPr>
              <w:rPr>
                <w:b/>
                <w:bCs/>
                <w:i/>
                <w:iCs/>
              </w:rPr>
            </w:pPr>
            <w:r w:rsidRPr="00C94CC2">
              <w:rPr>
                <w:b/>
                <w:bCs/>
                <w:i/>
                <w:iCs/>
              </w:rPr>
              <w:t>Objectifs :</w:t>
            </w:r>
            <w:r>
              <w:rPr>
                <w:b/>
                <w:bCs/>
                <w:i/>
                <w:iCs/>
              </w:rPr>
              <w:t xml:space="preserve"> décomposer 3</w:t>
            </w:r>
            <w:r w:rsidRPr="00C94CC2">
              <w:rPr>
                <w:b/>
                <w:bCs/>
                <w:i/>
                <w:iCs/>
              </w:rPr>
              <w:t xml:space="preserve"> </w:t>
            </w:r>
          </w:p>
          <w:p w14:paraId="44D6FA24" w14:textId="77777777" w:rsidR="00083722" w:rsidRDefault="00083722" w:rsidP="00083722">
            <w:pPr>
              <w:rPr>
                <w:b/>
                <w:bCs/>
                <w:i/>
                <w:iCs/>
              </w:rPr>
            </w:pPr>
            <w:r>
              <w:rPr>
                <w:b/>
                <w:bCs/>
                <w:i/>
                <w:iCs/>
              </w:rPr>
              <w:t>Le jeu du saladier</w:t>
            </w:r>
          </w:p>
          <w:p w14:paraId="06470C6D" w14:textId="77777777" w:rsidR="00083722" w:rsidRDefault="00083722" w:rsidP="00083722">
            <w:r>
              <w:t>(20 MIN)</w:t>
            </w:r>
          </w:p>
          <w:p w14:paraId="6EB460CD" w14:textId="77777777" w:rsidR="00083722" w:rsidRDefault="00083722" w:rsidP="00083722">
            <w:r>
              <w:t xml:space="preserve">Matériel : </w:t>
            </w:r>
          </w:p>
          <w:p w14:paraId="18F282F3" w14:textId="77777777" w:rsidR="00083722" w:rsidRDefault="00083722" w:rsidP="00083722">
            <w:pPr>
              <w:pStyle w:val="Paragraphedeliste"/>
              <w:numPr>
                <w:ilvl w:val="0"/>
                <w:numId w:val="2"/>
              </w:numPr>
            </w:pPr>
            <w:r>
              <w:t>1 saladier opaque</w:t>
            </w:r>
          </w:p>
          <w:p w14:paraId="2A965C1A" w14:textId="77777777" w:rsidR="00083722" w:rsidRDefault="00083722" w:rsidP="00083722">
            <w:pPr>
              <w:pStyle w:val="Paragraphedeliste"/>
              <w:numPr>
                <w:ilvl w:val="0"/>
                <w:numId w:val="2"/>
              </w:numPr>
            </w:pPr>
            <w:r>
              <w:t>3 objets identiques</w:t>
            </w:r>
          </w:p>
          <w:p w14:paraId="65581148" w14:textId="77777777" w:rsidR="00083722" w:rsidRDefault="00083722" w:rsidP="00083722">
            <w:r>
              <w:lastRenderedPageBreak/>
              <w:t>Avant de commencer reprendre la décomposition du 3 sur les doigts. Si j’ai sur une main combien je dois mettre sur l’autre main pour faire 3… 1 et 2 ça fait 3… etc.</w:t>
            </w:r>
          </w:p>
          <w:tbl>
            <w:tblPr>
              <w:tblStyle w:val="Grilledutableau"/>
              <w:tblW w:w="0" w:type="auto"/>
              <w:tblLook w:val="04A0" w:firstRow="1" w:lastRow="0" w:firstColumn="1" w:lastColumn="0" w:noHBand="0" w:noVBand="1"/>
            </w:tblPr>
            <w:tblGrid>
              <w:gridCol w:w="1454"/>
              <w:gridCol w:w="1450"/>
            </w:tblGrid>
            <w:tr w:rsidR="00083722" w14:paraId="537165D1" w14:textId="77777777" w:rsidTr="0033151C">
              <w:tc>
                <w:tcPr>
                  <w:tcW w:w="1800" w:type="dxa"/>
                  <w:vAlign w:val="center"/>
                </w:tcPr>
                <w:p w14:paraId="7E9BEE10" w14:textId="77777777" w:rsidR="00083722" w:rsidRPr="006D514F" w:rsidRDefault="00083722" w:rsidP="00C7345A">
                  <w:pPr>
                    <w:framePr w:hSpace="141" w:wrap="around" w:hAnchor="margin" w:y="396"/>
                    <w:jc w:val="center"/>
                    <w:rPr>
                      <w:rFonts w:ascii="Picto Moustache" w:hAnsi="Picto Moustache"/>
                    </w:rPr>
                  </w:pPr>
                  <w:r>
                    <w:rPr>
                      <w:rFonts w:ascii="Picto Moustache" w:hAnsi="Picto Moustache"/>
                    </w:rPr>
                    <w:t>1</w:t>
                  </w:r>
                </w:p>
              </w:tc>
              <w:tc>
                <w:tcPr>
                  <w:tcW w:w="1800" w:type="dxa"/>
                  <w:vAlign w:val="center"/>
                </w:tcPr>
                <w:p w14:paraId="3F08E621" w14:textId="77777777" w:rsidR="00083722" w:rsidRPr="006D514F" w:rsidRDefault="00083722" w:rsidP="00C7345A">
                  <w:pPr>
                    <w:framePr w:hSpace="141" w:wrap="around" w:hAnchor="margin" w:y="396"/>
                    <w:jc w:val="center"/>
                    <w:rPr>
                      <w:rFonts w:ascii="Picto Moustache" w:hAnsi="Picto Moustache"/>
                    </w:rPr>
                  </w:pPr>
                  <w:r>
                    <w:rPr>
                      <w:rFonts w:ascii="Picto Moustache" w:hAnsi="Picto Moustache"/>
                    </w:rPr>
                    <w:t>2</w:t>
                  </w:r>
                </w:p>
              </w:tc>
            </w:tr>
            <w:tr w:rsidR="00083722" w14:paraId="0EFFBD30" w14:textId="77777777" w:rsidTr="0033151C">
              <w:tc>
                <w:tcPr>
                  <w:tcW w:w="1800" w:type="dxa"/>
                  <w:vAlign w:val="center"/>
                </w:tcPr>
                <w:p w14:paraId="405BD6FF" w14:textId="77777777" w:rsidR="00083722" w:rsidRPr="006D514F" w:rsidRDefault="00083722" w:rsidP="00C7345A">
                  <w:pPr>
                    <w:framePr w:hSpace="141" w:wrap="around" w:hAnchor="margin" w:y="396"/>
                    <w:jc w:val="center"/>
                    <w:rPr>
                      <w:rFonts w:ascii="Picto Moustache" w:hAnsi="Picto Moustache"/>
                    </w:rPr>
                  </w:pPr>
                  <w:r w:rsidRPr="006D514F">
                    <w:rPr>
                      <w:rFonts w:ascii="Picto Moustache" w:hAnsi="Picto Moustache"/>
                    </w:rPr>
                    <w:t>2</w:t>
                  </w:r>
                </w:p>
              </w:tc>
              <w:tc>
                <w:tcPr>
                  <w:tcW w:w="1800" w:type="dxa"/>
                  <w:vAlign w:val="center"/>
                </w:tcPr>
                <w:p w14:paraId="1E53C6D6" w14:textId="77777777" w:rsidR="00083722" w:rsidRPr="006D514F" w:rsidRDefault="00083722" w:rsidP="00C7345A">
                  <w:pPr>
                    <w:framePr w:hSpace="141" w:wrap="around" w:hAnchor="margin" w:y="396"/>
                    <w:jc w:val="center"/>
                    <w:rPr>
                      <w:rFonts w:ascii="Picto Moustache" w:hAnsi="Picto Moustache"/>
                    </w:rPr>
                  </w:pPr>
                  <w:r>
                    <w:rPr>
                      <w:rFonts w:ascii="Picto Moustache" w:hAnsi="Picto Moustache"/>
                    </w:rPr>
                    <w:t>1</w:t>
                  </w:r>
                </w:p>
              </w:tc>
            </w:tr>
            <w:tr w:rsidR="00083722" w14:paraId="72FD26A9" w14:textId="77777777" w:rsidTr="0033151C">
              <w:tc>
                <w:tcPr>
                  <w:tcW w:w="1800" w:type="dxa"/>
                  <w:vAlign w:val="center"/>
                </w:tcPr>
                <w:p w14:paraId="04098BD2" w14:textId="77777777" w:rsidR="00083722" w:rsidRPr="006D514F" w:rsidRDefault="00083722" w:rsidP="00C7345A">
                  <w:pPr>
                    <w:framePr w:hSpace="141" w:wrap="around" w:hAnchor="margin" w:y="396"/>
                    <w:jc w:val="center"/>
                    <w:rPr>
                      <w:rFonts w:ascii="Picto Moustache" w:hAnsi="Picto Moustache"/>
                    </w:rPr>
                  </w:pPr>
                  <w:r w:rsidRPr="006D514F">
                    <w:rPr>
                      <w:rFonts w:ascii="Picto Moustache" w:hAnsi="Picto Moustache"/>
                    </w:rPr>
                    <w:t>3</w:t>
                  </w:r>
                </w:p>
              </w:tc>
              <w:tc>
                <w:tcPr>
                  <w:tcW w:w="1800" w:type="dxa"/>
                  <w:vAlign w:val="center"/>
                </w:tcPr>
                <w:p w14:paraId="7D459F4C" w14:textId="77777777" w:rsidR="00083722" w:rsidRPr="006D514F" w:rsidRDefault="00083722" w:rsidP="00C7345A">
                  <w:pPr>
                    <w:framePr w:hSpace="141" w:wrap="around" w:hAnchor="margin" w:y="396"/>
                    <w:jc w:val="center"/>
                    <w:rPr>
                      <w:rFonts w:ascii="Picto Moustache" w:hAnsi="Picto Moustache"/>
                    </w:rPr>
                  </w:pPr>
                  <w:r>
                    <w:rPr>
                      <w:rFonts w:ascii="Picto Moustache" w:hAnsi="Picto Moustache"/>
                    </w:rPr>
                    <w:t>0</w:t>
                  </w:r>
                </w:p>
              </w:tc>
            </w:tr>
          </w:tbl>
          <w:p w14:paraId="74C10B91" w14:textId="77777777" w:rsidR="00083722" w:rsidRDefault="00083722" w:rsidP="00083722"/>
          <w:p w14:paraId="2CE5A25A" w14:textId="77777777" w:rsidR="00083722" w:rsidRDefault="00083722" w:rsidP="00083722">
            <w:r>
              <w:t>Montrer à l’enfant les objets, les compter avec lui. Lui demander combien il y en a ? Il y en 3, puis compter 3 sur ses doigts.</w:t>
            </w:r>
          </w:p>
          <w:p w14:paraId="00922719" w14:textId="77777777" w:rsidR="00083722" w:rsidRDefault="00083722" w:rsidP="00083722">
            <w:r>
              <w:t>Placer les objets sous le saladier on le secoue et on laisse 1, 2 ou 3 objets à l’extérieur du saladier. L’enfant doit retrouver combien d’objet sont sous le saladier. Pour s’aider il peut utiliser ses doigts.  Une main représente les objets hors du saladier et sur l’autre main les objets sous le saladier. La vérification se fait en soulevant le saladier. Si j’ai 1 sur mes doigts combien de doigts je dois lever pour arriver à 3. Je dois lever 2 doigts.</w:t>
            </w:r>
          </w:p>
          <w:p w14:paraId="01F299BE" w14:textId="77777777" w:rsidR="00083722" w:rsidRDefault="00083722" w:rsidP="00083722"/>
          <w:p w14:paraId="5300AF38" w14:textId="77777777" w:rsidR="00083722" w:rsidRDefault="00083722" w:rsidP="00083722">
            <w:r>
              <w:t>Pour ceux qui rencontrent des difficultés faire la fiche en dessous.</w:t>
            </w:r>
          </w:p>
          <w:p w14:paraId="5C4EC83A" w14:textId="77777777" w:rsidR="00083722" w:rsidRDefault="00083722" w:rsidP="00083722"/>
          <w:p w14:paraId="65FE4B72" w14:textId="5564323C" w:rsidR="00083722" w:rsidRDefault="00083722" w:rsidP="00083722">
            <w:r>
              <w:object w:dxaOrig="8004" w:dyaOrig="11748" w14:anchorId="6D97FF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8pt;height:213pt" o:ole="">
                  <v:imagedata r:id="rId14" o:title=""/>
                </v:shape>
                <o:OLEObject Type="Embed" ProgID="PBrush" ShapeID="_x0000_i1025" DrawAspect="Content" ObjectID="_1653031760" r:id="rId15"/>
              </w:object>
            </w:r>
          </w:p>
        </w:tc>
        <w:tc>
          <w:tcPr>
            <w:tcW w:w="3135" w:type="dxa"/>
            <w:shd w:val="clear" w:color="auto" w:fill="E2EFD9" w:themeFill="accent6" w:themeFillTint="33"/>
          </w:tcPr>
          <w:p w14:paraId="536060A5" w14:textId="77777777" w:rsidR="00083722" w:rsidRDefault="00083722" w:rsidP="00083722">
            <w:r w:rsidRPr="00517663">
              <w:rPr>
                <w:b/>
                <w:bCs/>
                <w:color w:val="FF0000"/>
              </w:rPr>
              <w:lastRenderedPageBreak/>
              <w:t xml:space="preserve">Nombre </w:t>
            </w:r>
            <w:r>
              <w:t>associer la bonne quantité à l’écriture chiffrée</w:t>
            </w:r>
          </w:p>
          <w:p w14:paraId="33688397" w14:textId="49D8DF09" w:rsidR="00083722" w:rsidRDefault="00C7345A" w:rsidP="00083722">
            <w:hyperlink r:id="rId16" w:history="1">
              <w:r w:rsidR="00083722">
                <w:rPr>
                  <w:rStyle w:val="Lienhypertexte"/>
                </w:rPr>
                <w:t>https://learningapps.org/9948632</w:t>
              </w:r>
            </w:hyperlink>
            <w:r w:rsidR="00083722" w:rsidRPr="001C4C05">
              <w:t xml:space="preserve"> </w:t>
            </w:r>
            <w:r w:rsidR="00083722">
              <w:t xml:space="preserve"> Activité où il faut placer les étiquettes dans la bonne maison.</w:t>
            </w:r>
          </w:p>
          <w:p w14:paraId="784700EA" w14:textId="77777777" w:rsidR="00083722" w:rsidRDefault="00083722" w:rsidP="00083722"/>
        </w:tc>
      </w:tr>
      <w:tr w:rsidR="008066F7" w14:paraId="2FC01FA6" w14:textId="77777777" w:rsidTr="00083722">
        <w:tc>
          <w:tcPr>
            <w:tcW w:w="3277" w:type="dxa"/>
            <w:shd w:val="clear" w:color="auto" w:fill="FBE4D5" w:themeFill="accent2" w:themeFillTint="33"/>
          </w:tcPr>
          <w:p w14:paraId="1FEEB5C5" w14:textId="77777777" w:rsidR="00590A6B" w:rsidRDefault="00590A6B" w:rsidP="00590A6B">
            <w:r>
              <w:lastRenderedPageBreak/>
              <w:t>Des histoires à écouter</w:t>
            </w:r>
          </w:p>
          <w:p w14:paraId="695A4F48" w14:textId="77777777" w:rsidR="00590A6B" w:rsidRDefault="00590A6B" w:rsidP="00590A6B">
            <w:r w:rsidRPr="00E94808">
              <w:rPr>
                <w:i/>
                <w:iCs/>
                <w:u w:val="single"/>
              </w:rPr>
              <w:t>Le coq qui voulait voyager</w:t>
            </w:r>
            <w:r>
              <w:t xml:space="preserve"> d’Eric Carle</w:t>
            </w:r>
          </w:p>
          <w:p w14:paraId="777A05AD" w14:textId="48A07843" w:rsidR="00083722" w:rsidRDefault="00C7345A" w:rsidP="00590A6B">
            <w:hyperlink r:id="rId17" w:history="1">
              <w:r w:rsidR="00590A6B" w:rsidRPr="00234B94">
                <w:rPr>
                  <w:rStyle w:val="Lienhypertexte"/>
                </w:rPr>
                <w:t>https://safeYouTube.net/w/z7bH</w:t>
              </w:r>
            </w:hyperlink>
          </w:p>
        </w:tc>
        <w:tc>
          <w:tcPr>
            <w:tcW w:w="5433" w:type="dxa"/>
            <w:shd w:val="clear" w:color="auto" w:fill="F1DFEC"/>
          </w:tcPr>
          <w:p w14:paraId="5D8F79AD" w14:textId="0F17D262" w:rsidR="00083722" w:rsidRDefault="00083722" w:rsidP="00083722">
            <w:r>
              <w:t xml:space="preserve">  </w:t>
            </w:r>
            <w:r w:rsidRPr="00982790">
              <w:rPr>
                <w:i/>
                <w:iCs/>
                <w:u w:val="single"/>
              </w:rPr>
              <w:t>Mon bus</w:t>
            </w:r>
            <w:r>
              <w:t xml:space="preserve"> de Byron Barton</w:t>
            </w:r>
          </w:p>
          <w:p w14:paraId="643BB89D" w14:textId="77777777" w:rsidR="00083722" w:rsidRDefault="00C7345A" w:rsidP="00083722">
            <w:hyperlink r:id="rId18" w:history="1">
              <w:r w:rsidR="00083722">
                <w:rPr>
                  <w:rStyle w:val="Lienhypertexte"/>
                </w:rPr>
                <w:t>https://www.visiolivres.com/index.php/2020/05/15/mon-bus/</w:t>
              </w:r>
            </w:hyperlink>
          </w:p>
        </w:tc>
        <w:tc>
          <w:tcPr>
            <w:tcW w:w="3159" w:type="dxa"/>
            <w:shd w:val="clear" w:color="auto" w:fill="FFF2CC" w:themeFill="accent4" w:themeFillTint="33"/>
          </w:tcPr>
          <w:p w14:paraId="622645E9" w14:textId="77777777" w:rsidR="00083722" w:rsidRDefault="00083722" w:rsidP="00083722">
            <w:r>
              <w:t>Roule Galette</w:t>
            </w:r>
          </w:p>
          <w:p w14:paraId="7154E48B" w14:textId="77777777" w:rsidR="00083722" w:rsidRDefault="00C7345A" w:rsidP="00083722">
            <w:hyperlink r:id="rId19" w:history="1">
              <w:r w:rsidR="00083722" w:rsidRPr="00247938">
                <w:rPr>
                  <w:rStyle w:val="Lienhypertexte"/>
                </w:rPr>
                <w:t>https://safeYouTube.net/w/LSeI</w:t>
              </w:r>
            </w:hyperlink>
            <w:r w:rsidR="00083722">
              <w:t xml:space="preserve"> </w:t>
            </w:r>
          </w:p>
        </w:tc>
        <w:tc>
          <w:tcPr>
            <w:tcW w:w="3135" w:type="dxa"/>
            <w:shd w:val="clear" w:color="auto" w:fill="E2EFD9" w:themeFill="accent6" w:themeFillTint="33"/>
          </w:tcPr>
          <w:p w14:paraId="60D08DB9" w14:textId="77777777" w:rsidR="00083722" w:rsidRDefault="00083722" w:rsidP="00083722">
            <w:r>
              <w:t>La grosse faim de p’tit bonhomme</w:t>
            </w:r>
          </w:p>
          <w:p w14:paraId="3BD9DB55" w14:textId="77777777" w:rsidR="00083722" w:rsidRDefault="00C7345A" w:rsidP="00083722">
            <w:hyperlink r:id="rId20" w:history="1">
              <w:r w:rsidR="00083722" w:rsidRPr="00247938">
                <w:rPr>
                  <w:rStyle w:val="Lienhypertexte"/>
                </w:rPr>
                <w:t>https://safeYouTube.net/w/x1dI</w:t>
              </w:r>
            </w:hyperlink>
            <w:r w:rsidR="00083722">
              <w:t xml:space="preserve"> </w:t>
            </w:r>
          </w:p>
        </w:tc>
      </w:tr>
      <w:bookmarkEnd w:id="0"/>
    </w:tbl>
    <w:p w14:paraId="2287BEE3" w14:textId="0C793335" w:rsidR="00C04C6B" w:rsidRDefault="00C7345A"/>
    <w:p w14:paraId="20AE2FB4" w14:textId="5568CFC0" w:rsidR="008066F7" w:rsidRDefault="008066F7"/>
    <w:p w14:paraId="30F6DDE8" w14:textId="09ABC901" w:rsidR="008066F7" w:rsidRDefault="008066F7"/>
    <w:p w14:paraId="1E4AD5ED" w14:textId="37FD9F2B" w:rsidR="008066F7" w:rsidRDefault="008066F7"/>
    <w:p w14:paraId="17D005B2" w14:textId="227745AC" w:rsidR="008066F7" w:rsidRDefault="008066F7"/>
    <w:p w14:paraId="54B8A050" w14:textId="49EB0C2E" w:rsidR="008066F7" w:rsidRDefault="008066F7"/>
    <w:p w14:paraId="593F28DC" w14:textId="670F6C31" w:rsidR="008066F7" w:rsidRDefault="008066F7"/>
    <w:p w14:paraId="55B67FB2" w14:textId="554DBF15" w:rsidR="008066F7" w:rsidRDefault="008066F7"/>
    <w:p w14:paraId="316900AC" w14:textId="77777777" w:rsidR="008066F7" w:rsidRDefault="008066F7" w:rsidP="008066F7">
      <w:pPr>
        <w:tabs>
          <w:tab w:val="left" w:pos="840"/>
        </w:tabs>
      </w:pPr>
      <w:r>
        <w:lastRenderedPageBreak/>
        <w:t>L’Ecrit</w:t>
      </w:r>
    </w:p>
    <w:p w14:paraId="244B8D85" w14:textId="6AB942DD" w:rsidR="008066F7" w:rsidRDefault="008066F7" w:rsidP="008066F7">
      <w:r>
        <w:t xml:space="preserve">Consigne : Replace les lettres dans le bon ordre pour recomposer le mot </w:t>
      </w:r>
      <w:r>
        <w:rPr>
          <w:rFonts w:cstheme="minorHAnsi"/>
        </w:rPr>
        <w:t>É</w:t>
      </w:r>
      <w:r>
        <w:t>PI DE BL</w:t>
      </w:r>
      <w:r>
        <w:rPr>
          <w:rFonts w:cstheme="minorHAnsi"/>
        </w:rPr>
        <w:t>É</w:t>
      </w:r>
    </w:p>
    <w:p w14:paraId="4875E27C" w14:textId="77777777" w:rsidR="008066F7" w:rsidRDefault="008066F7" w:rsidP="008066F7"/>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923"/>
        <w:gridCol w:w="2003"/>
        <w:gridCol w:w="1963"/>
        <w:gridCol w:w="1963"/>
        <w:gridCol w:w="1963"/>
        <w:gridCol w:w="1963"/>
      </w:tblGrid>
      <w:tr w:rsidR="008066F7" w:rsidRPr="006509D7" w14:paraId="77996BB1" w14:textId="5B5656EC" w:rsidTr="001A4AD4">
        <w:trPr>
          <w:trHeight w:val="1345"/>
        </w:trPr>
        <w:tc>
          <w:tcPr>
            <w:tcW w:w="1923" w:type="dxa"/>
            <w:vAlign w:val="center"/>
          </w:tcPr>
          <w:p w14:paraId="6D7E9253" w14:textId="1AB90080" w:rsidR="008066F7" w:rsidRPr="002E34F4" w:rsidRDefault="008066F7" w:rsidP="008066F7">
            <w:pPr>
              <w:jc w:val="center"/>
              <w:rPr>
                <w:rFonts w:ascii="Arial" w:hAnsi="Arial" w:cs="Arial"/>
                <w:b/>
                <w:bCs/>
                <w:sz w:val="144"/>
                <w:szCs w:val="144"/>
              </w:rPr>
            </w:pPr>
            <w:r>
              <w:rPr>
                <w:rFonts w:ascii="Arial" w:hAnsi="Arial" w:cs="Arial"/>
                <w:b/>
                <w:bCs/>
                <w:sz w:val="144"/>
                <w:szCs w:val="144"/>
              </w:rPr>
              <w:t>É</w:t>
            </w:r>
          </w:p>
        </w:tc>
        <w:tc>
          <w:tcPr>
            <w:tcW w:w="2003" w:type="dxa"/>
            <w:vAlign w:val="center"/>
          </w:tcPr>
          <w:p w14:paraId="2BC0794F" w14:textId="4654EE30" w:rsidR="008066F7" w:rsidRPr="002E34F4" w:rsidRDefault="008066F7" w:rsidP="008066F7">
            <w:pPr>
              <w:jc w:val="center"/>
              <w:rPr>
                <w:rFonts w:ascii="Arial" w:hAnsi="Arial" w:cs="Arial"/>
                <w:b/>
                <w:bCs/>
                <w:sz w:val="144"/>
                <w:szCs w:val="144"/>
              </w:rPr>
            </w:pPr>
            <w:r>
              <w:rPr>
                <w:rFonts w:ascii="Arial" w:hAnsi="Arial" w:cs="Arial"/>
                <w:b/>
                <w:bCs/>
                <w:sz w:val="144"/>
                <w:szCs w:val="144"/>
              </w:rPr>
              <w:t>P</w:t>
            </w:r>
          </w:p>
        </w:tc>
        <w:tc>
          <w:tcPr>
            <w:tcW w:w="1963" w:type="dxa"/>
            <w:vAlign w:val="center"/>
          </w:tcPr>
          <w:p w14:paraId="11FA889E" w14:textId="4342906A" w:rsidR="008066F7" w:rsidRPr="002E34F4" w:rsidRDefault="008066F7" w:rsidP="008066F7">
            <w:pPr>
              <w:jc w:val="center"/>
              <w:rPr>
                <w:rFonts w:ascii="Arial" w:hAnsi="Arial" w:cs="Arial"/>
                <w:b/>
                <w:bCs/>
                <w:sz w:val="144"/>
                <w:szCs w:val="144"/>
              </w:rPr>
            </w:pPr>
            <w:r>
              <w:rPr>
                <w:rFonts w:ascii="Arial" w:hAnsi="Arial" w:cs="Arial"/>
                <w:b/>
                <w:bCs/>
                <w:sz w:val="144"/>
                <w:szCs w:val="144"/>
              </w:rPr>
              <w:t>I</w:t>
            </w:r>
          </w:p>
        </w:tc>
        <w:tc>
          <w:tcPr>
            <w:tcW w:w="1963" w:type="dxa"/>
            <w:vAlign w:val="center"/>
          </w:tcPr>
          <w:p w14:paraId="1A51872F" w14:textId="562681BA" w:rsidR="008066F7" w:rsidRPr="006509D7" w:rsidRDefault="008066F7" w:rsidP="008066F7"/>
        </w:tc>
        <w:tc>
          <w:tcPr>
            <w:tcW w:w="1963" w:type="dxa"/>
            <w:vAlign w:val="center"/>
          </w:tcPr>
          <w:p w14:paraId="44BBDBAF" w14:textId="55D5E04E" w:rsidR="008066F7" w:rsidRPr="006509D7" w:rsidRDefault="008066F7" w:rsidP="008066F7">
            <w:pPr>
              <w:jc w:val="center"/>
            </w:pPr>
            <w:r>
              <w:rPr>
                <w:rFonts w:ascii="Arial" w:hAnsi="Arial" w:cs="Arial"/>
                <w:b/>
                <w:bCs/>
                <w:sz w:val="144"/>
                <w:szCs w:val="144"/>
              </w:rPr>
              <w:t>D</w:t>
            </w:r>
          </w:p>
        </w:tc>
        <w:tc>
          <w:tcPr>
            <w:tcW w:w="1963" w:type="dxa"/>
            <w:vAlign w:val="center"/>
          </w:tcPr>
          <w:p w14:paraId="75E79898" w14:textId="2A93223B" w:rsidR="008066F7" w:rsidRPr="006509D7" w:rsidRDefault="008066F7" w:rsidP="008066F7">
            <w:pPr>
              <w:jc w:val="center"/>
            </w:pPr>
            <w:r>
              <w:rPr>
                <w:rFonts w:ascii="Arial" w:hAnsi="Arial" w:cs="Arial"/>
                <w:b/>
                <w:bCs/>
                <w:sz w:val="144"/>
                <w:szCs w:val="144"/>
              </w:rPr>
              <w:t>E</w:t>
            </w:r>
          </w:p>
        </w:tc>
      </w:tr>
      <w:tr w:rsidR="008066F7" w:rsidRPr="006509D7" w14:paraId="5641AABF" w14:textId="1100C1CB" w:rsidTr="001A4AD4">
        <w:trPr>
          <w:trHeight w:val="1560"/>
        </w:trPr>
        <w:tc>
          <w:tcPr>
            <w:tcW w:w="1923" w:type="dxa"/>
            <w:vAlign w:val="center"/>
          </w:tcPr>
          <w:p w14:paraId="53C54AC1" w14:textId="77777777" w:rsidR="008066F7" w:rsidRPr="00E61B6E" w:rsidRDefault="008066F7" w:rsidP="008066F7">
            <w:pPr>
              <w:jc w:val="center"/>
              <w:rPr>
                <w:rFonts w:ascii="Arial" w:hAnsi="Arial" w:cs="Arial"/>
                <w:b/>
                <w:bCs/>
                <w:sz w:val="144"/>
                <w:szCs w:val="144"/>
              </w:rPr>
            </w:pPr>
          </w:p>
        </w:tc>
        <w:tc>
          <w:tcPr>
            <w:tcW w:w="2003" w:type="dxa"/>
            <w:vAlign w:val="center"/>
          </w:tcPr>
          <w:p w14:paraId="52D1A5DA" w14:textId="77777777" w:rsidR="008066F7" w:rsidRPr="00E61B6E" w:rsidRDefault="008066F7" w:rsidP="008066F7">
            <w:pPr>
              <w:jc w:val="center"/>
              <w:rPr>
                <w:rFonts w:ascii="Arial" w:hAnsi="Arial" w:cs="Arial"/>
                <w:b/>
                <w:bCs/>
                <w:sz w:val="144"/>
                <w:szCs w:val="144"/>
              </w:rPr>
            </w:pPr>
          </w:p>
        </w:tc>
        <w:tc>
          <w:tcPr>
            <w:tcW w:w="1963" w:type="dxa"/>
            <w:vAlign w:val="center"/>
          </w:tcPr>
          <w:p w14:paraId="4FD490EF" w14:textId="77777777" w:rsidR="008066F7" w:rsidRPr="00E61B6E" w:rsidRDefault="008066F7" w:rsidP="008066F7">
            <w:pPr>
              <w:jc w:val="center"/>
              <w:rPr>
                <w:rFonts w:ascii="Arial" w:hAnsi="Arial" w:cs="Arial"/>
                <w:b/>
                <w:bCs/>
                <w:sz w:val="144"/>
                <w:szCs w:val="144"/>
              </w:rPr>
            </w:pPr>
          </w:p>
        </w:tc>
        <w:tc>
          <w:tcPr>
            <w:tcW w:w="1963" w:type="dxa"/>
            <w:vAlign w:val="center"/>
          </w:tcPr>
          <w:p w14:paraId="65173C98" w14:textId="77777777" w:rsidR="008066F7" w:rsidRPr="006509D7" w:rsidRDefault="008066F7" w:rsidP="008066F7"/>
        </w:tc>
        <w:tc>
          <w:tcPr>
            <w:tcW w:w="1963" w:type="dxa"/>
            <w:vAlign w:val="center"/>
          </w:tcPr>
          <w:p w14:paraId="477C87BB" w14:textId="77777777" w:rsidR="008066F7" w:rsidRPr="006509D7" w:rsidRDefault="008066F7" w:rsidP="008066F7"/>
        </w:tc>
        <w:tc>
          <w:tcPr>
            <w:tcW w:w="1963" w:type="dxa"/>
            <w:vAlign w:val="center"/>
          </w:tcPr>
          <w:p w14:paraId="0F6FFC16" w14:textId="77777777" w:rsidR="008066F7" w:rsidRPr="006509D7" w:rsidRDefault="008066F7" w:rsidP="008066F7"/>
        </w:tc>
      </w:tr>
    </w:tbl>
    <w:p w14:paraId="1D04F031" w14:textId="77777777" w:rsidR="008066F7" w:rsidRDefault="008066F7" w:rsidP="008066F7">
      <w:pPr>
        <w:tabs>
          <w:tab w:val="left" w:pos="12700"/>
        </w:tabs>
      </w:pPr>
    </w:p>
    <w:tbl>
      <w:tblPr>
        <w:tblStyle w:val="Grilledutablea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923"/>
        <w:gridCol w:w="2003"/>
        <w:gridCol w:w="1963"/>
        <w:gridCol w:w="1963"/>
      </w:tblGrid>
      <w:tr w:rsidR="008066F7" w:rsidRPr="006509D7" w14:paraId="71BA923D" w14:textId="77777777" w:rsidTr="0033151C">
        <w:trPr>
          <w:trHeight w:val="1345"/>
        </w:trPr>
        <w:tc>
          <w:tcPr>
            <w:tcW w:w="1923" w:type="dxa"/>
            <w:vAlign w:val="center"/>
          </w:tcPr>
          <w:p w14:paraId="617F4311" w14:textId="6A2F6982" w:rsidR="008066F7" w:rsidRPr="002E34F4" w:rsidRDefault="008066F7" w:rsidP="0033151C">
            <w:pPr>
              <w:jc w:val="center"/>
              <w:rPr>
                <w:rFonts w:ascii="Arial" w:hAnsi="Arial" w:cs="Arial"/>
                <w:b/>
                <w:bCs/>
                <w:sz w:val="144"/>
                <w:szCs w:val="144"/>
              </w:rPr>
            </w:pPr>
            <w:r>
              <w:rPr>
                <w:rFonts w:ascii="Arial" w:hAnsi="Arial" w:cs="Arial"/>
                <w:b/>
                <w:bCs/>
                <w:sz w:val="144"/>
                <w:szCs w:val="144"/>
              </w:rPr>
              <w:t>B</w:t>
            </w:r>
          </w:p>
        </w:tc>
        <w:tc>
          <w:tcPr>
            <w:tcW w:w="2003" w:type="dxa"/>
            <w:vAlign w:val="center"/>
          </w:tcPr>
          <w:p w14:paraId="6A3CD703" w14:textId="37EF847B" w:rsidR="008066F7" w:rsidRPr="002E34F4" w:rsidRDefault="008066F7" w:rsidP="0033151C">
            <w:pPr>
              <w:jc w:val="center"/>
              <w:rPr>
                <w:rFonts w:ascii="Arial" w:hAnsi="Arial" w:cs="Arial"/>
                <w:b/>
                <w:bCs/>
                <w:sz w:val="144"/>
                <w:szCs w:val="144"/>
              </w:rPr>
            </w:pPr>
            <w:r>
              <w:rPr>
                <w:rFonts w:ascii="Arial" w:hAnsi="Arial" w:cs="Arial"/>
                <w:b/>
                <w:bCs/>
                <w:sz w:val="144"/>
                <w:szCs w:val="144"/>
              </w:rPr>
              <w:t>L</w:t>
            </w:r>
          </w:p>
        </w:tc>
        <w:tc>
          <w:tcPr>
            <w:tcW w:w="1963" w:type="dxa"/>
            <w:vAlign w:val="center"/>
          </w:tcPr>
          <w:p w14:paraId="3B118740" w14:textId="1692B3BF" w:rsidR="008066F7" w:rsidRPr="002E34F4" w:rsidRDefault="008066F7" w:rsidP="0033151C">
            <w:pPr>
              <w:jc w:val="center"/>
              <w:rPr>
                <w:rFonts w:ascii="Arial" w:hAnsi="Arial" w:cs="Arial"/>
                <w:b/>
                <w:bCs/>
                <w:sz w:val="144"/>
                <w:szCs w:val="144"/>
              </w:rPr>
            </w:pPr>
            <w:r>
              <w:rPr>
                <w:rFonts w:ascii="Arial" w:hAnsi="Arial" w:cs="Arial"/>
                <w:b/>
                <w:bCs/>
                <w:sz w:val="144"/>
                <w:szCs w:val="144"/>
              </w:rPr>
              <w:t>É</w:t>
            </w:r>
          </w:p>
        </w:tc>
        <w:tc>
          <w:tcPr>
            <w:tcW w:w="1963" w:type="dxa"/>
            <w:vAlign w:val="center"/>
          </w:tcPr>
          <w:p w14:paraId="2A7E7114" w14:textId="77777777" w:rsidR="008066F7" w:rsidRPr="006509D7" w:rsidRDefault="008066F7" w:rsidP="0033151C"/>
        </w:tc>
      </w:tr>
      <w:tr w:rsidR="008066F7" w:rsidRPr="006509D7" w14:paraId="7679E95D" w14:textId="77777777" w:rsidTr="0033151C">
        <w:trPr>
          <w:trHeight w:val="1560"/>
        </w:trPr>
        <w:tc>
          <w:tcPr>
            <w:tcW w:w="1923" w:type="dxa"/>
            <w:vAlign w:val="center"/>
          </w:tcPr>
          <w:p w14:paraId="1D89333C" w14:textId="77777777" w:rsidR="008066F7" w:rsidRPr="00E61B6E" w:rsidRDefault="008066F7" w:rsidP="0033151C">
            <w:pPr>
              <w:jc w:val="center"/>
              <w:rPr>
                <w:rFonts w:ascii="Arial" w:hAnsi="Arial" w:cs="Arial"/>
                <w:b/>
                <w:bCs/>
                <w:sz w:val="144"/>
                <w:szCs w:val="144"/>
              </w:rPr>
            </w:pPr>
          </w:p>
        </w:tc>
        <w:tc>
          <w:tcPr>
            <w:tcW w:w="2003" w:type="dxa"/>
            <w:vAlign w:val="center"/>
          </w:tcPr>
          <w:p w14:paraId="337F4F0D" w14:textId="77777777" w:rsidR="008066F7" w:rsidRPr="00E61B6E" w:rsidRDefault="008066F7" w:rsidP="0033151C">
            <w:pPr>
              <w:jc w:val="center"/>
              <w:rPr>
                <w:rFonts w:ascii="Arial" w:hAnsi="Arial" w:cs="Arial"/>
                <w:b/>
                <w:bCs/>
                <w:sz w:val="144"/>
                <w:szCs w:val="144"/>
              </w:rPr>
            </w:pPr>
          </w:p>
        </w:tc>
        <w:tc>
          <w:tcPr>
            <w:tcW w:w="1963" w:type="dxa"/>
            <w:vAlign w:val="center"/>
          </w:tcPr>
          <w:p w14:paraId="36087FCA" w14:textId="77777777" w:rsidR="008066F7" w:rsidRPr="00E61B6E" w:rsidRDefault="008066F7" w:rsidP="0033151C">
            <w:pPr>
              <w:jc w:val="center"/>
              <w:rPr>
                <w:rFonts w:ascii="Arial" w:hAnsi="Arial" w:cs="Arial"/>
                <w:b/>
                <w:bCs/>
                <w:sz w:val="144"/>
                <w:szCs w:val="144"/>
              </w:rPr>
            </w:pPr>
          </w:p>
        </w:tc>
        <w:tc>
          <w:tcPr>
            <w:tcW w:w="1963" w:type="dxa"/>
            <w:vAlign w:val="center"/>
          </w:tcPr>
          <w:p w14:paraId="7F1B2898" w14:textId="77777777" w:rsidR="008066F7" w:rsidRPr="006509D7" w:rsidRDefault="008066F7" w:rsidP="0033151C"/>
        </w:tc>
      </w:tr>
    </w:tbl>
    <w:p w14:paraId="30405693" w14:textId="4ED6AF03" w:rsidR="008066F7" w:rsidRDefault="008066F7" w:rsidP="008066F7">
      <w:pPr>
        <w:tabs>
          <w:tab w:val="left" w:pos="12700"/>
        </w:tabs>
      </w:pPr>
      <w:r>
        <w:tab/>
      </w:r>
    </w:p>
    <w:p w14:paraId="1188C006" w14:textId="463B6B0A" w:rsidR="008066F7" w:rsidRDefault="008066F7" w:rsidP="008066F7">
      <w:pPr>
        <w:tabs>
          <w:tab w:val="left" w:pos="12700"/>
        </w:tabs>
      </w:pPr>
    </w:p>
    <w:p w14:paraId="708635B2" w14:textId="5601EAFF" w:rsidR="008066F7" w:rsidRDefault="008066F7" w:rsidP="008066F7">
      <w:pPr>
        <w:tabs>
          <w:tab w:val="left" w:pos="12700"/>
        </w:tabs>
      </w:pPr>
    </w:p>
    <w:tbl>
      <w:tblPr>
        <w:tblStyle w:val="Grilledutableau"/>
        <w:tblpPr w:leftFromText="141" w:rightFromText="141" w:vertAnchor="text" w:horzAnchor="margin" w:tblpY="28"/>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tblLook w:val="04A0" w:firstRow="1" w:lastRow="0" w:firstColumn="1" w:lastColumn="0" w:noHBand="0" w:noVBand="1"/>
      </w:tblPr>
      <w:tblGrid>
        <w:gridCol w:w="1768"/>
        <w:gridCol w:w="1768"/>
        <w:gridCol w:w="1717"/>
        <w:gridCol w:w="1775"/>
        <w:gridCol w:w="1789"/>
        <w:gridCol w:w="1775"/>
        <w:gridCol w:w="1683"/>
        <w:gridCol w:w="1683"/>
      </w:tblGrid>
      <w:tr w:rsidR="00590A6B" w:rsidRPr="00590A6B" w14:paraId="0DD57C1A" w14:textId="033158DD" w:rsidTr="00590A6B">
        <w:trPr>
          <w:trHeight w:val="1642"/>
        </w:trPr>
        <w:tc>
          <w:tcPr>
            <w:tcW w:w="1768" w:type="dxa"/>
            <w:vAlign w:val="center"/>
          </w:tcPr>
          <w:p w14:paraId="2F46228A" w14:textId="255D5FC3" w:rsidR="00590A6B" w:rsidRPr="00590A6B" w:rsidRDefault="00590A6B" w:rsidP="00590A6B">
            <w:pPr>
              <w:jc w:val="center"/>
              <w:rPr>
                <w:rFonts w:ascii="Arial" w:hAnsi="Arial" w:cs="Arial"/>
                <w:b/>
                <w:bCs/>
                <w:sz w:val="144"/>
                <w:szCs w:val="144"/>
              </w:rPr>
            </w:pPr>
            <w:r w:rsidRPr="00590A6B">
              <w:rPr>
                <w:rFonts w:ascii="Arial" w:hAnsi="Arial" w:cs="Arial"/>
                <w:b/>
                <w:bCs/>
                <w:sz w:val="144"/>
                <w:szCs w:val="144"/>
              </w:rPr>
              <w:t>É</w:t>
            </w:r>
          </w:p>
        </w:tc>
        <w:tc>
          <w:tcPr>
            <w:tcW w:w="1768" w:type="dxa"/>
            <w:vAlign w:val="center"/>
          </w:tcPr>
          <w:p w14:paraId="30A7D982" w14:textId="0A2F8D37" w:rsidR="00590A6B" w:rsidRPr="00590A6B" w:rsidRDefault="00590A6B" w:rsidP="00590A6B">
            <w:pPr>
              <w:jc w:val="center"/>
              <w:rPr>
                <w:rFonts w:ascii="Arial" w:hAnsi="Arial" w:cs="Arial"/>
                <w:b/>
                <w:bCs/>
                <w:sz w:val="144"/>
                <w:szCs w:val="144"/>
              </w:rPr>
            </w:pPr>
            <w:r w:rsidRPr="00590A6B">
              <w:rPr>
                <w:rFonts w:ascii="Arial" w:hAnsi="Arial" w:cs="Arial"/>
                <w:b/>
                <w:bCs/>
                <w:sz w:val="144"/>
                <w:szCs w:val="144"/>
              </w:rPr>
              <w:t>P</w:t>
            </w:r>
          </w:p>
        </w:tc>
        <w:tc>
          <w:tcPr>
            <w:tcW w:w="1717" w:type="dxa"/>
            <w:vAlign w:val="center"/>
          </w:tcPr>
          <w:p w14:paraId="32500DBE" w14:textId="5D49347F" w:rsidR="00590A6B" w:rsidRPr="00590A6B" w:rsidRDefault="00590A6B" w:rsidP="00590A6B">
            <w:pPr>
              <w:jc w:val="center"/>
              <w:rPr>
                <w:rFonts w:ascii="Arial" w:hAnsi="Arial" w:cs="Arial"/>
                <w:b/>
                <w:bCs/>
                <w:sz w:val="144"/>
                <w:szCs w:val="144"/>
              </w:rPr>
            </w:pPr>
            <w:r w:rsidRPr="00590A6B">
              <w:rPr>
                <w:rFonts w:ascii="Arial" w:hAnsi="Arial" w:cs="Arial"/>
                <w:b/>
                <w:bCs/>
                <w:sz w:val="144"/>
                <w:szCs w:val="144"/>
              </w:rPr>
              <w:t>I</w:t>
            </w:r>
          </w:p>
        </w:tc>
        <w:tc>
          <w:tcPr>
            <w:tcW w:w="1775" w:type="dxa"/>
            <w:vAlign w:val="center"/>
          </w:tcPr>
          <w:p w14:paraId="442C10BC" w14:textId="5C6FCAD8" w:rsidR="00590A6B" w:rsidRPr="00590A6B" w:rsidRDefault="00590A6B" w:rsidP="00590A6B">
            <w:pPr>
              <w:jc w:val="center"/>
              <w:rPr>
                <w:rFonts w:ascii="Arial" w:hAnsi="Arial" w:cs="Arial"/>
                <w:b/>
                <w:bCs/>
                <w:sz w:val="144"/>
                <w:szCs w:val="144"/>
              </w:rPr>
            </w:pPr>
            <w:r w:rsidRPr="00590A6B">
              <w:rPr>
                <w:rFonts w:ascii="Arial" w:hAnsi="Arial" w:cs="Arial"/>
                <w:b/>
                <w:bCs/>
                <w:sz w:val="144"/>
                <w:szCs w:val="144"/>
              </w:rPr>
              <w:t>D</w:t>
            </w:r>
          </w:p>
        </w:tc>
        <w:tc>
          <w:tcPr>
            <w:tcW w:w="1789" w:type="dxa"/>
            <w:vAlign w:val="center"/>
          </w:tcPr>
          <w:p w14:paraId="698AC68C" w14:textId="47C5B116" w:rsidR="00590A6B" w:rsidRPr="00590A6B" w:rsidRDefault="00590A6B" w:rsidP="00590A6B">
            <w:pPr>
              <w:jc w:val="center"/>
              <w:rPr>
                <w:rFonts w:ascii="Arial" w:hAnsi="Arial" w:cs="Arial"/>
                <w:b/>
                <w:bCs/>
                <w:sz w:val="144"/>
                <w:szCs w:val="144"/>
              </w:rPr>
            </w:pPr>
            <w:r w:rsidRPr="00590A6B">
              <w:rPr>
                <w:rFonts w:ascii="Arial" w:hAnsi="Arial" w:cs="Arial"/>
                <w:b/>
                <w:bCs/>
                <w:sz w:val="144"/>
                <w:szCs w:val="144"/>
              </w:rPr>
              <w:t>E</w:t>
            </w:r>
          </w:p>
        </w:tc>
        <w:tc>
          <w:tcPr>
            <w:tcW w:w="1775" w:type="dxa"/>
            <w:vAlign w:val="center"/>
          </w:tcPr>
          <w:p w14:paraId="0BEFE94A" w14:textId="0627730F" w:rsidR="00590A6B" w:rsidRPr="00590A6B" w:rsidRDefault="00590A6B" w:rsidP="00590A6B">
            <w:pPr>
              <w:jc w:val="center"/>
              <w:rPr>
                <w:rFonts w:ascii="Arial" w:hAnsi="Arial" w:cs="Arial"/>
                <w:b/>
                <w:bCs/>
                <w:sz w:val="144"/>
                <w:szCs w:val="144"/>
              </w:rPr>
            </w:pPr>
            <w:r w:rsidRPr="00590A6B">
              <w:rPr>
                <w:rFonts w:ascii="Arial" w:hAnsi="Arial" w:cs="Arial"/>
                <w:b/>
                <w:bCs/>
                <w:sz w:val="144"/>
                <w:szCs w:val="144"/>
              </w:rPr>
              <w:t>B</w:t>
            </w:r>
          </w:p>
        </w:tc>
        <w:tc>
          <w:tcPr>
            <w:tcW w:w="1683" w:type="dxa"/>
            <w:vAlign w:val="center"/>
          </w:tcPr>
          <w:p w14:paraId="61E7D28B" w14:textId="1584F6C4" w:rsidR="00590A6B" w:rsidRPr="00590A6B" w:rsidRDefault="00590A6B" w:rsidP="00590A6B">
            <w:pPr>
              <w:jc w:val="center"/>
              <w:rPr>
                <w:rFonts w:ascii="Arial" w:hAnsi="Arial" w:cs="Arial"/>
                <w:b/>
                <w:bCs/>
                <w:sz w:val="144"/>
                <w:szCs w:val="144"/>
              </w:rPr>
            </w:pPr>
            <w:r w:rsidRPr="00590A6B">
              <w:rPr>
                <w:rFonts w:ascii="Arial" w:hAnsi="Arial" w:cs="Arial"/>
                <w:b/>
                <w:bCs/>
                <w:sz w:val="144"/>
                <w:szCs w:val="144"/>
              </w:rPr>
              <w:t>L</w:t>
            </w:r>
          </w:p>
        </w:tc>
        <w:tc>
          <w:tcPr>
            <w:tcW w:w="1683" w:type="dxa"/>
            <w:vAlign w:val="center"/>
          </w:tcPr>
          <w:p w14:paraId="172AD946" w14:textId="50F656B1" w:rsidR="00590A6B" w:rsidRPr="00590A6B" w:rsidRDefault="00590A6B" w:rsidP="00590A6B">
            <w:pPr>
              <w:jc w:val="center"/>
              <w:rPr>
                <w:rFonts w:ascii="Arial" w:hAnsi="Arial" w:cs="Arial"/>
                <w:b/>
                <w:bCs/>
                <w:sz w:val="144"/>
                <w:szCs w:val="144"/>
              </w:rPr>
            </w:pPr>
            <w:r w:rsidRPr="00590A6B">
              <w:rPr>
                <w:rFonts w:ascii="Arial" w:hAnsi="Arial" w:cs="Arial"/>
                <w:b/>
                <w:bCs/>
                <w:sz w:val="144"/>
                <w:szCs w:val="144"/>
              </w:rPr>
              <w:t>É</w:t>
            </w:r>
          </w:p>
        </w:tc>
      </w:tr>
    </w:tbl>
    <w:p w14:paraId="5206981C" w14:textId="77777777" w:rsidR="008066F7" w:rsidRDefault="008066F7" w:rsidP="008066F7"/>
    <w:p w14:paraId="62063985" w14:textId="77777777" w:rsidR="008066F7" w:rsidRDefault="008066F7" w:rsidP="008066F7"/>
    <w:p w14:paraId="23D98ADF" w14:textId="77777777" w:rsidR="008066F7" w:rsidRDefault="008066F7" w:rsidP="008066F7"/>
    <w:p w14:paraId="22A8664B" w14:textId="77777777" w:rsidR="008066F7" w:rsidRDefault="008066F7"/>
    <w:sectPr w:rsidR="008066F7" w:rsidSect="00083722">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icto Moustache">
    <w:panose1 w:val="02000000000000000000"/>
    <w:charset w:val="00"/>
    <w:family w:val="auto"/>
    <w:pitch w:val="variable"/>
    <w:sig w:usb0="A00002AF" w:usb1="500078F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E71856"/>
    <w:multiLevelType w:val="hybridMultilevel"/>
    <w:tmpl w:val="3912E5A6"/>
    <w:lvl w:ilvl="0" w:tplc="33DA9770">
      <w:numFmt w:val="bullet"/>
      <w:lvlText w:val="-"/>
      <w:lvlJc w:val="left"/>
      <w:pPr>
        <w:ind w:left="720" w:hanging="360"/>
      </w:pPr>
      <w:rPr>
        <w:rFonts w:ascii="Calibri" w:eastAsiaTheme="minorHAnsi" w:hAnsi="Calibri" w:cs="Calibri" w:hint="default"/>
      </w:rPr>
    </w:lvl>
    <w:lvl w:ilvl="1" w:tplc="200C0003" w:tentative="1">
      <w:start w:val="1"/>
      <w:numFmt w:val="bullet"/>
      <w:lvlText w:val="o"/>
      <w:lvlJc w:val="left"/>
      <w:pPr>
        <w:ind w:left="1440" w:hanging="360"/>
      </w:pPr>
      <w:rPr>
        <w:rFonts w:ascii="Courier New" w:hAnsi="Courier New" w:cs="Courier New" w:hint="default"/>
      </w:rPr>
    </w:lvl>
    <w:lvl w:ilvl="2" w:tplc="200C0005" w:tentative="1">
      <w:start w:val="1"/>
      <w:numFmt w:val="bullet"/>
      <w:lvlText w:val=""/>
      <w:lvlJc w:val="left"/>
      <w:pPr>
        <w:ind w:left="2160" w:hanging="360"/>
      </w:pPr>
      <w:rPr>
        <w:rFonts w:ascii="Wingdings" w:hAnsi="Wingdings" w:hint="default"/>
      </w:rPr>
    </w:lvl>
    <w:lvl w:ilvl="3" w:tplc="200C0001" w:tentative="1">
      <w:start w:val="1"/>
      <w:numFmt w:val="bullet"/>
      <w:lvlText w:val=""/>
      <w:lvlJc w:val="left"/>
      <w:pPr>
        <w:ind w:left="2880" w:hanging="360"/>
      </w:pPr>
      <w:rPr>
        <w:rFonts w:ascii="Symbol" w:hAnsi="Symbol" w:hint="default"/>
      </w:rPr>
    </w:lvl>
    <w:lvl w:ilvl="4" w:tplc="200C0003" w:tentative="1">
      <w:start w:val="1"/>
      <w:numFmt w:val="bullet"/>
      <w:lvlText w:val="o"/>
      <w:lvlJc w:val="left"/>
      <w:pPr>
        <w:ind w:left="3600" w:hanging="360"/>
      </w:pPr>
      <w:rPr>
        <w:rFonts w:ascii="Courier New" w:hAnsi="Courier New" w:cs="Courier New" w:hint="default"/>
      </w:rPr>
    </w:lvl>
    <w:lvl w:ilvl="5" w:tplc="200C0005" w:tentative="1">
      <w:start w:val="1"/>
      <w:numFmt w:val="bullet"/>
      <w:lvlText w:val=""/>
      <w:lvlJc w:val="left"/>
      <w:pPr>
        <w:ind w:left="4320" w:hanging="360"/>
      </w:pPr>
      <w:rPr>
        <w:rFonts w:ascii="Wingdings" w:hAnsi="Wingdings" w:hint="default"/>
      </w:rPr>
    </w:lvl>
    <w:lvl w:ilvl="6" w:tplc="200C0001" w:tentative="1">
      <w:start w:val="1"/>
      <w:numFmt w:val="bullet"/>
      <w:lvlText w:val=""/>
      <w:lvlJc w:val="left"/>
      <w:pPr>
        <w:ind w:left="5040" w:hanging="360"/>
      </w:pPr>
      <w:rPr>
        <w:rFonts w:ascii="Symbol" w:hAnsi="Symbol" w:hint="default"/>
      </w:rPr>
    </w:lvl>
    <w:lvl w:ilvl="7" w:tplc="200C0003" w:tentative="1">
      <w:start w:val="1"/>
      <w:numFmt w:val="bullet"/>
      <w:lvlText w:val="o"/>
      <w:lvlJc w:val="left"/>
      <w:pPr>
        <w:ind w:left="5760" w:hanging="360"/>
      </w:pPr>
      <w:rPr>
        <w:rFonts w:ascii="Courier New" w:hAnsi="Courier New" w:cs="Courier New" w:hint="default"/>
      </w:rPr>
    </w:lvl>
    <w:lvl w:ilvl="8" w:tplc="200C0005" w:tentative="1">
      <w:start w:val="1"/>
      <w:numFmt w:val="bullet"/>
      <w:lvlText w:val=""/>
      <w:lvlJc w:val="left"/>
      <w:pPr>
        <w:ind w:left="6480" w:hanging="360"/>
      </w:pPr>
      <w:rPr>
        <w:rFonts w:ascii="Wingdings" w:hAnsi="Wingdings" w:hint="default"/>
      </w:rPr>
    </w:lvl>
  </w:abstractNum>
  <w:abstractNum w:abstractNumId="1" w15:restartNumberingAfterBreak="0">
    <w:nsid w:val="7E531676"/>
    <w:multiLevelType w:val="hybridMultilevel"/>
    <w:tmpl w:val="7FF2CEC6"/>
    <w:lvl w:ilvl="0" w:tplc="8A6A6E50">
      <w:numFmt w:val="bullet"/>
      <w:lvlText w:val="-"/>
      <w:lvlJc w:val="left"/>
      <w:pPr>
        <w:ind w:left="720" w:hanging="360"/>
      </w:pPr>
      <w:rPr>
        <w:rFonts w:ascii="Calibri" w:eastAsiaTheme="minorHAnsi" w:hAnsi="Calibri" w:cs="Calibri" w:hint="default"/>
      </w:rPr>
    </w:lvl>
    <w:lvl w:ilvl="1" w:tplc="200C0003" w:tentative="1">
      <w:start w:val="1"/>
      <w:numFmt w:val="bullet"/>
      <w:lvlText w:val="o"/>
      <w:lvlJc w:val="left"/>
      <w:pPr>
        <w:ind w:left="1440" w:hanging="360"/>
      </w:pPr>
      <w:rPr>
        <w:rFonts w:ascii="Courier New" w:hAnsi="Courier New" w:cs="Courier New" w:hint="default"/>
      </w:rPr>
    </w:lvl>
    <w:lvl w:ilvl="2" w:tplc="200C0005" w:tentative="1">
      <w:start w:val="1"/>
      <w:numFmt w:val="bullet"/>
      <w:lvlText w:val=""/>
      <w:lvlJc w:val="left"/>
      <w:pPr>
        <w:ind w:left="2160" w:hanging="360"/>
      </w:pPr>
      <w:rPr>
        <w:rFonts w:ascii="Wingdings" w:hAnsi="Wingdings" w:hint="default"/>
      </w:rPr>
    </w:lvl>
    <w:lvl w:ilvl="3" w:tplc="200C0001" w:tentative="1">
      <w:start w:val="1"/>
      <w:numFmt w:val="bullet"/>
      <w:lvlText w:val=""/>
      <w:lvlJc w:val="left"/>
      <w:pPr>
        <w:ind w:left="2880" w:hanging="360"/>
      </w:pPr>
      <w:rPr>
        <w:rFonts w:ascii="Symbol" w:hAnsi="Symbol" w:hint="default"/>
      </w:rPr>
    </w:lvl>
    <w:lvl w:ilvl="4" w:tplc="200C0003" w:tentative="1">
      <w:start w:val="1"/>
      <w:numFmt w:val="bullet"/>
      <w:lvlText w:val="o"/>
      <w:lvlJc w:val="left"/>
      <w:pPr>
        <w:ind w:left="3600" w:hanging="360"/>
      </w:pPr>
      <w:rPr>
        <w:rFonts w:ascii="Courier New" w:hAnsi="Courier New" w:cs="Courier New" w:hint="default"/>
      </w:rPr>
    </w:lvl>
    <w:lvl w:ilvl="5" w:tplc="200C0005" w:tentative="1">
      <w:start w:val="1"/>
      <w:numFmt w:val="bullet"/>
      <w:lvlText w:val=""/>
      <w:lvlJc w:val="left"/>
      <w:pPr>
        <w:ind w:left="4320" w:hanging="360"/>
      </w:pPr>
      <w:rPr>
        <w:rFonts w:ascii="Wingdings" w:hAnsi="Wingdings" w:hint="default"/>
      </w:rPr>
    </w:lvl>
    <w:lvl w:ilvl="6" w:tplc="200C0001" w:tentative="1">
      <w:start w:val="1"/>
      <w:numFmt w:val="bullet"/>
      <w:lvlText w:val=""/>
      <w:lvlJc w:val="left"/>
      <w:pPr>
        <w:ind w:left="5040" w:hanging="360"/>
      </w:pPr>
      <w:rPr>
        <w:rFonts w:ascii="Symbol" w:hAnsi="Symbol" w:hint="default"/>
      </w:rPr>
    </w:lvl>
    <w:lvl w:ilvl="7" w:tplc="200C0003" w:tentative="1">
      <w:start w:val="1"/>
      <w:numFmt w:val="bullet"/>
      <w:lvlText w:val="o"/>
      <w:lvlJc w:val="left"/>
      <w:pPr>
        <w:ind w:left="5760" w:hanging="360"/>
      </w:pPr>
      <w:rPr>
        <w:rFonts w:ascii="Courier New" w:hAnsi="Courier New" w:cs="Courier New" w:hint="default"/>
      </w:rPr>
    </w:lvl>
    <w:lvl w:ilvl="8" w:tplc="20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722"/>
    <w:rsid w:val="00083722"/>
    <w:rsid w:val="000E1683"/>
    <w:rsid w:val="001622B7"/>
    <w:rsid w:val="002243F2"/>
    <w:rsid w:val="003742DD"/>
    <w:rsid w:val="00400769"/>
    <w:rsid w:val="004B6E6E"/>
    <w:rsid w:val="00517663"/>
    <w:rsid w:val="00590A6B"/>
    <w:rsid w:val="005A721F"/>
    <w:rsid w:val="005C5893"/>
    <w:rsid w:val="00682E47"/>
    <w:rsid w:val="00684034"/>
    <w:rsid w:val="008066F7"/>
    <w:rsid w:val="00BB5506"/>
    <w:rsid w:val="00BF3D35"/>
    <w:rsid w:val="00C7345A"/>
    <w:rsid w:val="00F877B6"/>
    <w:rsid w:val="00F933B4"/>
  </w:rsids>
  <m:mathPr>
    <m:mathFont m:val="Cambria Math"/>
    <m:brkBin m:val="before"/>
    <m:brkBinSub m:val="--"/>
    <m:smallFrac m:val="0"/>
    <m:dispDef/>
    <m:lMargin m:val="0"/>
    <m:rMargin m:val="0"/>
    <m:defJc m:val="centerGroup"/>
    <m:wrapIndent m:val="1440"/>
    <m:intLim m:val="subSup"/>
    <m:naryLim m:val="undOvr"/>
  </m:mathPr>
  <w:themeFontLang w:val="fr-R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D2019"/>
  <w15:chartTrackingRefBased/>
  <w15:docId w15:val="{839754FB-48CA-4A4A-84B0-E81A38ED9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R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72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83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83722"/>
    <w:rPr>
      <w:color w:val="0563C1" w:themeColor="hyperlink"/>
      <w:u w:val="single"/>
    </w:rPr>
  </w:style>
  <w:style w:type="paragraph" w:styleId="Paragraphedeliste">
    <w:name w:val="List Paragraph"/>
    <w:basedOn w:val="Normal"/>
    <w:uiPriority w:val="34"/>
    <w:qFormat/>
    <w:rsid w:val="000837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learningapps.org/9817102" TargetMode="External"/><Relationship Id="rId18" Type="http://schemas.openxmlformats.org/officeDocument/2006/relationships/hyperlink" Target="https://www.visiolivres.com/index.php/2020/05/15/mon-bu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learningapps.org/9641032" TargetMode="External"/><Relationship Id="rId17" Type="http://schemas.openxmlformats.org/officeDocument/2006/relationships/hyperlink" Target="https://safeYouTube.net/w/z7bH" TargetMode="External"/><Relationship Id="rId2" Type="http://schemas.openxmlformats.org/officeDocument/2006/relationships/styles" Target="styles.xml"/><Relationship Id="rId16" Type="http://schemas.openxmlformats.org/officeDocument/2006/relationships/hyperlink" Target="https://learningapps.org/9948632" TargetMode="External"/><Relationship Id="rId20" Type="http://schemas.openxmlformats.org/officeDocument/2006/relationships/hyperlink" Target="https://safeYouTube.net/w/x1dI" TargetMode="External"/><Relationship Id="rId1" Type="http://schemas.openxmlformats.org/officeDocument/2006/relationships/numbering" Target="numbering.xml"/><Relationship Id="rId6" Type="http://schemas.openxmlformats.org/officeDocument/2006/relationships/hyperlink" Target="https://learningapps.org/3254841" TargetMode="External"/><Relationship Id="rId11" Type="http://schemas.openxmlformats.org/officeDocument/2006/relationships/image" Target="media/image4.jpeg"/><Relationship Id="rId5" Type="http://schemas.openxmlformats.org/officeDocument/2006/relationships/hyperlink" Target="https://learningapps.org/1475238" TargetMode="External"/><Relationship Id="rId15"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hyperlink" Target="https://safeYouTube.net/w/LSeI"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927</Words>
  <Characters>5102</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PAQUIRY Pascaline</dc:creator>
  <cp:keywords/>
  <dc:description/>
  <cp:lastModifiedBy>PAQUIRY Pascaline</cp:lastModifiedBy>
  <cp:revision>3</cp:revision>
  <cp:lastPrinted>2020-06-06T08:15:00Z</cp:lastPrinted>
  <dcterms:created xsi:type="dcterms:W3CDTF">2020-06-07T06:39:00Z</dcterms:created>
  <dcterms:modified xsi:type="dcterms:W3CDTF">2020-06-07T06:43:00Z</dcterms:modified>
</cp:coreProperties>
</file>