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pPr w:leftFromText="141" w:rightFromText="141" w:horzAnchor="margin" w:tblpY="396"/>
        <w:tblW w:w="15004" w:type="dxa"/>
        <w:tblLook w:val="04A0" w:firstRow="1" w:lastRow="0" w:firstColumn="1" w:lastColumn="0" w:noHBand="0" w:noVBand="1"/>
      </w:tblPr>
      <w:tblGrid>
        <w:gridCol w:w="2171"/>
        <w:gridCol w:w="5433"/>
        <w:gridCol w:w="4011"/>
        <w:gridCol w:w="3389"/>
      </w:tblGrid>
      <w:tr w:rsidR="00D01E1F" w14:paraId="53F90ECE" w14:textId="77777777" w:rsidTr="002E417D">
        <w:tc>
          <w:tcPr>
            <w:tcW w:w="2905" w:type="dxa"/>
            <w:shd w:val="clear" w:color="auto" w:fill="FBE4D5" w:themeFill="accent2" w:themeFillTint="33"/>
          </w:tcPr>
          <w:p w14:paraId="39B87462" w14:textId="77777777" w:rsidR="0029445D" w:rsidRDefault="0029445D" w:rsidP="003F4B6A">
            <w:bookmarkStart w:id="0" w:name="_Hlk41125085"/>
            <w:r>
              <w:t>Lundi 25/05</w:t>
            </w:r>
          </w:p>
        </w:tc>
        <w:tc>
          <w:tcPr>
            <w:tcW w:w="4320" w:type="dxa"/>
            <w:shd w:val="clear" w:color="auto" w:fill="F1DFEC"/>
          </w:tcPr>
          <w:p w14:paraId="7455B65B" w14:textId="77777777" w:rsidR="0029445D" w:rsidRDefault="0029445D" w:rsidP="003F4B6A">
            <w:r>
              <w:t>Mardi 26/05</w:t>
            </w:r>
          </w:p>
        </w:tc>
        <w:tc>
          <w:tcPr>
            <w:tcW w:w="4390" w:type="dxa"/>
            <w:shd w:val="clear" w:color="auto" w:fill="FFF2CC" w:themeFill="accent4" w:themeFillTint="33"/>
          </w:tcPr>
          <w:p w14:paraId="1741AA56" w14:textId="77777777" w:rsidR="0029445D" w:rsidRDefault="0029445D" w:rsidP="003F4B6A">
            <w:r>
              <w:t>Jeudi 28/05</w:t>
            </w:r>
          </w:p>
        </w:tc>
        <w:tc>
          <w:tcPr>
            <w:tcW w:w="3389" w:type="dxa"/>
            <w:shd w:val="clear" w:color="auto" w:fill="E2EFD9" w:themeFill="accent6" w:themeFillTint="33"/>
          </w:tcPr>
          <w:p w14:paraId="4D3060A9" w14:textId="77777777" w:rsidR="0029445D" w:rsidRDefault="0029445D" w:rsidP="003F4B6A">
            <w:r>
              <w:t>Vendredi 29/05</w:t>
            </w:r>
          </w:p>
        </w:tc>
      </w:tr>
      <w:tr w:rsidR="0029445D" w14:paraId="5A314808" w14:textId="77777777" w:rsidTr="0053538E">
        <w:tc>
          <w:tcPr>
            <w:tcW w:w="15004" w:type="dxa"/>
            <w:gridSpan w:val="4"/>
            <w:shd w:val="clear" w:color="auto" w:fill="FFFFFF" w:themeFill="background1"/>
          </w:tcPr>
          <w:p w14:paraId="14B9E5C1" w14:textId="77777777" w:rsidR="0029445D" w:rsidRDefault="0029445D" w:rsidP="003F4B6A">
            <w:r>
              <w:t>Chaque matin, inviter les enfants à dire les jours de la semaine (</w:t>
            </w:r>
            <w:proofErr w:type="spellStart"/>
            <w:r>
              <w:t>cf</w:t>
            </w:r>
            <w:proofErr w:type="spellEnd"/>
            <w:r>
              <w:t xml:space="preserve"> doc). Attirer leur attention sur la première lettre. (Les faire pointer du doigt la lettre) Déplacer la flèche sur le bon jour. Compter le nombre de lettres du jour en pointant chaque lettre).  Faire verbaliser l’élève Il y a ...lettres.</w:t>
            </w:r>
          </w:p>
          <w:p w14:paraId="3AAFECB0" w14:textId="77777777" w:rsidR="0029445D" w:rsidRDefault="0029445D" w:rsidP="003F4B6A">
            <w:r>
              <w:t>Retrouver ce nombre sur la frise des nombres en pointant. Mettre une pince ou un aimant sur le nombre énoncé.</w:t>
            </w:r>
          </w:p>
          <w:p w14:paraId="0A17F209" w14:textId="77777777" w:rsidR="0029445D" w:rsidRDefault="0029445D" w:rsidP="003F4B6A">
            <w:r>
              <w:t>Faire de même avec l’étiquette prénom de l’enfant. (Nommer les lettres du prénom, compter le nombre de lettres. (Afin de se familiariser avec l’écriture de son prénom et commencer à le décomposer en lettres). Faire répéter le nom de chaque lettre et demander à l’enfant de poser son doigt sur chaque lettre énoncée).</w:t>
            </w:r>
          </w:p>
          <w:p w14:paraId="53ACEB6E" w14:textId="77777777" w:rsidR="0029445D" w:rsidRDefault="0029445D" w:rsidP="003F4B6A">
            <w:r>
              <w:t>Ecrire son prénom avec un modèle.</w:t>
            </w:r>
          </w:p>
          <w:p w14:paraId="2BD0C297" w14:textId="77777777" w:rsidR="0029445D" w:rsidRPr="005F153B" w:rsidRDefault="0029445D" w:rsidP="003F4B6A">
            <w:pPr>
              <w:rPr>
                <w:b/>
                <w:bCs/>
              </w:rPr>
            </w:pPr>
            <w:r w:rsidRPr="005F153B">
              <w:rPr>
                <w:b/>
                <w:bCs/>
              </w:rPr>
              <w:t>Lecture : Revoir le vocabulaire travaillé en lecture.</w:t>
            </w:r>
          </w:p>
          <w:p w14:paraId="02C5D65A" w14:textId="00B21D05" w:rsidR="0029445D" w:rsidRDefault="0029445D" w:rsidP="003F4B6A">
            <w:pPr>
              <w:rPr>
                <w:b/>
                <w:bCs/>
              </w:rPr>
            </w:pPr>
            <w:r w:rsidRPr="00B50C0A">
              <w:rPr>
                <w:b/>
                <w:bCs/>
              </w:rPr>
              <w:t>Les cubes (réciter la suite des nombres jusqu’à 6) voir la fiche comptine</w:t>
            </w:r>
          </w:p>
          <w:p w14:paraId="4C0FEE81" w14:textId="1D673618" w:rsidR="002E417D" w:rsidRPr="00B50C0A" w:rsidRDefault="002E417D" w:rsidP="003F4B6A">
            <w:pPr>
              <w:rPr>
                <w:b/>
                <w:bCs/>
              </w:rPr>
            </w:pPr>
            <w:r>
              <w:rPr>
                <w:b/>
                <w:bCs/>
              </w:rPr>
              <w:t>Chaque jour revoir le poème pour la fête des mères.</w:t>
            </w:r>
          </w:p>
          <w:p w14:paraId="7ABCF6B6" w14:textId="77777777" w:rsidR="0029445D" w:rsidRDefault="0029445D" w:rsidP="003F4B6A">
            <w:pPr>
              <w:rPr>
                <w:b/>
                <w:bCs/>
              </w:rPr>
            </w:pPr>
            <w:r w:rsidRPr="00CE08AA">
              <w:rPr>
                <w:b/>
                <w:bCs/>
              </w:rPr>
              <w:t>Sur chaque feuille de travail, laisser l’élève écrire son prénom</w:t>
            </w:r>
          </w:p>
          <w:p w14:paraId="3E5190EA" w14:textId="77777777" w:rsidR="0029445D" w:rsidRPr="00CE08AA" w:rsidRDefault="0029445D" w:rsidP="003F4B6A">
            <w:pPr>
              <w:rPr>
                <w:b/>
                <w:bCs/>
              </w:rPr>
            </w:pPr>
            <w:r>
              <w:rPr>
                <w:b/>
                <w:bCs/>
              </w:rPr>
              <w:t>Chaque jour observer et arroser les semis.</w:t>
            </w:r>
          </w:p>
        </w:tc>
      </w:tr>
      <w:tr w:rsidR="00D01E1F" w14:paraId="3F89E5DD" w14:textId="77777777" w:rsidTr="002E417D">
        <w:tc>
          <w:tcPr>
            <w:tcW w:w="2905" w:type="dxa"/>
            <w:shd w:val="clear" w:color="auto" w:fill="FBE4D5" w:themeFill="accent2" w:themeFillTint="33"/>
          </w:tcPr>
          <w:p w14:paraId="0A5E497C" w14:textId="1DE8CB9A" w:rsidR="00343CD5" w:rsidRDefault="00343CD5" w:rsidP="00343CD5"/>
        </w:tc>
        <w:tc>
          <w:tcPr>
            <w:tcW w:w="4320" w:type="dxa"/>
            <w:shd w:val="clear" w:color="auto" w:fill="F1DFEC"/>
          </w:tcPr>
          <w:p w14:paraId="193AFF69" w14:textId="77777777" w:rsidR="00343CD5" w:rsidRPr="0053538E" w:rsidRDefault="00343CD5" w:rsidP="00343CD5">
            <w:pPr>
              <w:rPr>
                <w:b/>
                <w:bCs/>
                <w:color w:val="FF0000"/>
              </w:rPr>
            </w:pPr>
            <w:r w:rsidRPr="0053538E">
              <w:rPr>
                <w:b/>
                <w:bCs/>
                <w:color w:val="FF0000"/>
              </w:rPr>
              <w:t>Nombre : le vélo de Jo</w:t>
            </w:r>
          </w:p>
          <w:p w14:paraId="07651EEA" w14:textId="77777777" w:rsidR="00343CD5" w:rsidRPr="0053538E" w:rsidRDefault="00343CD5" w:rsidP="00343CD5">
            <w:pPr>
              <w:rPr>
                <w:b/>
                <w:bCs/>
              </w:rPr>
            </w:pPr>
            <w:r w:rsidRPr="0053538E">
              <w:rPr>
                <w:b/>
                <w:bCs/>
              </w:rPr>
              <w:t>Dénombrer de petites quantités de 1 à 4</w:t>
            </w:r>
          </w:p>
          <w:p w14:paraId="641E3E5F" w14:textId="77777777" w:rsidR="00343CD5" w:rsidRDefault="00343CD5" w:rsidP="00343CD5">
            <w:r>
              <w:t>Objectif :</w:t>
            </w:r>
          </w:p>
          <w:p w14:paraId="4D5F9A39" w14:textId="34E65B42" w:rsidR="00343CD5" w:rsidRDefault="00343CD5" w:rsidP="00343CD5">
            <w:r>
              <w:t xml:space="preserve"> Écouter l’histoire, dénombrer 4</w:t>
            </w:r>
          </w:p>
          <w:p w14:paraId="67AC64C8" w14:textId="77777777" w:rsidR="00343CD5" w:rsidRDefault="00152E38" w:rsidP="00343CD5">
            <w:hyperlink r:id="rId5" w:history="1">
              <w:r w:rsidR="00343CD5" w:rsidRPr="00247938">
                <w:rPr>
                  <w:rStyle w:val="Lienhypertexte"/>
                </w:rPr>
                <w:t>https://safeYouTube.net/w/JgcI</w:t>
              </w:r>
            </w:hyperlink>
            <w:r w:rsidR="00343CD5">
              <w:t xml:space="preserve"> </w:t>
            </w:r>
          </w:p>
          <w:p w14:paraId="5BA331F5" w14:textId="77777777" w:rsidR="00343CD5" w:rsidRDefault="00343CD5" w:rsidP="00343CD5">
            <w:r>
              <w:t>Point compréhension :</w:t>
            </w:r>
          </w:p>
          <w:p w14:paraId="1EC07406" w14:textId="77777777" w:rsidR="00343CD5" w:rsidRDefault="00343CD5" w:rsidP="00343CD5">
            <w:proofErr w:type="gramStart"/>
            <w:r>
              <w:t>«  Qui</w:t>
            </w:r>
            <w:proofErr w:type="gramEnd"/>
            <w:r>
              <w:t xml:space="preserve"> sont les personnages ?</w:t>
            </w:r>
          </w:p>
          <w:p w14:paraId="582FD2DC" w14:textId="77777777" w:rsidR="00343CD5" w:rsidRDefault="00343CD5" w:rsidP="00343CD5">
            <w:pPr>
              <w:pStyle w:val="Paragraphedeliste"/>
              <w:numPr>
                <w:ilvl w:val="0"/>
                <w:numId w:val="1"/>
              </w:numPr>
            </w:pPr>
            <w:r>
              <w:t>Jo le loup, la souris, le crocodile et l’éléphant ».</w:t>
            </w:r>
          </w:p>
          <w:p w14:paraId="3DB9231B" w14:textId="77777777" w:rsidR="00343CD5" w:rsidRDefault="00343CD5" w:rsidP="00343CD5">
            <w:pPr>
              <w:ind w:left="360"/>
            </w:pPr>
            <w:r>
              <w:t xml:space="preserve">Pointer chaque personnage le nommer et faire répéter « C’est Jo le </w:t>
            </w:r>
            <w:proofErr w:type="gramStart"/>
            <w:r>
              <w:t>loup ,</w:t>
            </w:r>
            <w:proofErr w:type="gramEnd"/>
            <w:r>
              <w:t>… C’est la souris… etc. »</w:t>
            </w:r>
          </w:p>
          <w:p w14:paraId="02848CD8" w14:textId="77777777" w:rsidR="00343CD5" w:rsidRDefault="00343CD5" w:rsidP="00343CD5">
            <w:pPr>
              <w:ind w:left="360"/>
            </w:pPr>
            <w:r>
              <w:t>« _ Que font-ils ?</w:t>
            </w:r>
          </w:p>
          <w:p w14:paraId="321BD944" w14:textId="77777777" w:rsidR="00343CD5" w:rsidRDefault="00343CD5" w:rsidP="00343CD5">
            <w:pPr>
              <w:pStyle w:val="Paragraphedeliste"/>
              <w:numPr>
                <w:ilvl w:val="0"/>
                <w:numId w:val="1"/>
              </w:numPr>
            </w:pPr>
            <w:r>
              <w:t>Du vélo.</w:t>
            </w:r>
          </w:p>
          <w:p w14:paraId="716AD248" w14:textId="77777777" w:rsidR="00343CD5" w:rsidRDefault="00343CD5" w:rsidP="00343CD5">
            <w:pPr>
              <w:pStyle w:val="Paragraphedeliste"/>
              <w:numPr>
                <w:ilvl w:val="0"/>
                <w:numId w:val="1"/>
              </w:numPr>
            </w:pPr>
            <w:r>
              <w:t xml:space="preserve">Qu’est-ce-qui s’est passé ? </w:t>
            </w:r>
          </w:p>
          <w:p w14:paraId="2A11F710" w14:textId="77777777" w:rsidR="00343CD5" w:rsidRDefault="00343CD5" w:rsidP="00343CD5">
            <w:r>
              <w:t>Ils sont tombés</w:t>
            </w:r>
          </w:p>
          <w:p w14:paraId="0E3FF1AA" w14:textId="77777777" w:rsidR="00343CD5" w:rsidRDefault="00343CD5" w:rsidP="00343CD5">
            <w:r>
              <w:t>-  Pourquoi sont-ils tombés ?  </w:t>
            </w:r>
          </w:p>
          <w:p w14:paraId="56B5021D" w14:textId="23F437E1" w:rsidR="00343CD5" w:rsidRDefault="00343CD5" w:rsidP="00343CD5">
            <w:r>
              <w:t xml:space="preserve">-  Ils étaient trop nombreux sur le </w:t>
            </w:r>
            <w:proofErr w:type="gramStart"/>
            <w:r>
              <w:t>vélo»</w:t>
            </w:r>
            <w:proofErr w:type="gramEnd"/>
            <w:r>
              <w:t>.</w:t>
            </w:r>
          </w:p>
          <w:p w14:paraId="093C7524" w14:textId="77777777" w:rsidR="00CF315C" w:rsidRDefault="00343CD5" w:rsidP="00343CD5">
            <w:r>
              <w:t xml:space="preserve">Porter l’attention </w:t>
            </w:r>
            <w:r w:rsidR="002E417D">
              <w:t xml:space="preserve">de l’élève </w:t>
            </w:r>
            <w:r>
              <w:t xml:space="preserve">sur la selle du vélo. Nommer faire répéter et demander à l’élève : </w:t>
            </w:r>
          </w:p>
          <w:p w14:paraId="3596DCE3" w14:textId="77A4D2EB" w:rsidR="00CF315C" w:rsidRDefault="00343CD5" w:rsidP="00343CD5">
            <w:r>
              <w:t>« </w:t>
            </w:r>
            <w:proofErr w:type="gramStart"/>
            <w:r>
              <w:t>ça</w:t>
            </w:r>
            <w:proofErr w:type="gramEnd"/>
            <w:r>
              <w:t xml:space="preserve"> sert à quoi ?</w:t>
            </w:r>
          </w:p>
          <w:p w14:paraId="52C352FE" w14:textId="77777777" w:rsidR="00CF315C" w:rsidRDefault="00343CD5" w:rsidP="00343CD5">
            <w:r>
              <w:t xml:space="preserve"> </w:t>
            </w:r>
            <w:r w:rsidR="00CF315C">
              <w:t xml:space="preserve">- </w:t>
            </w:r>
            <w:r>
              <w:t xml:space="preserve">C’est pour </w:t>
            </w:r>
            <w:proofErr w:type="gramStart"/>
            <w:r>
              <w:t>s’asseoir»</w:t>
            </w:r>
            <w:proofErr w:type="gramEnd"/>
            <w:r w:rsidR="00CF315C">
              <w:t>.</w:t>
            </w:r>
          </w:p>
          <w:p w14:paraId="791F0087" w14:textId="783233E8" w:rsidR="00343CD5" w:rsidRDefault="00343CD5" w:rsidP="00343CD5">
            <w:r>
              <w:t xml:space="preserve"> Expliquer qu’il n’y a</w:t>
            </w:r>
            <w:r w:rsidR="00D01E1F">
              <w:t xml:space="preserve"> de</w:t>
            </w:r>
            <w:r>
              <w:t xml:space="preserve"> </w:t>
            </w:r>
            <w:r w:rsidR="00CF315C">
              <w:t xml:space="preserve">la </w:t>
            </w:r>
            <w:r>
              <w:t>place que pour une seule personne</w:t>
            </w:r>
            <w:r w:rsidR="00CF315C">
              <w:t xml:space="preserve"> sur le vélo</w:t>
            </w:r>
            <w:r>
              <w:t>. Donc que fait Jo ? Il fabrique un vélo avec 4 selles.</w:t>
            </w:r>
            <w:r w:rsidR="00D01E1F">
              <w:t xml:space="preserve"> </w:t>
            </w:r>
            <w:r w:rsidR="00CF315C">
              <w:t>Pourquoi ? Pour que ses amis puissent aussi faire du vélo avec lui »</w:t>
            </w:r>
          </w:p>
          <w:p w14:paraId="35642DC2" w14:textId="77777777" w:rsidR="00343CD5" w:rsidRDefault="00343CD5" w:rsidP="00343CD5">
            <w:r>
              <w:t>Réécouter l’histoire.</w:t>
            </w:r>
          </w:p>
          <w:p w14:paraId="0C3001FD" w14:textId="77777777" w:rsidR="00CF315C" w:rsidRDefault="00343CD5" w:rsidP="00343CD5">
            <w:r>
              <w:lastRenderedPageBreak/>
              <w:t xml:space="preserve">Dire à chaque épisode le nombre de personnage sur le vélo de la façon suivante : « un et encore un ça fait deux » ; « un et encore un, et encore un ça fait trois » « un et encore un et encore un et encore un ça fait quatre ». </w:t>
            </w:r>
          </w:p>
          <w:p w14:paraId="5F3C48E9" w14:textId="38FE3B26" w:rsidR="00343CD5" w:rsidRDefault="00343CD5" w:rsidP="00343CD5">
            <w:r>
              <w:t>Associer en même temps avec les doigts.</w:t>
            </w:r>
          </w:p>
          <w:p w14:paraId="26C5FFE4" w14:textId="6B48A594" w:rsidR="00343CD5" w:rsidRDefault="00343CD5" w:rsidP="00343CD5">
            <w:r>
              <w:t>Faire rejouer la scène par l’élève à l’aide des étiquettes. Vous pouvez symboliser les personnages avec des pions</w:t>
            </w:r>
            <w:r w:rsidR="00CF315C">
              <w:t xml:space="preserve"> de couleur différente</w:t>
            </w:r>
            <w:r>
              <w:t>.</w:t>
            </w:r>
          </w:p>
          <w:p w14:paraId="14F6A13A" w14:textId="5BA9327A" w:rsidR="00343CD5" w:rsidRDefault="00343CD5" w:rsidP="00343CD5">
            <w:r>
              <w:t>Porter l’attention de l’élève sur le nombre de personnage sur le vélo et compter avec lui</w:t>
            </w:r>
            <w:r w:rsidR="00CF315C">
              <w:t xml:space="preserve"> </w:t>
            </w:r>
            <w:proofErr w:type="gramStart"/>
            <w:r w:rsidR="00CF315C">
              <w:t xml:space="preserve">lorsqu’un </w:t>
            </w:r>
            <w:r>
              <w:t xml:space="preserve"> nouveau</w:t>
            </w:r>
            <w:proofErr w:type="gramEnd"/>
            <w:r>
              <w:t xml:space="preserve"> personnage</w:t>
            </w:r>
            <w:r w:rsidR="00CF315C">
              <w:t xml:space="preserve"> est</w:t>
            </w:r>
            <w:r>
              <w:t xml:space="preserve"> sur le vélo.</w:t>
            </w:r>
          </w:p>
          <w:p w14:paraId="6138E7EC" w14:textId="77777777" w:rsidR="00343CD5" w:rsidRDefault="00343CD5" w:rsidP="00343CD5"/>
        </w:tc>
        <w:tc>
          <w:tcPr>
            <w:tcW w:w="4390" w:type="dxa"/>
            <w:shd w:val="clear" w:color="auto" w:fill="FFF2CC" w:themeFill="accent4" w:themeFillTint="33"/>
          </w:tcPr>
          <w:p w14:paraId="043DC6D2" w14:textId="05025A66" w:rsidR="00343CD5" w:rsidRDefault="00343CD5" w:rsidP="00343CD5">
            <w:pPr>
              <w:rPr>
                <w:b/>
                <w:bCs/>
                <w:color w:val="FF0000"/>
              </w:rPr>
            </w:pPr>
            <w:r w:rsidRPr="00343CD5">
              <w:rPr>
                <w:b/>
                <w:bCs/>
                <w:color w:val="FF0000"/>
              </w:rPr>
              <w:lastRenderedPageBreak/>
              <w:t xml:space="preserve">Lecture : Vocabulaire suite </w:t>
            </w:r>
          </w:p>
          <w:p w14:paraId="4652B9FF" w14:textId="479A292F" w:rsidR="00CF315C" w:rsidRPr="00CF315C" w:rsidRDefault="00CF315C" w:rsidP="00343CD5">
            <w:pPr>
              <w:rPr>
                <w:b/>
                <w:bCs/>
              </w:rPr>
            </w:pPr>
            <w:r w:rsidRPr="00CF315C">
              <w:rPr>
                <w:b/>
                <w:bCs/>
              </w:rPr>
              <w:t xml:space="preserve">Objectif : </w:t>
            </w:r>
            <w:r>
              <w:rPr>
                <w:b/>
                <w:bCs/>
              </w:rPr>
              <w:t>D</w:t>
            </w:r>
            <w:r w:rsidRPr="00CF315C">
              <w:rPr>
                <w:b/>
                <w:bCs/>
              </w:rPr>
              <w:t>écouvrir la suite du vocabulaire de l’histoire.</w:t>
            </w:r>
          </w:p>
          <w:p w14:paraId="5101133F" w14:textId="048B27F1" w:rsidR="00343CD5" w:rsidRDefault="00CF315C" w:rsidP="00343CD5">
            <w:r w:rsidRPr="00CF315C">
              <w:rPr>
                <w:i/>
                <w:iCs/>
              </w:rPr>
              <w:t>M</w:t>
            </w:r>
            <w:r w:rsidR="00343CD5" w:rsidRPr="00CF315C">
              <w:rPr>
                <w:i/>
                <w:iCs/>
              </w:rPr>
              <w:t>oudre :</w:t>
            </w:r>
            <w:r w:rsidR="00343CD5">
              <w:t xml:space="preserve"> c’est transformé les grains en poudre. Si vous avez un petit moulin vous pouvez illustrer ce mot. Si vous avez un petit moulin à poivre par exemple.</w:t>
            </w:r>
          </w:p>
          <w:p w14:paraId="314C3121" w14:textId="77777777" w:rsidR="00343CD5" w:rsidRDefault="00343CD5" w:rsidP="00343CD5">
            <w:r w:rsidRPr="00CF315C">
              <w:rPr>
                <w:i/>
                <w:iCs/>
              </w:rPr>
              <w:t>La farine</w:t>
            </w:r>
            <w:r>
              <w:t> : montrer un peu de farine à l’élève. Nous avons déjà vu en classe avec l’histoire de Roule Galette, qu’il faut moudre les grains de blé pour obtenir de la farine.</w:t>
            </w:r>
          </w:p>
          <w:p w14:paraId="53057F47" w14:textId="22076B24" w:rsidR="00343CD5" w:rsidRDefault="00343CD5" w:rsidP="00343CD5">
            <w:r w:rsidRPr="00CF315C">
              <w:rPr>
                <w:i/>
                <w:iCs/>
              </w:rPr>
              <w:t xml:space="preserve">Le </w:t>
            </w:r>
            <w:r w:rsidR="00CF315C">
              <w:rPr>
                <w:i/>
                <w:iCs/>
              </w:rPr>
              <w:t>p</w:t>
            </w:r>
            <w:r w:rsidRPr="00CF315C">
              <w:rPr>
                <w:i/>
                <w:iCs/>
              </w:rPr>
              <w:t>ain</w:t>
            </w:r>
            <w:r>
              <w:t> : Présenter un morceau de pain à l’élève. On utilise de la farine pour faire du pain.</w:t>
            </w:r>
          </w:p>
          <w:p w14:paraId="14F09ACA" w14:textId="77777777" w:rsidR="00343CD5" w:rsidRDefault="00343CD5" w:rsidP="00343CD5">
            <w:r>
              <w:t>Faire nommer chaque élément ou action par l’enfant. Pour mimer « moudre » si on n’a pas de moulin on peut mimer (tourner un poing au-dessus de l’autre poing de la main).</w:t>
            </w:r>
          </w:p>
          <w:p w14:paraId="6D6F029C" w14:textId="77777777" w:rsidR="00343CD5" w:rsidRDefault="00343CD5" w:rsidP="00343CD5"/>
          <w:p w14:paraId="56C40299" w14:textId="77777777" w:rsidR="00343CD5" w:rsidRDefault="00343CD5" w:rsidP="00343CD5">
            <w:r>
              <w:t>Rappel de l’histoire. Laisser l’enfant vous dire avec ses mots ce dont il se souvient. Puis écouter l’histoire en entier.</w:t>
            </w:r>
          </w:p>
          <w:p w14:paraId="38A47F06" w14:textId="77777777" w:rsidR="00343CD5" w:rsidRDefault="00343CD5" w:rsidP="00343CD5">
            <w:proofErr w:type="gramStart"/>
            <w:r>
              <w:lastRenderedPageBreak/>
              <w:t>«  Que</w:t>
            </w:r>
            <w:proofErr w:type="gramEnd"/>
            <w:r>
              <w:t xml:space="preserve"> fait la Petite poule rousse avec les grains de blé ?</w:t>
            </w:r>
          </w:p>
          <w:p w14:paraId="19A9E20C" w14:textId="77777777" w:rsidR="00343CD5" w:rsidRDefault="00343CD5" w:rsidP="00343CD5">
            <w:r>
              <w:t>-Elle va les moudre.</w:t>
            </w:r>
          </w:p>
          <w:p w14:paraId="2551AA2C" w14:textId="77777777" w:rsidR="00343CD5" w:rsidRDefault="00343CD5" w:rsidP="00343CD5">
            <w:r>
              <w:t>-Et ça va se transformer en quoi ?</w:t>
            </w:r>
          </w:p>
          <w:p w14:paraId="48FA1C39" w14:textId="77777777" w:rsidR="00343CD5" w:rsidRDefault="00343CD5" w:rsidP="00343CD5">
            <w:r>
              <w:t>- ça va devenir de la farine.</w:t>
            </w:r>
          </w:p>
          <w:p w14:paraId="3E198010" w14:textId="11A5FB3A" w:rsidR="00343CD5" w:rsidRDefault="00343CD5" w:rsidP="00343CD5">
            <w:r>
              <w:t>- Est-ce que ses amis l’ont aidé</w:t>
            </w:r>
            <w:r w:rsidR="00CF315C">
              <w:t>e</w:t>
            </w:r>
            <w:r>
              <w:t> ?</w:t>
            </w:r>
          </w:p>
          <w:p w14:paraId="7352B8FB" w14:textId="4D540602" w:rsidR="00343CD5" w:rsidRDefault="00343CD5" w:rsidP="00343CD5">
            <w:r>
              <w:t xml:space="preserve">- </w:t>
            </w:r>
            <w:r w:rsidR="00CF315C">
              <w:t>N</w:t>
            </w:r>
            <w:r>
              <w:t>on</w:t>
            </w:r>
          </w:p>
          <w:p w14:paraId="478F66DA" w14:textId="77777777" w:rsidR="00343CD5" w:rsidRDefault="00343CD5" w:rsidP="00343CD5">
            <w:r>
              <w:t>-Pourquoi ? Que faisaient-ils ?</w:t>
            </w:r>
          </w:p>
          <w:p w14:paraId="636981CD" w14:textId="77777777" w:rsidR="00343CD5" w:rsidRDefault="00343CD5" w:rsidP="00343CD5">
            <w:r>
              <w:t xml:space="preserve">(Regarder l’image) Ils sont </w:t>
            </w:r>
            <w:proofErr w:type="spellStart"/>
            <w:r>
              <w:t>entrain</w:t>
            </w:r>
            <w:proofErr w:type="spellEnd"/>
            <w:r>
              <w:t xml:space="preserve"> de jouer au cerf-volant.</w:t>
            </w:r>
          </w:p>
          <w:p w14:paraId="61A56FAF" w14:textId="77777777" w:rsidR="00343CD5" w:rsidRDefault="00343CD5" w:rsidP="00343CD5">
            <w:r>
              <w:t xml:space="preserve">- Sont-ils gentils avec la petite poule rousse ? Non / </w:t>
            </w:r>
            <w:proofErr w:type="gramStart"/>
            <w:r>
              <w:t>Oui ,</w:t>
            </w:r>
            <w:proofErr w:type="gramEnd"/>
            <w:r>
              <w:t xml:space="preserve"> laisser l’élève se justifier.</w:t>
            </w:r>
          </w:p>
          <w:p w14:paraId="22BA8117" w14:textId="61C39BEE" w:rsidR="00343CD5" w:rsidRDefault="00343CD5" w:rsidP="00343CD5">
            <w:r>
              <w:t xml:space="preserve">- Que lui ont répondu ses amis quand la Petite poule rousse a demandé de l’aide ? </w:t>
            </w:r>
          </w:p>
          <w:p w14:paraId="67F71423" w14:textId="01F85314" w:rsidR="00343CD5" w:rsidRDefault="00343CD5" w:rsidP="00343CD5">
            <w:r>
              <w:t>- « Pas moi, dit le cochon…</w:t>
            </w:r>
          </w:p>
          <w:p w14:paraId="0CCC792E" w14:textId="48827C95" w:rsidR="00343CD5" w:rsidRDefault="00343CD5" w:rsidP="00343CD5">
            <w:r>
              <w:t>- Que fait la Petite poule rousse avec la farine ?</w:t>
            </w:r>
          </w:p>
          <w:p w14:paraId="1B5193DC" w14:textId="7C958AEE" w:rsidR="00343CD5" w:rsidRDefault="00343CD5" w:rsidP="00343CD5">
            <w:r>
              <w:t>- Elle fait du pain.</w:t>
            </w:r>
          </w:p>
          <w:p w14:paraId="23A2109A" w14:textId="46D0E42E" w:rsidR="00343CD5" w:rsidRDefault="00343CD5" w:rsidP="00343CD5">
            <w:r>
              <w:t>- Ses amis ont-ils aidé la Petite poule rousse ?</w:t>
            </w:r>
          </w:p>
          <w:p w14:paraId="1B63A7D5" w14:textId="0AC21B82" w:rsidR="00343CD5" w:rsidRDefault="00343CD5" w:rsidP="00343CD5">
            <w:r>
              <w:t>- Non</w:t>
            </w:r>
          </w:p>
          <w:p w14:paraId="592A5F95" w14:textId="1150F1C9" w:rsidR="00343CD5" w:rsidRDefault="00343CD5" w:rsidP="00343CD5">
            <w:r>
              <w:t>- Qu’ont-ils répondu à la Petite poule rousse ?</w:t>
            </w:r>
          </w:p>
          <w:p w14:paraId="49A1C2BA" w14:textId="731480B1" w:rsidR="00343CD5" w:rsidRDefault="00343CD5" w:rsidP="00343CD5">
            <w:r>
              <w:t>- « Pas moi</w:t>
            </w:r>
            <w:proofErr w:type="gramStart"/>
            <w:r>
              <w:t> »…</w:t>
            </w:r>
            <w:proofErr w:type="gramEnd"/>
          </w:p>
          <w:p w14:paraId="5DB82D1D" w14:textId="1C3309D7" w:rsidR="00343CD5" w:rsidRDefault="00343CD5" w:rsidP="00343CD5">
            <w:r>
              <w:t>- Comment a-t-elle fait cuire le pain ?</w:t>
            </w:r>
          </w:p>
          <w:p w14:paraId="7DA79FAD" w14:textId="78BBD6F1" w:rsidR="00343CD5" w:rsidRDefault="00343CD5" w:rsidP="00343CD5">
            <w:r>
              <w:t>- Elle a fait cuire le pain dans le four. (Montrer l’image</w:t>
            </w:r>
            <w:r w:rsidR="00E411EA">
              <w:t xml:space="preserve"> ou demander à l’élève où se trouve le four sur l’image</w:t>
            </w:r>
            <w:r>
              <w:t>)</w:t>
            </w:r>
          </w:p>
          <w:p w14:paraId="22A5B080" w14:textId="78355851" w:rsidR="00343CD5" w:rsidRDefault="00343CD5" w:rsidP="00343CD5">
            <w:r>
              <w:t>- Et quand le pain est cuit, la Petite poule rousse propose-t-elle de le manger avec ses amis ? Pourquoi ?</w:t>
            </w:r>
          </w:p>
          <w:p w14:paraId="4970F3B1" w14:textId="26A25B22" w:rsidR="00343CD5" w:rsidRDefault="00343CD5" w:rsidP="00343CD5">
            <w:r>
              <w:t xml:space="preserve">- Non parce qu’ils ne l’ont pas aidé. </w:t>
            </w:r>
          </w:p>
          <w:p w14:paraId="0D41BB4D" w14:textId="574E3752" w:rsidR="00343CD5" w:rsidRDefault="00343CD5" w:rsidP="00343CD5">
            <w:r>
              <w:t>- Avec qui mange-t-elle le pain ?</w:t>
            </w:r>
          </w:p>
          <w:p w14:paraId="2DBB1EF6" w14:textId="5192DDBC" w:rsidR="00343CD5" w:rsidRDefault="00343CD5" w:rsidP="00343CD5">
            <w:r>
              <w:t>- Elle mange le pain avec ses poussins.</w:t>
            </w:r>
          </w:p>
          <w:p w14:paraId="7E9FA0B9" w14:textId="77777777" w:rsidR="00343CD5" w:rsidRDefault="00343CD5" w:rsidP="00343CD5">
            <w:r>
              <w:t>(Aidez-vous des images de la vidéo pour poser les questions).</w:t>
            </w:r>
          </w:p>
          <w:p w14:paraId="68611DF8" w14:textId="4CE5E5D9" w:rsidR="00343CD5" w:rsidRDefault="00343CD5" w:rsidP="00343CD5">
            <w:r>
              <w:lastRenderedPageBreak/>
              <w:t>Réécouter l’histoire à un autre moment dans la journée.</w:t>
            </w:r>
          </w:p>
        </w:tc>
        <w:tc>
          <w:tcPr>
            <w:tcW w:w="3389" w:type="dxa"/>
            <w:shd w:val="clear" w:color="auto" w:fill="E2EFD9" w:themeFill="accent6" w:themeFillTint="33"/>
          </w:tcPr>
          <w:p w14:paraId="29C9456E" w14:textId="77777777" w:rsidR="00343CD5" w:rsidRPr="00343CD5" w:rsidRDefault="00343CD5" w:rsidP="00343CD5">
            <w:pPr>
              <w:rPr>
                <w:b/>
                <w:bCs/>
                <w:color w:val="FF0000"/>
              </w:rPr>
            </w:pPr>
            <w:r w:rsidRPr="00343CD5">
              <w:rPr>
                <w:b/>
                <w:bCs/>
                <w:color w:val="FF0000"/>
              </w:rPr>
              <w:lastRenderedPageBreak/>
              <w:t>Espace</w:t>
            </w:r>
          </w:p>
          <w:p w14:paraId="2979514C" w14:textId="32918506" w:rsidR="00343CD5" w:rsidRDefault="00343CD5" w:rsidP="00343CD5">
            <w:r>
              <w:t>A l’aide d’un gobelet et d’un</w:t>
            </w:r>
            <w:r w:rsidR="00E411EA">
              <w:t>e</w:t>
            </w:r>
            <w:r>
              <w:t xml:space="preserve"> graine</w:t>
            </w:r>
            <w:r w:rsidR="00E411EA">
              <w:t>, r</w:t>
            </w:r>
            <w:r>
              <w:t>etravailler le vocabulaire spatial :</w:t>
            </w:r>
          </w:p>
          <w:p w14:paraId="2E309D43" w14:textId="77777777" w:rsidR="00343CD5" w:rsidRDefault="00343CD5" w:rsidP="00343CD5">
            <w:r>
              <w:t>SUR/SOUS / DEVANT/ DERRIERE/ DANS</w:t>
            </w:r>
          </w:p>
          <w:p w14:paraId="1A0DE637" w14:textId="77777777" w:rsidR="00343CD5" w:rsidRDefault="00343CD5" w:rsidP="00343CD5"/>
          <w:p w14:paraId="22457B6A" w14:textId="77777777" w:rsidR="00343CD5" w:rsidRDefault="00343CD5" w:rsidP="00343CD5">
            <w:r>
              <w:t>Poser à l’élève la question : Où est la graine ?</w:t>
            </w:r>
          </w:p>
          <w:p w14:paraId="5E9C4428" w14:textId="77777777" w:rsidR="00343CD5" w:rsidRDefault="00343CD5" w:rsidP="00343CD5">
            <w:r>
              <w:t xml:space="preserve">Réponse : Il </w:t>
            </w:r>
            <w:proofErr w:type="gramStart"/>
            <w:r>
              <w:t>est  SUR</w:t>
            </w:r>
            <w:proofErr w:type="gramEnd"/>
            <w:r>
              <w:t>/SOUS / DEVANT/ DERRIERE/ DANS… le gobelet.</w:t>
            </w:r>
          </w:p>
          <w:p w14:paraId="2BEFAAA5" w14:textId="77777777" w:rsidR="00343CD5" w:rsidRDefault="00343CD5" w:rsidP="00343CD5"/>
          <w:p w14:paraId="247235F0" w14:textId="77777777" w:rsidR="00343CD5" w:rsidRDefault="00343CD5" w:rsidP="00343CD5">
            <w:r>
              <w:t>Puis demander à l’élève :</w:t>
            </w:r>
          </w:p>
          <w:p w14:paraId="4C8C024B" w14:textId="77777777" w:rsidR="00343CD5" w:rsidRDefault="00343CD5" w:rsidP="00343CD5">
            <w:r>
              <w:t>Pose la graine SUR/SOUS / DEVANT/ DERRIERE/ DANS… le gobelet</w:t>
            </w:r>
          </w:p>
          <w:p w14:paraId="3240C360" w14:textId="77777777" w:rsidR="00343CD5" w:rsidRDefault="00343CD5" w:rsidP="00343CD5"/>
          <w:p w14:paraId="79940254" w14:textId="77777777" w:rsidR="00343CD5" w:rsidRDefault="00343CD5" w:rsidP="00343CD5">
            <w:r>
              <w:t>Pour compléter cette activité vous pouvez faire l’exercice suivant :</w:t>
            </w:r>
          </w:p>
          <w:p w14:paraId="3E2A4328" w14:textId="77777777" w:rsidR="00343CD5" w:rsidRDefault="00152E38" w:rsidP="00343CD5">
            <w:hyperlink r:id="rId6" w:history="1">
              <w:r w:rsidR="00343CD5">
                <w:rPr>
                  <w:rStyle w:val="Lienhypertexte"/>
                </w:rPr>
                <w:t>https://learningapps.org/10839870</w:t>
              </w:r>
            </w:hyperlink>
          </w:p>
          <w:p w14:paraId="765F2C12" w14:textId="77777777" w:rsidR="00343CD5" w:rsidRDefault="00343CD5" w:rsidP="00343CD5"/>
          <w:p w14:paraId="3C2AA6E0" w14:textId="77777777" w:rsidR="00343CD5" w:rsidRDefault="00343CD5" w:rsidP="00343CD5"/>
          <w:p w14:paraId="4B50AE6D" w14:textId="77777777" w:rsidR="00343CD5" w:rsidRDefault="00343CD5" w:rsidP="00343CD5">
            <w:r>
              <w:t xml:space="preserve"> </w:t>
            </w:r>
          </w:p>
          <w:p w14:paraId="6538650F" w14:textId="77777777" w:rsidR="00343CD5" w:rsidRDefault="00343CD5" w:rsidP="00343CD5"/>
        </w:tc>
      </w:tr>
      <w:tr w:rsidR="00D01E1F" w14:paraId="1F6102F1" w14:textId="77777777" w:rsidTr="002E417D">
        <w:tc>
          <w:tcPr>
            <w:tcW w:w="2905" w:type="dxa"/>
            <w:shd w:val="clear" w:color="auto" w:fill="FBE4D5" w:themeFill="accent2" w:themeFillTint="33"/>
          </w:tcPr>
          <w:p w14:paraId="631A0EBA" w14:textId="54F1F6D8" w:rsidR="00343CD5" w:rsidRPr="00FB0C87" w:rsidRDefault="00343CD5" w:rsidP="00343CD5">
            <w:pPr>
              <w:jc w:val="center"/>
            </w:pPr>
          </w:p>
        </w:tc>
        <w:tc>
          <w:tcPr>
            <w:tcW w:w="4320" w:type="dxa"/>
            <w:shd w:val="clear" w:color="auto" w:fill="F1DFEC"/>
          </w:tcPr>
          <w:p w14:paraId="3FA09D70" w14:textId="77777777" w:rsidR="00343CD5" w:rsidRPr="0053538E" w:rsidRDefault="00343CD5" w:rsidP="00343CD5">
            <w:pPr>
              <w:rPr>
                <w:b/>
                <w:bCs/>
                <w:color w:val="FF0000"/>
              </w:rPr>
            </w:pPr>
            <w:r w:rsidRPr="0053538E">
              <w:rPr>
                <w:b/>
                <w:bCs/>
                <w:color w:val="FF0000"/>
              </w:rPr>
              <w:t>Graphisme</w:t>
            </w:r>
          </w:p>
          <w:p w14:paraId="0FC4B26C" w14:textId="77777777" w:rsidR="00343CD5" w:rsidRDefault="00343CD5" w:rsidP="00343CD5">
            <w:r>
              <w:t>Réaliser des traits rayonnant à l’aide de bouchon et de crayons</w:t>
            </w:r>
          </w:p>
          <w:p w14:paraId="07FD9FD2" w14:textId="77777777" w:rsidR="00343CD5" w:rsidRDefault="00343CD5" w:rsidP="00343CD5">
            <w:r>
              <w:t xml:space="preserve">Matériel des bouchons des </w:t>
            </w:r>
            <w:proofErr w:type="gramStart"/>
            <w:r>
              <w:t>couvercles..</w:t>
            </w:r>
            <w:proofErr w:type="gramEnd"/>
            <w:r>
              <w:t xml:space="preserve"> </w:t>
            </w:r>
            <w:proofErr w:type="gramStart"/>
            <w:r>
              <w:t>des</w:t>
            </w:r>
            <w:proofErr w:type="gramEnd"/>
            <w:r>
              <w:t xml:space="preserve"> crayons des brindilles… des objets de formes rondes et des objets en forme de bâton.</w:t>
            </w:r>
          </w:p>
          <w:p w14:paraId="717FA90A" w14:textId="29E4333E" w:rsidR="00343CD5" w:rsidRDefault="00343CD5" w:rsidP="00343CD5">
            <w:r>
              <w:t>Réaliser des soleils.</w:t>
            </w:r>
          </w:p>
          <w:p w14:paraId="3FE1D9AD" w14:textId="3E6202DA" w:rsidR="00D01E1F" w:rsidRDefault="00D01E1F" w:rsidP="00343CD5">
            <w:r>
              <w:rPr>
                <w:noProof/>
              </w:rPr>
              <w:drawing>
                <wp:inline distT="0" distB="0" distL="0" distR="0" wp14:anchorId="4DF1DBCC" wp14:editId="6E52670C">
                  <wp:extent cx="1759290" cy="1319552"/>
                  <wp:effectExtent l="0" t="8890" r="381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530_110142.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766923" cy="1325277"/>
                          </a:xfrm>
                          <a:prstGeom prst="rect">
                            <a:avLst/>
                          </a:prstGeom>
                        </pic:spPr>
                      </pic:pic>
                    </a:graphicData>
                  </a:graphic>
                </wp:inline>
              </w:drawing>
            </w:r>
            <w:r>
              <w:rPr>
                <w:noProof/>
              </w:rPr>
              <w:drawing>
                <wp:inline distT="0" distB="0" distL="0" distR="0" wp14:anchorId="511429FB" wp14:editId="0D9B5249">
                  <wp:extent cx="1477893" cy="1648772"/>
                  <wp:effectExtent l="0" t="9207"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530_110018.jpg"/>
                          <pic:cNvPicPr/>
                        </pic:nvPicPr>
                        <pic:blipFill rotWithShape="1">
                          <a:blip r:embed="rId8" cstate="print">
                            <a:extLst>
                              <a:ext uri="{28A0092B-C50C-407E-A947-70E740481C1C}">
                                <a14:useLocalDpi xmlns:a14="http://schemas.microsoft.com/office/drawing/2010/main" val="0"/>
                              </a:ext>
                            </a:extLst>
                          </a:blip>
                          <a:srcRect l="5404" r="27365"/>
                          <a:stretch/>
                        </pic:blipFill>
                        <pic:spPr bwMode="auto">
                          <a:xfrm rot="5400000">
                            <a:off x="0" y="0"/>
                            <a:ext cx="1489767" cy="1662019"/>
                          </a:xfrm>
                          <a:prstGeom prst="rect">
                            <a:avLst/>
                          </a:prstGeom>
                          <a:ln>
                            <a:noFill/>
                          </a:ln>
                          <a:extLst>
                            <a:ext uri="{53640926-AAD7-44D8-BBD7-CCE9431645EC}">
                              <a14:shadowObscured xmlns:a14="http://schemas.microsoft.com/office/drawing/2010/main"/>
                            </a:ext>
                          </a:extLst>
                        </pic:spPr>
                      </pic:pic>
                    </a:graphicData>
                  </a:graphic>
                </wp:inline>
              </w:drawing>
            </w:r>
          </w:p>
          <w:p w14:paraId="1DF36CCB" w14:textId="4C5F8A5E" w:rsidR="00D01E1F" w:rsidRDefault="00D01E1F" w:rsidP="00343CD5">
            <w:r>
              <w:rPr>
                <w:noProof/>
              </w:rPr>
              <w:drawing>
                <wp:inline distT="0" distB="0" distL="0" distR="0" wp14:anchorId="084C07CD" wp14:editId="0A64004B">
                  <wp:extent cx="1804099" cy="1353161"/>
                  <wp:effectExtent l="0" t="2857" r="2857" b="2858"/>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530_110553.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812566" cy="1359512"/>
                          </a:xfrm>
                          <a:prstGeom prst="rect">
                            <a:avLst/>
                          </a:prstGeom>
                        </pic:spPr>
                      </pic:pic>
                    </a:graphicData>
                  </a:graphic>
                </wp:inline>
              </w:drawing>
            </w:r>
          </w:p>
          <w:p w14:paraId="104A8174" w14:textId="10E9B98A" w:rsidR="00D01E1F" w:rsidRPr="0001541B" w:rsidRDefault="00D01E1F" w:rsidP="00343CD5"/>
        </w:tc>
        <w:tc>
          <w:tcPr>
            <w:tcW w:w="4390" w:type="dxa"/>
            <w:shd w:val="clear" w:color="auto" w:fill="FFF2CC" w:themeFill="accent4" w:themeFillTint="33"/>
          </w:tcPr>
          <w:p w14:paraId="6D23FA68" w14:textId="77777777" w:rsidR="00343CD5" w:rsidRDefault="00343CD5" w:rsidP="00343CD5">
            <w:r w:rsidRPr="00F269B6">
              <w:rPr>
                <w:b/>
                <w:bCs/>
              </w:rPr>
              <w:t>Langage Le nom des animaux de la ferme</w:t>
            </w:r>
            <w:r>
              <w:t xml:space="preserve"> </w:t>
            </w:r>
            <w:r w:rsidRPr="003F4B6A">
              <w:rPr>
                <w:b/>
                <w:bCs/>
              </w:rPr>
              <w:t>(10min)</w:t>
            </w:r>
          </w:p>
          <w:p w14:paraId="184A6AAF" w14:textId="77777777" w:rsidR="00343CD5" w:rsidRDefault="00343CD5" w:rsidP="00343CD5">
            <w:r>
              <w:t>D’abord nommer chaque animal avec l’élève. Cliquer sur l’image pour que l’image s’agrandisse.</w:t>
            </w:r>
          </w:p>
          <w:p w14:paraId="79EB7BA2" w14:textId="2705D243" w:rsidR="00343CD5" w:rsidRDefault="00343CD5" w:rsidP="00343CD5">
            <w:r>
              <w:t>Puis cliquer sur les onglets</w:t>
            </w:r>
            <w:r w:rsidR="00E411EA">
              <w:t> </w:t>
            </w:r>
            <w:proofErr w:type="gramStart"/>
            <w:r w:rsidR="00E411EA">
              <w:t>« </w:t>
            </w:r>
            <w:r>
              <w:t xml:space="preserve"> écouter</w:t>
            </w:r>
            <w:proofErr w:type="gramEnd"/>
            <w:r w:rsidR="00E411EA">
              <w:t> »</w:t>
            </w:r>
            <w:r>
              <w:t xml:space="preserve"> . Demander à l’élève</w:t>
            </w:r>
            <w:r w:rsidR="00E411EA">
              <w:t> : « </w:t>
            </w:r>
            <w:r>
              <w:t>qu’est</w:t>
            </w:r>
            <w:r w:rsidR="00E411EA">
              <w:t>-ce-</w:t>
            </w:r>
            <w:r>
              <w:t>que tu dois chercher ? Il répète le nom de l’animal et essaye de le retrouver parmi les photos. Ce jeu sera repris ultérieurement. L’élève aura donc l’occasion d’y revenir.</w:t>
            </w:r>
          </w:p>
          <w:p w14:paraId="60DF147E" w14:textId="2829534E" w:rsidR="00343CD5" w:rsidRDefault="00152E38" w:rsidP="00343CD5">
            <w:hyperlink r:id="rId10" w:history="1">
              <w:r w:rsidR="00343CD5">
                <w:rPr>
                  <w:rStyle w:val="Lienhypertexte"/>
                </w:rPr>
                <w:t>https://learningapps.org/3254841</w:t>
              </w:r>
            </w:hyperlink>
          </w:p>
        </w:tc>
        <w:tc>
          <w:tcPr>
            <w:tcW w:w="3389" w:type="dxa"/>
            <w:shd w:val="clear" w:color="auto" w:fill="E2EFD9" w:themeFill="accent6" w:themeFillTint="33"/>
          </w:tcPr>
          <w:p w14:paraId="692211D1" w14:textId="718844B5" w:rsidR="00343CD5" w:rsidRDefault="00343CD5" w:rsidP="00343CD5">
            <w:r w:rsidRPr="00355A8F">
              <w:rPr>
                <w:b/>
                <w:bCs/>
                <w:color w:val="FF0000"/>
              </w:rPr>
              <w:t>Lecture/ Ecrit :</w:t>
            </w:r>
            <w:r w:rsidRPr="00F27ADC">
              <w:rPr>
                <w:color w:val="FF0000"/>
              </w:rPr>
              <w:t xml:space="preserve"> </w:t>
            </w:r>
            <w:r w:rsidR="002E417D">
              <w:t>Recomposer le mot</w:t>
            </w:r>
            <w:r w:rsidR="00E66FCD">
              <w:t xml:space="preserve"> GRAINS</w:t>
            </w:r>
          </w:p>
          <w:p w14:paraId="5B127C48" w14:textId="6601013F" w:rsidR="00343CD5" w:rsidRDefault="00343CD5" w:rsidP="00343CD5">
            <w:r>
              <w:t xml:space="preserve">D’abord nommer les lettres du mot </w:t>
            </w:r>
            <w:r w:rsidR="002E417D">
              <w:t>Planter</w:t>
            </w:r>
            <w:r>
              <w:t>. Puis placer les lettres au bon endroit en commençant par la première puis la seconde…</w:t>
            </w:r>
          </w:p>
          <w:p w14:paraId="30E50ACB" w14:textId="119BB0C2" w:rsidR="002E417D" w:rsidRDefault="002E417D" w:rsidP="00343CD5"/>
          <w:p w14:paraId="6F36AB92" w14:textId="2A5F3B6F" w:rsidR="002E417D" w:rsidRDefault="002E417D" w:rsidP="002E417D"/>
        </w:tc>
      </w:tr>
      <w:tr w:rsidR="00D01E1F" w14:paraId="3F018337" w14:textId="77777777" w:rsidTr="002E417D">
        <w:tc>
          <w:tcPr>
            <w:tcW w:w="2905" w:type="dxa"/>
            <w:shd w:val="clear" w:color="auto" w:fill="FBE4D5" w:themeFill="accent2" w:themeFillTint="33"/>
          </w:tcPr>
          <w:p w14:paraId="442DBAE6" w14:textId="77777777" w:rsidR="00343CD5" w:rsidRPr="00B02591" w:rsidRDefault="00343CD5" w:rsidP="00343CD5"/>
        </w:tc>
        <w:tc>
          <w:tcPr>
            <w:tcW w:w="4320" w:type="dxa"/>
            <w:shd w:val="clear" w:color="auto" w:fill="F1DFEC"/>
          </w:tcPr>
          <w:p w14:paraId="46063DB8" w14:textId="71879310" w:rsidR="00343CD5" w:rsidRDefault="00343CD5" w:rsidP="00343CD5"/>
          <w:p w14:paraId="4A1DD5DE" w14:textId="0D58D089" w:rsidR="00152E38" w:rsidRDefault="00343CD5" w:rsidP="00152E38">
            <w:pPr>
              <w:rPr>
                <w:rFonts w:ascii="Book Antiqua" w:hAnsi="Book Antiqua"/>
                <w:b/>
                <w:bCs/>
                <w:color w:val="FF0066"/>
                <w:sz w:val="24"/>
                <w:szCs w:val="24"/>
              </w:rPr>
            </w:pPr>
            <w:r>
              <w:t>Un petit poème à apprendre un peu chaque jour pour la fête des mères.</w:t>
            </w:r>
            <w:r w:rsidR="00152E38" w:rsidRPr="00F35E8E">
              <w:rPr>
                <w:rFonts w:ascii="Book Antiqua" w:hAnsi="Book Antiqua"/>
                <w:b/>
                <w:bCs/>
                <w:color w:val="FF0066"/>
                <w:sz w:val="24"/>
                <w:szCs w:val="24"/>
              </w:rPr>
              <w:t xml:space="preserve"> </w:t>
            </w:r>
          </w:p>
          <w:p w14:paraId="1CB346BD" w14:textId="71DAD6F6" w:rsidR="00152E38" w:rsidRPr="00F35E8E" w:rsidRDefault="00152E38" w:rsidP="00152E38">
            <w:pPr>
              <w:rPr>
                <w:rFonts w:ascii="Book Antiqua" w:hAnsi="Book Antiqua"/>
                <w:b/>
                <w:bCs/>
                <w:color w:val="FF0066"/>
                <w:sz w:val="24"/>
                <w:szCs w:val="24"/>
              </w:rPr>
            </w:pPr>
            <w:r>
              <w:rPr>
                <w:noProof/>
              </w:rPr>
              <w:lastRenderedPageBreak/>
              <mc:AlternateContent>
                <mc:Choice Requires="wps">
                  <w:drawing>
                    <wp:inline distT="0" distB="0" distL="0" distR="0" wp14:anchorId="349EA312" wp14:editId="3C28DD80">
                      <wp:extent cx="1590040" cy="2748280"/>
                      <wp:effectExtent l="76200" t="76200" r="86360" b="90170"/>
                      <wp:docPr id="13" name="Rectangle : coins arrondis 13"/>
                      <wp:cNvGraphicFramePr/>
                      <a:graphic xmlns:a="http://schemas.openxmlformats.org/drawingml/2006/main">
                        <a:graphicData uri="http://schemas.microsoft.com/office/word/2010/wordprocessingShape">
                          <wps:wsp>
                            <wps:cNvSpPr/>
                            <wps:spPr>
                              <a:xfrm>
                                <a:off x="0" y="0"/>
                                <a:ext cx="1590040" cy="2748280"/>
                              </a:xfrm>
                              <a:prstGeom prst="roundRect">
                                <a:avLst/>
                              </a:prstGeom>
                              <a:ln>
                                <a:solidFill>
                                  <a:srgbClr val="FF0000"/>
                                </a:solidFill>
                              </a:ln>
                              <a:effectLst>
                                <a:glow rad="63500">
                                  <a:schemeClr val="accent2">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14:paraId="2C92B9B3" w14:textId="77777777" w:rsidR="00152E38" w:rsidRPr="00F35E8E" w:rsidRDefault="00152E38" w:rsidP="00152E38">
                                  <w:pPr>
                                    <w:rPr>
                                      <w:rFonts w:ascii="Book Antiqua" w:hAnsi="Book Antiqua"/>
                                      <w:b/>
                                      <w:bCs/>
                                      <w:color w:val="FF0066"/>
                                      <w:sz w:val="24"/>
                                      <w:szCs w:val="24"/>
                                    </w:rPr>
                                  </w:pPr>
                                  <w:r w:rsidRPr="00F35E8E">
                                    <w:rPr>
                                      <w:rFonts w:ascii="Book Antiqua" w:hAnsi="Book Antiqua"/>
                                      <w:b/>
                                      <w:bCs/>
                                      <w:color w:val="FF0066"/>
                                      <w:sz w:val="24"/>
                                      <w:szCs w:val="24"/>
                                    </w:rPr>
                                    <w:t xml:space="preserve">Maman, </w:t>
                                  </w:r>
                                </w:p>
                                <w:p w14:paraId="13EAC672" w14:textId="77777777" w:rsidR="00152E38" w:rsidRPr="00F35E8E" w:rsidRDefault="00152E38" w:rsidP="00152E38">
                                  <w:pPr>
                                    <w:rPr>
                                      <w:rFonts w:ascii="Book Antiqua" w:hAnsi="Book Antiqua"/>
                                      <w:b/>
                                      <w:bCs/>
                                      <w:color w:val="FF0066"/>
                                      <w:sz w:val="24"/>
                                      <w:szCs w:val="24"/>
                                    </w:rPr>
                                  </w:pPr>
                                  <w:r w:rsidRPr="00F35E8E">
                                    <w:rPr>
                                      <w:rFonts w:ascii="Book Antiqua" w:hAnsi="Book Antiqua"/>
                                      <w:b/>
                                      <w:bCs/>
                                      <w:i/>
                                      <w:iCs/>
                                      <w:color w:val="FF0066"/>
                                      <w:sz w:val="24"/>
                                      <w:szCs w:val="24"/>
                                    </w:rPr>
                                    <w:t>Devine ce que j’ai caché ?</w:t>
                                  </w:r>
                                  <w:r w:rsidRPr="00F35E8E">
                                    <w:rPr>
                                      <w:rFonts w:ascii="Book Antiqua" w:hAnsi="Book Antiqua"/>
                                      <w:b/>
                                      <w:bCs/>
                                      <w:color w:val="FF0066"/>
                                      <w:sz w:val="24"/>
                                      <w:szCs w:val="24"/>
                                    </w:rPr>
                                    <w:t xml:space="preserve"> </w:t>
                                  </w:r>
                                </w:p>
                                <w:p w14:paraId="30CBC2A8" w14:textId="77777777" w:rsidR="00152E38" w:rsidRPr="00F35E8E" w:rsidRDefault="00152E38" w:rsidP="00152E38">
                                  <w:pPr>
                                    <w:rPr>
                                      <w:rFonts w:ascii="Book Antiqua" w:hAnsi="Book Antiqua"/>
                                      <w:b/>
                                      <w:bCs/>
                                      <w:color w:val="FF0066"/>
                                      <w:sz w:val="24"/>
                                      <w:szCs w:val="24"/>
                                    </w:rPr>
                                  </w:pPr>
                                  <w:r w:rsidRPr="00F35E8E">
                                    <w:rPr>
                                      <w:rFonts w:ascii="Book Antiqua" w:hAnsi="Book Antiqua"/>
                                      <w:b/>
                                      <w:bCs/>
                                      <w:i/>
                                      <w:iCs/>
                                      <w:color w:val="FF0066"/>
                                      <w:sz w:val="24"/>
                                      <w:szCs w:val="24"/>
                                    </w:rPr>
                                    <w:t>Un bisou</w:t>
                                  </w:r>
                                  <w:r w:rsidRPr="00F35E8E">
                                    <w:rPr>
                                      <w:rFonts w:ascii="Book Antiqua" w:hAnsi="Book Antiqua"/>
                                      <w:b/>
                                      <w:bCs/>
                                      <w:color w:val="FF0066"/>
                                      <w:sz w:val="24"/>
                                      <w:szCs w:val="24"/>
                                    </w:rPr>
                                    <w:t xml:space="preserve"> </w:t>
                                  </w:r>
                                </w:p>
                                <w:p w14:paraId="13F76633" w14:textId="77777777" w:rsidR="00152E38" w:rsidRPr="00F35E8E" w:rsidRDefault="00152E38" w:rsidP="00152E38">
                                  <w:pPr>
                                    <w:rPr>
                                      <w:rFonts w:ascii="Book Antiqua" w:hAnsi="Book Antiqua"/>
                                      <w:b/>
                                      <w:bCs/>
                                      <w:color w:val="FF0066"/>
                                      <w:sz w:val="24"/>
                                      <w:szCs w:val="24"/>
                                    </w:rPr>
                                  </w:pPr>
                                  <w:r w:rsidRPr="00F35E8E">
                                    <w:rPr>
                                      <w:rFonts w:ascii="Book Antiqua" w:hAnsi="Book Antiqua"/>
                                      <w:b/>
                                      <w:bCs/>
                                      <w:color w:val="FF0066"/>
                                      <w:sz w:val="24"/>
                                      <w:szCs w:val="24"/>
                                    </w:rPr>
                                    <w:t xml:space="preserve">Pour ta joue </w:t>
                                  </w:r>
                                </w:p>
                                <w:p w14:paraId="15186ABA" w14:textId="77777777" w:rsidR="00152E38" w:rsidRPr="00F35E8E" w:rsidRDefault="00152E38" w:rsidP="00152E38">
                                  <w:pPr>
                                    <w:rPr>
                                      <w:rFonts w:ascii="Book Antiqua" w:hAnsi="Book Antiqua"/>
                                      <w:b/>
                                      <w:bCs/>
                                      <w:color w:val="FF0066"/>
                                      <w:sz w:val="24"/>
                                      <w:szCs w:val="24"/>
                                    </w:rPr>
                                  </w:pPr>
                                  <w:r w:rsidRPr="00F35E8E">
                                    <w:rPr>
                                      <w:rFonts w:ascii="Book Antiqua" w:hAnsi="Book Antiqua"/>
                                      <w:b/>
                                      <w:bCs/>
                                      <w:i/>
                                      <w:iCs/>
                                      <w:color w:val="FF0066"/>
                                      <w:sz w:val="24"/>
                                      <w:szCs w:val="24"/>
                                    </w:rPr>
                                    <w:t>Un baiser</w:t>
                                  </w:r>
                                  <w:r w:rsidRPr="00F35E8E">
                                    <w:rPr>
                                      <w:rFonts w:ascii="Book Antiqua" w:hAnsi="Book Antiqua"/>
                                      <w:b/>
                                      <w:bCs/>
                                      <w:color w:val="FF0066"/>
                                      <w:sz w:val="24"/>
                                      <w:szCs w:val="24"/>
                                    </w:rPr>
                                    <w:t xml:space="preserve"> </w:t>
                                  </w:r>
                                </w:p>
                                <w:p w14:paraId="64C31DE3" w14:textId="77777777" w:rsidR="00152E38" w:rsidRPr="00F35E8E" w:rsidRDefault="00152E38" w:rsidP="00152E38">
                                  <w:pPr>
                                    <w:rPr>
                                      <w:rFonts w:ascii="Book Antiqua" w:hAnsi="Book Antiqua"/>
                                      <w:b/>
                                      <w:bCs/>
                                      <w:color w:val="FF0066"/>
                                      <w:sz w:val="24"/>
                                      <w:szCs w:val="24"/>
                                    </w:rPr>
                                  </w:pPr>
                                  <w:r w:rsidRPr="00F35E8E">
                                    <w:rPr>
                                      <w:rFonts w:ascii="Book Antiqua" w:hAnsi="Book Antiqua"/>
                                      <w:b/>
                                      <w:bCs/>
                                      <w:i/>
                                      <w:iCs/>
                                      <w:color w:val="FF0066"/>
                                      <w:sz w:val="24"/>
                                      <w:szCs w:val="24"/>
                                    </w:rPr>
                                    <w:t>Pour ton nez</w:t>
                                  </w:r>
                                  <w:r w:rsidRPr="00F35E8E">
                                    <w:rPr>
                                      <w:rFonts w:ascii="Book Antiqua" w:hAnsi="Book Antiqua"/>
                                      <w:b/>
                                      <w:bCs/>
                                      <w:color w:val="FF0066"/>
                                      <w:sz w:val="24"/>
                                      <w:szCs w:val="24"/>
                                    </w:rPr>
                                    <w:t xml:space="preserve"> </w:t>
                                  </w:r>
                                </w:p>
                                <w:p w14:paraId="2C5E6FC6" w14:textId="77777777" w:rsidR="00152E38" w:rsidRPr="00F35E8E" w:rsidRDefault="00152E38" w:rsidP="00152E38">
                                  <w:pPr>
                                    <w:rPr>
                                      <w:rFonts w:ascii="Book Antiqua" w:hAnsi="Book Antiqua"/>
                                      <w:b/>
                                      <w:bCs/>
                                      <w:i/>
                                      <w:iCs/>
                                      <w:color w:val="FF0066"/>
                                      <w:sz w:val="24"/>
                                      <w:szCs w:val="24"/>
                                    </w:rPr>
                                  </w:pPr>
                                  <w:r w:rsidRPr="00F35E8E">
                                    <w:rPr>
                                      <w:rFonts w:ascii="Book Antiqua" w:hAnsi="Book Antiqua"/>
                                      <w:b/>
                                      <w:bCs/>
                                      <w:i/>
                                      <w:iCs/>
                                      <w:color w:val="FF0066"/>
                                      <w:sz w:val="24"/>
                                      <w:szCs w:val="24"/>
                                    </w:rPr>
                                    <w:t>Plein de fleurs</w:t>
                                  </w:r>
                                </w:p>
                                <w:p w14:paraId="3DF2BE65" w14:textId="77777777" w:rsidR="00152E38" w:rsidRPr="00F35E8E" w:rsidRDefault="00152E38" w:rsidP="00152E38">
                                  <w:pPr>
                                    <w:rPr>
                                      <w:rFonts w:ascii="Book Antiqua" w:hAnsi="Book Antiqua"/>
                                      <w:b/>
                                      <w:bCs/>
                                      <w:color w:val="FF0066"/>
                                      <w:sz w:val="24"/>
                                      <w:szCs w:val="24"/>
                                    </w:rPr>
                                  </w:pPr>
                                  <w:r w:rsidRPr="00F35E8E">
                                    <w:rPr>
                                      <w:rFonts w:ascii="Book Antiqua" w:hAnsi="Book Antiqua"/>
                                      <w:b/>
                                      <w:bCs/>
                                      <w:color w:val="FF0066"/>
                                      <w:sz w:val="24"/>
                                      <w:szCs w:val="24"/>
                                    </w:rPr>
                                    <w:t xml:space="preserve"> </w:t>
                                  </w:r>
                                  <w:r w:rsidRPr="00F35E8E">
                                    <w:rPr>
                                      <w:rFonts w:ascii="Book Antiqua" w:hAnsi="Book Antiqua"/>
                                      <w:b/>
                                      <w:bCs/>
                                      <w:i/>
                                      <w:iCs/>
                                      <w:color w:val="FF0066"/>
                                      <w:sz w:val="24"/>
                                      <w:szCs w:val="24"/>
                                    </w:rPr>
                                    <w:t>Pour ton cœur</w:t>
                                  </w:r>
                                  <w:r w:rsidRPr="00F35E8E">
                                    <w:rPr>
                                      <w:rFonts w:ascii="Book Antiqua" w:hAnsi="Book Antiqua"/>
                                      <w:b/>
                                      <w:bCs/>
                                      <w:color w:val="FF0066"/>
                                      <w:sz w:val="24"/>
                                      <w:szCs w:val="24"/>
                                    </w:rPr>
                                    <w:t xml:space="preserve"> </w:t>
                                  </w:r>
                                </w:p>
                                <w:p w14:paraId="31328DD1" w14:textId="77777777" w:rsidR="00152E38" w:rsidRDefault="00152E38" w:rsidP="00152E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49EA312" id="Rectangle : coins arrondis 13" o:spid="_x0000_s1026" style="width:125.2pt;height:216.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" fillcolor="white [3201]" strokecolor="red" strokeweight="1pt">
                      <v:stroke joinstyle="miter"/>
                      <v:textbox>
                        <w:txbxContent>
                          <w:p w14:paraId="2C92B9B3" w14:textId="77777777" w:rsidR="00152E38" w:rsidRPr="00F35E8E" w:rsidRDefault="00152E38" w:rsidP="00152E38">
                            <w:pPr>
                              <w:rPr>
                                <w:rFonts w:ascii="Book Antiqua" w:hAnsi="Book Antiqua"/>
                                <w:b/>
                                <w:bCs/>
                                <w:color w:val="FF0066"/>
                                <w:sz w:val="24"/>
                                <w:szCs w:val="24"/>
                              </w:rPr>
                            </w:pPr>
                            <w:r w:rsidRPr="00F35E8E">
                              <w:rPr>
                                <w:rFonts w:ascii="Book Antiqua" w:hAnsi="Book Antiqua"/>
                                <w:b/>
                                <w:bCs/>
                                <w:color w:val="FF0066"/>
                                <w:sz w:val="24"/>
                                <w:szCs w:val="24"/>
                              </w:rPr>
                              <w:t xml:space="preserve">Maman, </w:t>
                            </w:r>
                          </w:p>
                          <w:p w14:paraId="13EAC672" w14:textId="77777777" w:rsidR="00152E38" w:rsidRPr="00F35E8E" w:rsidRDefault="00152E38" w:rsidP="00152E38">
                            <w:pPr>
                              <w:rPr>
                                <w:rFonts w:ascii="Book Antiqua" w:hAnsi="Book Antiqua"/>
                                <w:b/>
                                <w:bCs/>
                                <w:color w:val="FF0066"/>
                                <w:sz w:val="24"/>
                                <w:szCs w:val="24"/>
                              </w:rPr>
                            </w:pPr>
                            <w:r w:rsidRPr="00F35E8E">
                              <w:rPr>
                                <w:rFonts w:ascii="Book Antiqua" w:hAnsi="Book Antiqua"/>
                                <w:b/>
                                <w:bCs/>
                                <w:i/>
                                <w:iCs/>
                                <w:color w:val="FF0066"/>
                                <w:sz w:val="24"/>
                                <w:szCs w:val="24"/>
                              </w:rPr>
                              <w:t>Devine ce que j’ai caché ?</w:t>
                            </w:r>
                            <w:r w:rsidRPr="00F35E8E">
                              <w:rPr>
                                <w:rFonts w:ascii="Book Antiqua" w:hAnsi="Book Antiqua"/>
                                <w:b/>
                                <w:bCs/>
                                <w:color w:val="FF0066"/>
                                <w:sz w:val="24"/>
                                <w:szCs w:val="24"/>
                              </w:rPr>
                              <w:t xml:space="preserve"> </w:t>
                            </w:r>
                          </w:p>
                          <w:p w14:paraId="30CBC2A8" w14:textId="77777777" w:rsidR="00152E38" w:rsidRPr="00F35E8E" w:rsidRDefault="00152E38" w:rsidP="00152E38">
                            <w:pPr>
                              <w:rPr>
                                <w:rFonts w:ascii="Book Antiqua" w:hAnsi="Book Antiqua"/>
                                <w:b/>
                                <w:bCs/>
                                <w:color w:val="FF0066"/>
                                <w:sz w:val="24"/>
                                <w:szCs w:val="24"/>
                              </w:rPr>
                            </w:pPr>
                            <w:r w:rsidRPr="00F35E8E">
                              <w:rPr>
                                <w:rFonts w:ascii="Book Antiqua" w:hAnsi="Book Antiqua"/>
                                <w:b/>
                                <w:bCs/>
                                <w:i/>
                                <w:iCs/>
                                <w:color w:val="FF0066"/>
                                <w:sz w:val="24"/>
                                <w:szCs w:val="24"/>
                              </w:rPr>
                              <w:t>Un bisou</w:t>
                            </w:r>
                            <w:r w:rsidRPr="00F35E8E">
                              <w:rPr>
                                <w:rFonts w:ascii="Book Antiqua" w:hAnsi="Book Antiqua"/>
                                <w:b/>
                                <w:bCs/>
                                <w:color w:val="FF0066"/>
                                <w:sz w:val="24"/>
                                <w:szCs w:val="24"/>
                              </w:rPr>
                              <w:t xml:space="preserve"> </w:t>
                            </w:r>
                          </w:p>
                          <w:p w14:paraId="13F76633" w14:textId="77777777" w:rsidR="00152E38" w:rsidRPr="00F35E8E" w:rsidRDefault="00152E38" w:rsidP="00152E38">
                            <w:pPr>
                              <w:rPr>
                                <w:rFonts w:ascii="Book Antiqua" w:hAnsi="Book Antiqua"/>
                                <w:b/>
                                <w:bCs/>
                                <w:color w:val="FF0066"/>
                                <w:sz w:val="24"/>
                                <w:szCs w:val="24"/>
                              </w:rPr>
                            </w:pPr>
                            <w:r w:rsidRPr="00F35E8E">
                              <w:rPr>
                                <w:rFonts w:ascii="Book Antiqua" w:hAnsi="Book Antiqua"/>
                                <w:b/>
                                <w:bCs/>
                                <w:color w:val="FF0066"/>
                                <w:sz w:val="24"/>
                                <w:szCs w:val="24"/>
                              </w:rPr>
                              <w:t xml:space="preserve">Pour ta joue </w:t>
                            </w:r>
                          </w:p>
                          <w:p w14:paraId="15186ABA" w14:textId="77777777" w:rsidR="00152E38" w:rsidRPr="00F35E8E" w:rsidRDefault="00152E38" w:rsidP="00152E38">
                            <w:pPr>
                              <w:rPr>
                                <w:rFonts w:ascii="Book Antiqua" w:hAnsi="Book Antiqua"/>
                                <w:b/>
                                <w:bCs/>
                                <w:color w:val="FF0066"/>
                                <w:sz w:val="24"/>
                                <w:szCs w:val="24"/>
                              </w:rPr>
                            </w:pPr>
                            <w:r w:rsidRPr="00F35E8E">
                              <w:rPr>
                                <w:rFonts w:ascii="Book Antiqua" w:hAnsi="Book Antiqua"/>
                                <w:b/>
                                <w:bCs/>
                                <w:i/>
                                <w:iCs/>
                                <w:color w:val="FF0066"/>
                                <w:sz w:val="24"/>
                                <w:szCs w:val="24"/>
                              </w:rPr>
                              <w:t>Un baiser</w:t>
                            </w:r>
                            <w:r w:rsidRPr="00F35E8E">
                              <w:rPr>
                                <w:rFonts w:ascii="Book Antiqua" w:hAnsi="Book Antiqua"/>
                                <w:b/>
                                <w:bCs/>
                                <w:color w:val="FF0066"/>
                                <w:sz w:val="24"/>
                                <w:szCs w:val="24"/>
                              </w:rPr>
                              <w:t xml:space="preserve"> </w:t>
                            </w:r>
                          </w:p>
                          <w:p w14:paraId="64C31DE3" w14:textId="77777777" w:rsidR="00152E38" w:rsidRPr="00F35E8E" w:rsidRDefault="00152E38" w:rsidP="00152E38">
                            <w:pPr>
                              <w:rPr>
                                <w:rFonts w:ascii="Book Antiqua" w:hAnsi="Book Antiqua"/>
                                <w:b/>
                                <w:bCs/>
                                <w:color w:val="FF0066"/>
                                <w:sz w:val="24"/>
                                <w:szCs w:val="24"/>
                              </w:rPr>
                            </w:pPr>
                            <w:r w:rsidRPr="00F35E8E">
                              <w:rPr>
                                <w:rFonts w:ascii="Book Antiqua" w:hAnsi="Book Antiqua"/>
                                <w:b/>
                                <w:bCs/>
                                <w:i/>
                                <w:iCs/>
                                <w:color w:val="FF0066"/>
                                <w:sz w:val="24"/>
                                <w:szCs w:val="24"/>
                              </w:rPr>
                              <w:t>Pour ton nez</w:t>
                            </w:r>
                            <w:r w:rsidRPr="00F35E8E">
                              <w:rPr>
                                <w:rFonts w:ascii="Book Antiqua" w:hAnsi="Book Antiqua"/>
                                <w:b/>
                                <w:bCs/>
                                <w:color w:val="FF0066"/>
                                <w:sz w:val="24"/>
                                <w:szCs w:val="24"/>
                              </w:rPr>
                              <w:t xml:space="preserve"> </w:t>
                            </w:r>
                          </w:p>
                          <w:p w14:paraId="2C5E6FC6" w14:textId="77777777" w:rsidR="00152E38" w:rsidRPr="00F35E8E" w:rsidRDefault="00152E38" w:rsidP="00152E38">
                            <w:pPr>
                              <w:rPr>
                                <w:rFonts w:ascii="Book Antiqua" w:hAnsi="Book Antiqua"/>
                                <w:b/>
                                <w:bCs/>
                                <w:i/>
                                <w:iCs/>
                                <w:color w:val="FF0066"/>
                                <w:sz w:val="24"/>
                                <w:szCs w:val="24"/>
                              </w:rPr>
                            </w:pPr>
                            <w:r w:rsidRPr="00F35E8E">
                              <w:rPr>
                                <w:rFonts w:ascii="Book Antiqua" w:hAnsi="Book Antiqua"/>
                                <w:b/>
                                <w:bCs/>
                                <w:i/>
                                <w:iCs/>
                                <w:color w:val="FF0066"/>
                                <w:sz w:val="24"/>
                                <w:szCs w:val="24"/>
                              </w:rPr>
                              <w:t>Plein de fleurs</w:t>
                            </w:r>
                          </w:p>
                          <w:p w14:paraId="3DF2BE65" w14:textId="77777777" w:rsidR="00152E38" w:rsidRPr="00F35E8E" w:rsidRDefault="00152E38" w:rsidP="00152E38">
                            <w:pPr>
                              <w:rPr>
                                <w:rFonts w:ascii="Book Antiqua" w:hAnsi="Book Antiqua"/>
                                <w:b/>
                                <w:bCs/>
                                <w:color w:val="FF0066"/>
                                <w:sz w:val="24"/>
                                <w:szCs w:val="24"/>
                              </w:rPr>
                            </w:pPr>
                            <w:r w:rsidRPr="00F35E8E">
                              <w:rPr>
                                <w:rFonts w:ascii="Book Antiqua" w:hAnsi="Book Antiqua"/>
                                <w:b/>
                                <w:bCs/>
                                <w:color w:val="FF0066"/>
                                <w:sz w:val="24"/>
                                <w:szCs w:val="24"/>
                              </w:rPr>
                              <w:t xml:space="preserve"> </w:t>
                            </w:r>
                            <w:r w:rsidRPr="00F35E8E">
                              <w:rPr>
                                <w:rFonts w:ascii="Book Antiqua" w:hAnsi="Book Antiqua"/>
                                <w:b/>
                                <w:bCs/>
                                <w:i/>
                                <w:iCs/>
                                <w:color w:val="FF0066"/>
                                <w:sz w:val="24"/>
                                <w:szCs w:val="24"/>
                              </w:rPr>
                              <w:t>Pour ton cœur</w:t>
                            </w:r>
                            <w:r w:rsidRPr="00F35E8E">
                              <w:rPr>
                                <w:rFonts w:ascii="Book Antiqua" w:hAnsi="Book Antiqua"/>
                                <w:b/>
                                <w:bCs/>
                                <w:color w:val="FF0066"/>
                                <w:sz w:val="24"/>
                                <w:szCs w:val="24"/>
                              </w:rPr>
                              <w:t xml:space="preserve"> </w:t>
                            </w:r>
                          </w:p>
                          <w:p w14:paraId="31328DD1" w14:textId="77777777" w:rsidR="00152E38" w:rsidRDefault="00152E38" w:rsidP="00152E38">
                            <w:pPr>
                              <w:jc w:val="center"/>
                            </w:pPr>
                          </w:p>
                        </w:txbxContent>
                      </v:textbox>
                      <w10:anchorlock/>
                    </v:roundrect>
                  </w:pict>
                </mc:Fallback>
              </mc:AlternateContent>
            </w:r>
            <w:r w:rsidRPr="00F35E8E">
              <w:rPr>
                <w:rFonts w:ascii="Book Antiqua" w:hAnsi="Book Antiqua"/>
                <w:b/>
                <w:bCs/>
                <w:color w:val="FF0066"/>
                <w:sz w:val="24"/>
                <w:szCs w:val="24"/>
              </w:rPr>
              <w:t xml:space="preserve"> </w:t>
            </w:r>
          </w:p>
          <w:p w14:paraId="787A99CD" w14:textId="24AD7928" w:rsidR="00343CD5" w:rsidRDefault="00343CD5" w:rsidP="00343CD5"/>
          <w:p w14:paraId="126B4523" w14:textId="77777777" w:rsidR="00343CD5" w:rsidRDefault="00343CD5" w:rsidP="00343CD5">
            <w:r>
              <w:t>Lire la poésie une 1</w:t>
            </w:r>
            <w:r w:rsidRPr="001A24EF">
              <w:rPr>
                <w:vertAlign w:val="superscript"/>
              </w:rPr>
              <w:t>ère</w:t>
            </w:r>
            <w:r>
              <w:t xml:space="preserve"> fois.</w:t>
            </w:r>
          </w:p>
          <w:p w14:paraId="38480657" w14:textId="77777777" w:rsidR="00343CD5" w:rsidRDefault="00343CD5" w:rsidP="00343CD5">
            <w:r>
              <w:t>Puis associer chaque vers à un geste</w:t>
            </w:r>
          </w:p>
          <w:p w14:paraId="3E27FB0B" w14:textId="77777777" w:rsidR="00343CD5" w:rsidRPr="0053538E" w:rsidRDefault="00343CD5" w:rsidP="00343CD5">
            <w:pPr>
              <w:rPr>
                <w:b/>
                <w:bCs/>
              </w:rPr>
            </w:pPr>
            <w:r w:rsidRPr="0053538E">
              <w:rPr>
                <w:b/>
                <w:bCs/>
              </w:rPr>
              <w:t>Maman,</w:t>
            </w:r>
            <w:r>
              <w:rPr>
                <w:b/>
                <w:bCs/>
              </w:rPr>
              <w:t xml:space="preserve"> </w:t>
            </w:r>
            <w:r w:rsidRPr="0053538E">
              <w:t>(l’élève peut désigner sa maman)</w:t>
            </w:r>
          </w:p>
          <w:p w14:paraId="1ED69AC2" w14:textId="77777777" w:rsidR="00343CD5" w:rsidRDefault="00343CD5" w:rsidP="00343CD5">
            <w:r w:rsidRPr="001A24EF">
              <w:rPr>
                <w:b/>
                <w:bCs/>
                <w:i/>
                <w:iCs/>
              </w:rPr>
              <w:t>Devine ce que j’ai caché ?</w:t>
            </w:r>
            <w:r>
              <w:t xml:space="preserve"> </w:t>
            </w:r>
            <w:proofErr w:type="gramStart"/>
            <w:r>
              <w:t>( Cacher</w:t>
            </w:r>
            <w:proofErr w:type="gramEnd"/>
            <w:r>
              <w:t xml:space="preserve"> ses mains derrière son dos)</w:t>
            </w:r>
          </w:p>
          <w:p w14:paraId="29FBBC13" w14:textId="77777777" w:rsidR="00343CD5" w:rsidRDefault="00343CD5" w:rsidP="00343CD5">
            <w:r w:rsidRPr="001A24EF">
              <w:rPr>
                <w:b/>
                <w:bCs/>
                <w:i/>
                <w:iCs/>
              </w:rPr>
              <w:t>Un bisou</w:t>
            </w:r>
            <w:r>
              <w:t xml:space="preserve"> (Se toucher la bouche)</w:t>
            </w:r>
          </w:p>
          <w:p w14:paraId="396AF633" w14:textId="77777777" w:rsidR="00343CD5" w:rsidRDefault="00343CD5" w:rsidP="00343CD5">
            <w:r>
              <w:t>Pour ta joue (Poser le doigt sur la joue)</w:t>
            </w:r>
          </w:p>
          <w:p w14:paraId="5773DF70" w14:textId="77777777" w:rsidR="00343CD5" w:rsidRDefault="00343CD5" w:rsidP="00343CD5">
            <w:r w:rsidRPr="001A24EF">
              <w:rPr>
                <w:b/>
                <w:bCs/>
                <w:i/>
                <w:iCs/>
              </w:rPr>
              <w:t>Un baiser</w:t>
            </w:r>
            <w:r>
              <w:t xml:space="preserve"> (Se toucher la bouche)</w:t>
            </w:r>
          </w:p>
          <w:p w14:paraId="134FAE85" w14:textId="77777777" w:rsidR="00343CD5" w:rsidRDefault="00343CD5" w:rsidP="00343CD5">
            <w:r w:rsidRPr="001A24EF">
              <w:rPr>
                <w:b/>
                <w:bCs/>
                <w:i/>
                <w:iCs/>
              </w:rPr>
              <w:t>Pour ton nez</w:t>
            </w:r>
            <w:r>
              <w:t xml:space="preserve"> </w:t>
            </w:r>
            <w:proofErr w:type="gramStart"/>
            <w:r>
              <w:t>( Poser</w:t>
            </w:r>
            <w:proofErr w:type="gramEnd"/>
            <w:r>
              <w:t xml:space="preserve"> le doigt sur le nez)</w:t>
            </w:r>
          </w:p>
          <w:p w14:paraId="72E6EE31" w14:textId="77777777" w:rsidR="00343CD5" w:rsidRDefault="00343CD5" w:rsidP="00343CD5">
            <w:r w:rsidRPr="001A24EF">
              <w:rPr>
                <w:b/>
                <w:bCs/>
                <w:i/>
                <w:iCs/>
              </w:rPr>
              <w:t>Plein de fleurs</w:t>
            </w:r>
            <w:r>
              <w:t xml:space="preserve"> </w:t>
            </w:r>
            <w:proofErr w:type="gramStart"/>
            <w:r>
              <w:t>( Ouvrir</w:t>
            </w:r>
            <w:proofErr w:type="gramEnd"/>
            <w:r>
              <w:t xml:space="preserve"> les bras et former un demi-cercle pour exprimer « plein »</w:t>
            </w:r>
          </w:p>
          <w:p w14:paraId="0229729E" w14:textId="204CD1C0" w:rsidR="00343CD5" w:rsidRDefault="00343CD5" w:rsidP="00343CD5">
            <w:r w:rsidRPr="001A24EF">
              <w:rPr>
                <w:b/>
                <w:bCs/>
                <w:i/>
                <w:iCs/>
              </w:rPr>
              <w:t>Pour ton cœur</w:t>
            </w:r>
            <w:r>
              <w:t xml:space="preserve"> </w:t>
            </w:r>
            <w:proofErr w:type="gramStart"/>
            <w:r>
              <w:t>( Poser</w:t>
            </w:r>
            <w:proofErr w:type="gramEnd"/>
            <w:r>
              <w:t xml:space="preserve"> les deux mains sur son cœur)</w:t>
            </w:r>
          </w:p>
        </w:tc>
        <w:tc>
          <w:tcPr>
            <w:tcW w:w="4390" w:type="dxa"/>
            <w:shd w:val="clear" w:color="auto" w:fill="FFF2CC" w:themeFill="accent4" w:themeFillTint="33"/>
          </w:tcPr>
          <w:p w14:paraId="28FE186A" w14:textId="761B6B91" w:rsidR="00343CD5" w:rsidRDefault="00343CD5" w:rsidP="00343CD5">
            <w:r w:rsidRPr="00343CD5">
              <w:rPr>
                <w:b/>
                <w:bCs/>
                <w:color w:val="FF0000"/>
              </w:rPr>
              <w:lastRenderedPageBreak/>
              <w:t>Les nombres :</w:t>
            </w:r>
            <w:r w:rsidRPr="00343CD5">
              <w:rPr>
                <w:color w:val="FF0000"/>
              </w:rPr>
              <w:t xml:space="preserve"> </w:t>
            </w:r>
            <w:r w:rsidRPr="00343CD5">
              <w:rPr>
                <w:b/>
                <w:bCs/>
              </w:rPr>
              <w:t>Dénombrer de petites quantités</w:t>
            </w:r>
            <w:r w:rsidRPr="00343CD5">
              <w:t xml:space="preserve"> </w:t>
            </w:r>
          </w:p>
          <w:p w14:paraId="36FB5D58" w14:textId="77777777" w:rsidR="00343CD5" w:rsidRDefault="00152E38" w:rsidP="00343CD5">
            <w:hyperlink r:id="rId11" w:history="1">
              <w:r w:rsidR="00343CD5" w:rsidRPr="00247938">
                <w:rPr>
                  <w:rStyle w:val="Lienhypertexte"/>
                </w:rPr>
                <w:t>https://learningapps.org/9817102</w:t>
              </w:r>
            </w:hyperlink>
          </w:p>
          <w:p w14:paraId="6438D3B4" w14:textId="77777777" w:rsidR="00343CD5" w:rsidRDefault="00343CD5" w:rsidP="00343CD5">
            <w:r>
              <w:t xml:space="preserve">Dans ce jeu il s’agit de dénombrer les objets sur la carte et de cliquer sur la bonne quantité (1, 2,3 points). Demander à l’élève de dénombrer en posant le doigt </w:t>
            </w:r>
            <w:r>
              <w:lastRenderedPageBreak/>
              <w:t>sur chaque élément en énonçant la comptine numérique.</w:t>
            </w:r>
          </w:p>
          <w:p w14:paraId="731E9F51" w14:textId="77777777" w:rsidR="00343CD5" w:rsidRDefault="00343CD5" w:rsidP="00343CD5"/>
          <w:p w14:paraId="78D2DB16" w14:textId="77777777" w:rsidR="00343CD5" w:rsidRDefault="00152E38" w:rsidP="00343CD5">
            <w:hyperlink r:id="rId12" w:history="1">
              <w:r w:rsidR="00343CD5">
                <w:rPr>
                  <w:rStyle w:val="Lienhypertexte"/>
                </w:rPr>
                <w:t>https://learningapps.org/8841405</w:t>
              </w:r>
            </w:hyperlink>
          </w:p>
          <w:p w14:paraId="4C2BD427" w14:textId="77777777" w:rsidR="00343CD5" w:rsidRDefault="00343CD5" w:rsidP="00343CD5">
            <w:r>
              <w:t>Dans ce jeu il s’agit d’associer les constellations des doigts à celle des dés.</w:t>
            </w:r>
          </w:p>
          <w:p w14:paraId="681C74D7" w14:textId="10A870DA" w:rsidR="00343CD5" w:rsidRDefault="00343CD5" w:rsidP="00343CD5"/>
        </w:tc>
        <w:tc>
          <w:tcPr>
            <w:tcW w:w="3389" w:type="dxa"/>
            <w:shd w:val="clear" w:color="auto" w:fill="E2EFD9" w:themeFill="accent6" w:themeFillTint="33"/>
          </w:tcPr>
          <w:p w14:paraId="492C5DD1" w14:textId="77777777" w:rsidR="00B14B7A" w:rsidRPr="00B14B7A" w:rsidRDefault="00B14B7A" w:rsidP="00B14B7A">
            <w:pPr>
              <w:rPr>
                <w:b/>
                <w:bCs/>
                <w:color w:val="FF0000"/>
              </w:rPr>
            </w:pPr>
            <w:r w:rsidRPr="00B14B7A">
              <w:rPr>
                <w:b/>
                <w:bCs/>
                <w:color w:val="FF0000"/>
              </w:rPr>
              <w:lastRenderedPageBreak/>
              <w:t>Découverte du monde</w:t>
            </w:r>
          </w:p>
          <w:p w14:paraId="4618028D" w14:textId="77777777" w:rsidR="00B14B7A" w:rsidRPr="00F269B6" w:rsidRDefault="00B14B7A" w:rsidP="00B14B7A">
            <w:pPr>
              <w:rPr>
                <w:b/>
                <w:bCs/>
              </w:rPr>
            </w:pPr>
            <w:r w:rsidRPr="00F269B6">
              <w:rPr>
                <w:b/>
                <w:bCs/>
              </w:rPr>
              <w:t>Réaliser un bonhomme en pâte à modeler</w:t>
            </w:r>
          </w:p>
          <w:p w14:paraId="2226BD15" w14:textId="77777777" w:rsidR="00B14B7A" w:rsidRDefault="00B14B7A" w:rsidP="00B14B7A">
            <w:r>
              <w:t>Faire la tête le cou le buste les épaules les bras les mains, les jambes et les pieds.</w:t>
            </w:r>
          </w:p>
          <w:p w14:paraId="528755CD" w14:textId="77777777" w:rsidR="00343CD5" w:rsidRDefault="00B14B7A" w:rsidP="00B14B7A">
            <w:r>
              <w:lastRenderedPageBreak/>
              <w:t>Faire nommer chaque partie du corps par l’élève.</w:t>
            </w:r>
          </w:p>
          <w:p w14:paraId="3A1E7F2C" w14:textId="14A3DE54" w:rsidR="00D01E1F" w:rsidRDefault="00D01E1F" w:rsidP="00B14B7A">
            <w:r>
              <w:rPr>
                <w:noProof/>
              </w:rPr>
              <w:drawing>
                <wp:inline distT="0" distB="0" distL="0" distR="0" wp14:anchorId="6D9504E5" wp14:editId="581051B5">
                  <wp:extent cx="2009473" cy="150720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530_105247.jpg"/>
                          <pic:cNvPicPr/>
                        </pic:nvPicPr>
                        <pic:blipFill>
                          <a:blip r:embed="rId13" cstate="print">
                            <a:extLst>
                              <a:ext uri="{BEBA8EAE-BF5A-486C-A8C5-ECC9F3942E4B}">
                                <a14:imgProps xmlns:a14="http://schemas.microsoft.com/office/drawing/2010/main">
                                  <a14:imgLayer r:embed="rId14">
                                    <a14:imgEffect>
                                      <a14:backgroundRemoval t="10000" b="90000" l="10000" r="90492">
                                        <a14:foregroundMark x1="90492" y1="23131" x2="90492" y2="23131"/>
                                        <a14:foregroundMark x1="89659" y1="82020" x2="89659" y2="82020"/>
                                        <a14:backgroundMark x1="58977" y1="61162" x2="58977" y2="61162"/>
                                        <a14:backgroundMark x1="63258" y1="61919" x2="63258" y2="61919"/>
                                        <a14:backgroundMark x1="58977" y1="60808" x2="58977" y2="60808"/>
                                        <a14:backgroundMark x1="55189" y1="60101" x2="55189" y2="60101"/>
                                        <a14:backgroundMark x1="54659" y1="59394" x2="54659" y2="59394"/>
                                        <a14:backgroundMark x1="46856" y1="61515" x2="46856" y2="61515"/>
                                      </a14:backgroundRemoval>
                                    </a14:imgEffect>
                                  </a14:imgLayer>
                                </a14:imgProps>
                              </a:ext>
                              <a:ext uri="{28A0092B-C50C-407E-A947-70E740481C1C}">
                                <a14:useLocalDpi xmlns:a14="http://schemas.microsoft.com/office/drawing/2010/main" val="0"/>
                              </a:ext>
                            </a:extLst>
                          </a:blip>
                          <a:stretch>
                            <a:fillRect/>
                          </a:stretch>
                        </pic:blipFill>
                        <pic:spPr>
                          <a:xfrm rot="5400000">
                            <a:off x="0" y="0"/>
                            <a:ext cx="2018525" cy="1513991"/>
                          </a:xfrm>
                          <a:prstGeom prst="rect">
                            <a:avLst/>
                          </a:prstGeom>
                        </pic:spPr>
                      </pic:pic>
                    </a:graphicData>
                  </a:graphic>
                </wp:inline>
              </w:drawing>
            </w:r>
          </w:p>
        </w:tc>
      </w:tr>
      <w:tr w:rsidR="00D01E1F" w14:paraId="6CC56970" w14:textId="77777777" w:rsidTr="002E417D">
        <w:tc>
          <w:tcPr>
            <w:tcW w:w="2905" w:type="dxa"/>
            <w:shd w:val="clear" w:color="auto" w:fill="FBE4D5" w:themeFill="accent2" w:themeFillTint="33"/>
          </w:tcPr>
          <w:p w14:paraId="54555C12" w14:textId="2D17A054" w:rsidR="00343CD5" w:rsidRDefault="00343CD5" w:rsidP="00343CD5"/>
        </w:tc>
        <w:tc>
          <w:tcPr>
            <w:tcW w:w="4320" w:type="dxa"/>
            <w:shd w:val="clear" w:color="auto" w:fill="F1DFEC"/>
          </w:tcPr>
          <w:p w14:paraId="7E6E79B9" w14:textId="0A178838" w:rsidR="00343CD5" w:rsidRDefault="00343CD5" w:rsidP="00343CD5">
            <w:r>
              <w:t xml:space="preserve">  Des histoires à écouter</w:t>
            </w:r>
          </w:p>
          <w:p w14:paraId="6F40ABC9" w14:textId="77777777" w:rsidR="00343CD5" w:rsidRDefault="00343CD5" w:rsidP="00343CD5">
            <w:r w:rsidRPr="00982790">
              <w:rPr>
                <w:i/>
                <w:iCs/>
                <w:u w:val="single"/>
              </w:rPr>
              <w:t>Mon bus</w:t>
            </w:r>
            <w:r>
              <w:t xml:space="preserve"> de Byron Barton</w:t>
            </w:r>
          </w:p>
          <w:p w14:paraId="4F1AC2C9" w14:textId="1F0B2858" w:rsidR="00343CD5" w:rsidRDefault="00152E38" w:rsidP="00343CD5">
            <w:hyperlink r:id="rId15" w:history="1">
              <w:r w:rsidR="00343CD5">
                <w:rPr>
                  <w:rStyle w:val="Lienhypertexte"/>
                </w:rPr>
                <w:t>https://www.visiolivres.com/index.php/2020/05/15/mon-bus/</w:t>
              </w:r>
            </w:hyperlink>
          </w:p>
        </w:tc>
        <w:tc>
          <w:tcPr>
            <w:tcW w:w="4390" w:type="dxa"/>
            <w:shd w:val="clear" w:color="auto" w:fill="FFF2CC" w:themeFill="accent4" w:themeFillTint="33"/>
          </w:tcPr>
          <w:p w14:paraId="6520F027" w14:textId="7FC331D2" w:rsidR="00343CD5" w:rsidRDefault="00343CD5" w:rsidP="00343CD5">
            <w:r>
              <w:t>Roule Galette</w:t>
            </w:r>
          </w:p>
          <w:p w14:paraId="50AF72A2" w14:textId="3904F633" w:rsidR="00343CD5" w:rsidRDefault="00152E38" w:rsidP="00343CD5">
            <w:hyperlink r:id="rId16" w:history="1">
              <w:r w:rsidR="00343CD5" w:rsidRPr="00247938">
                <w:rPr>
                  <w:rStyle w:val="Lienhypertexte"/>
                </w:rPr>
                <w:t>https://safeYouTube.net/w/LSeI</w:t>
              </w:r>
            </w:hyperlink>
            <w:r w:rsidR="00343CD5">
              <w:t xml:space="preserve"> </w:t>
            </w:r>
          </w:p>
        </w:tc>
        <w:tc>
          <w:tcPr>
            <w:tcW w:w="3389" w:type="dxa"/>
            <w:shd w:val="clear" w:color="auto" w:fill="E2EFD9" w:themeFill="accent6" w:themeFillTint="33"/>
          </w:tcPr>
          <w:p w14:paraId="618E8769" w14:textId="77777777" w:rsidR="00343CD5" w:rsidRDefault="00343CD5" w:rsidP="00343CD5">
            <w:r>
              <w:t>La grosse faim de p’tit bonhomme</w:t>
            </w:r>
          </w:p>
          <w:p w14:paraId="6AB2E9EF" w14:textId="33EDAA6D" w:rsidR="00343CD5" w:rsidRDefault="00152E38" w:rsidP="00343CD5">
            <w:hyperlink r:id="rId17" w:history="1">
              <w:r w:rsidR="00343CD5" w:rsidRPr="00247938">
                <w:rPr>
                  <w:rStyle w:val="Lienhypertexte"/>
                </w:rPr>
                <w:t>https://safeYouTube.net/w/x1dI</w:t>
              </w:r>
            </w:hyperlink>
            <w:r w:rsidR="00343CD5">
              <w:t xml:space="preserve"> </w:t>
            </w:r>
          </w:p>
        </w:tc>
      </w:tr>
      <w:bookmarkEnd w:id="0"/>
    </w:tbl>
    <w:p w14:paraId="68220AE9" w14:textId="59AC3E6D" w:rsidR="003F4B6A" w:rsidRDefault="003F4B6A"/>
    <w:p w14:paraId="1629C10B" w14:textId="5ADF7499" w:rsidR="00A90AB4" w:rsidRDefault="00A90AB4"/>
    <w:p w14:paraId="4988F4DD" w14:textId="26268F9D" w:rsidR="00A90AB4" w:rsidRDefault="00A90AB4"/>
    <w:p w14:paraId="30603EE5" w14:textId="7759AE41" w:rsidR="00A90AB4" w:rsidRDefault="00A90AB4"/>
    <w:p w14:paraId="735F421A" w14:textId="77777777" w:rsidR="00E66FCD" w:rsidRDefault="00E66FCD" w:rsidP="00E66FCD">
      <w:pPr>
        <w:tabs>
          <w:tab w:val="left" w:pos="840"/>
        </w:tabs>
      </w:pPr>
      <w:r>
        <w:t>L’Ecrit</w:t>
      </w:r>
    </w:p>
    <w:p w14:paraId="2877CD97" w14:textId="767056D5" w:rsidR="00E66FCD" w:rsidRDefault="00E66FCD" w:rsidP="00E66FCD">
      <w:r>
        <w:t>Consigne : Replace les lettres dans le bon ordre pour recomposer le mot GRAINS</w:t>
      </w:r>
    </w:p>
    <w:p w14:paraId="4185F18E" w14:textId="77777777" w:rsidR="00E66FCD" w:rsidRDefault="00E66FCD" w:rsidP="00E66FCD"/>
    <w:p w14:paraId="4A90AB5A" w14:textId="77777777" w:rsidR="00E66FCD" w:rsidRDefault="00E66FCD" w:rsidP="00E66FCD"/>
    <w:tbl>
      <w:tblPr>
        <w:tblStyle w:val="Grilledutableau"/>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923"/>
        <w:gridCol w:w="2003"/>
        <w:gridCol w:w="1963"/>
        <w:gridCol w:w="1750"/>
        <w:gridCol w:w="1761"/>
        <w:gridCol w:w="1500"/>
        <w:gridCol w:w="2853"/>
      </w:tblGrid>
      <w:tr w:rsidR="00E66FCD" w:rsidRPr="006509D7" w14:paraId="5638A143" w14:textId="77777777" w:rsidTr="00DE2B28">
        <w:trPr>
          <w:trHeight w:val="1345"/>
        </w:trPr>
        <w:tc>
          <w:tcPr>
            <w:tcW w:w="1923" w:type="dxa"/>
            <w:vAlign w:val="center"/>
          </w:tcPr>
          <w:p w14:paraId="2B0A8293" w14:textId="0366D39B" w:rsidR="00E66FCD" w:rsidRPr="002E34F4" w:rsidRDefault="00E66FCD" w:rsidP="00DE2B28">
            <w:pPr>
              <w:jc w:val="center"/>
              <w:rPr>
                <w:rFonts w:ascii="Arial" w:hAnsi="Arial" w:cs="Arial"/>
                <w:b/>
                <w:bCs/>
                <w:sz w:val="144"/>
                <w:szCs w:val="144"/>
              </w:rPr>
            </w:pPr>
            <w:r>
              <w:rPr>
                <w:rFonts w:ascii="Arial" w:hAnsi="Arial" w:cs="Arial"/>
                <w:b/>
                <w:bCs/>
                <w:sz w:val="144"/>
                <w:szCs w:val="144"/>
              </w:rPr>
              <w:t>G</w:t>
            </w:r>
          </w:p>
        </w:tc>
        <w:tc>
          <w:tcPr>
            <w:tcW w:w="2003" w:type="dxa"/>
            <w:vAlign w:val="center"/>
          </w:tcPr>
          <w:p w14:paraId="4D4003F0" w14:textId="06AB1F0F" w:rsidR="00E66FCD" w:rsidRPr="002E34F4" w:rsidRDefault="00E66FCD" w:rsidP="00DE2B28">
            <w:pPr>
              <w:jc w:val="center"/>
              <w:rPr>
                <w:rFonts w:ascii="Arial" w:hAnsi="Arial" w:cs="Arial"/>
                <w:b/>
                <w:bCs/>
                <w:sz w:val="144"/>
                <w:szCs w:val="144"/>
              </w:rPr>
            </w:pPr>
            <w:r>
              <w:rPr>
                <w:rFonts w:ascii="Arial" w:hAnsi="Arial" w:cs="Arial"/>
                <w:b/>
                <w:bCs/>
                <w:sz w:val="144"/>
                <w:szCs w:val="144"/>
              </w:rPr>
              <w:t>R</w:t>
            </w:r>
          </w:p>
        </w:tc>
        <w:tc>
          <w:tcPr>
            <w:tcW w:w="1963" w:type="dxa"/>
            <w:vAlign w:val="center"/>
          </w:tcPr>
          <w:p w14:paraId="2BE3F36B" w14:textId="6DD32FEE" w:rsidR="00E66FCD" w:rsidRPr="002E34F4" w:rsidRDefault="00E66FCD" w:rsidP="00DE2B28">
            <w:pPr>
              <w:jc w:val="center"/>
              <w:rPr>
                <w:rFonts w:ascii="Arial" w:hAnsi="Arial" w:cs="Arial"/>
                <w:b/>
                <w:bCs/>
                <w:sz w:val="144"/>
                <w:szCs w:val="144"/>
              </w:rPr>
            </w:pPr>
            <w:r>
              <w:rPr>
                <w:rFonts w:ascii="Arial" w:hAnsi="Arial" w:cs="Arial"/>
                <w:b/>
                <w:bCs/>
                <w:sz w:val="144"/>
                <w:szCs w:val="144"/>
              </w:rPr>
              <w:t>A</w:t>
            </w:r>
          </w:p>
        </w:tc>
        <w:tc>
          <w:tcPr>
            <w:tcW w:w="1750" w:type="dxa"/>
          </w:tcPr>
          <w:p w14:paraId="62FE128E" w14:textId="59E2A11D" w:rsidR="00E66FCD" w:rsidRPr="002E34F4" w:rsidRDefault="00E66FCD" w:rsidP="00DE2B28">
            <w:pPr>
              <w:jc w:val="center"/>
              <w:rPr>
                <w:rFonts w:ascii="Arial" w:hAnsi="Arial" w:cs="Arial"/>
                <w:b/>
                <w:bCs/>
                <w:sz w:val="144"/>
                <w:szCs w:val="144"/>
              </w:rPr>
            </w:pPr>
            <w:r>
              <w:rPr>
                <w:rFonts w:ascii="Arial" w:hAnsi="Arial" w:cs="Arial"/>
                <w:b/>
                <w:bCs/>
                <w:sz w:val="144"/>
                <w:szCs w:val="144"/>
              </w:rPr>
              <w:t>I</w:t>
            </w:r>
          </w:p>
        </w:tc>
        <w:tc>
          <w:tcPr>
            <w:tcW w:w="1761" w:type="dxa"/>
          </w:tcPr>
          <w:p w14:paraId="481AC4C0" w14:textId="664BC5DA" w:rsidR="00E66FCD" w:rsidRPr="002E34F4" w:rsidRDefault="00E66FCD" w:rsidP="00DE2B28">
            <w:pPr>
              <w:jc w:val="center"/>
              <w:rPr>
                <w:rFonts w:ascii="Arial" w:hAnsi="Arial" w:cs="Arial"/>
                <w:b/>
                <w:bCs/>
                <w:sz w:val="144"/>
                <w:szCs w:val="144"/>
              </w:rPr>
            </w:pPr>
            <w:r>
              <w:rPr>
                <w:rFonts w:ascii="Arial" w:hAnsi="Arial" w:cs="Arial"/>
                <w:b/>
                <w:bCs/>
                <w:sz w:val="144"/>
                <w:szCs w:val="144"/>
              </w:rPr>
              <w:t>N</w:t>
            </w:r>
          </w:p>
        </w:tc>
        <w:tc>
          <w:tcPr>
            <w:tcW w:w="1500" w:type="dxa"/>
          </w:tcPr>
          <w:p w14:paraId="45FADA8F" w14:textId="03F220C1" w:rsidR="00E66FCD" w:rsidRDefault="00E66FCD" w:rsidP="00DE2B28">
            <w:pPr>
              <w:jc w:val="center"/>
              <w:rPr>
                <w:rFonts w:ascii="Arial" w:hAnsi="Arial" w:cs="Arial"/>
                <w:b/>
                <w:bCs/>
                <w:sz w:val="144"/>
                <w:szCs w:val="144"/>
              </w:rPr>
            </w:pPr>
            <w:r>
              <w:rPr>
                <w:rFonts w:ascii="Arial" w:hAnsi="Arial" w:cs="Arial"/>
                <w:b/>
                <w:bCs/>
                <w:sz w:val="144"/>
                <w:szCs w:val="144"/>
              </w:rPr>
              <w:t>S</w:t>
            </w:r>
          </w:p>
        </w:tc>
        <w:tc>
          <w:tcPr>
            <w:tcW w:w="1407" w:type="dxa"/>
            <w:vMerge w:val="restart"/>
          </w:tcPr>
          <w:p w14:paraId="439F6D80" w14:textId="4E8F99C8" w:rsidR="00E66FCD" w:rsidRPr="00E85F77" w:rsidRDefault="00C87431" w:rsidP="00DE2B28">
            <w:pPr>
              <w:rPr>
                <w:rFonts w:ascii="Arial" w:hAnsi="Arial" w:cs="Arial"/>
                <w:b/>
                <w:bCs/>
                <w:sz w:val="44"/>
                <w:szCs w:val="44"/>
              </w:rPr>
            </w:pPr>
            <w:r>
              <w:rPr>
                <w:noProof/>
              </w:rPr>
              <w:drawing>
                <wp:inline distT="0" distB="0" distL="0" distR="0" wp14:anchorId="760B7175" wp14:editId="4814C78C">
                  <wp:extent cx="1694508" cy="167481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516_171044.jpg"/>
                          <pic:cNvPicPr/>
                        </pic:nvPicPr>
                        <pic:blipFill rotWithShape="1">
                          <a:blip r:embed="rId18" cstate="print">
                            <a:extLst>
                              <a:ext uri="{BEBA8EAE-BF5A-486C-A8C5-ECC9F3942E4B}">
                                <a14:imgProps xmlns:a14="http://schemas.microsoft.com/office/drawing/2010/main">
                                  <a14:imgLayer r:embed="rId19">
                                    <a14:imgEffect>
                                      <a14:backgroundRemoval t="10000" b="98750" l="10000" r="90000">
                                        <a14:foregroundMark x1="49063" y1="93250" x2="49063" y2="93250"/>
                                        <a14:foregroundMark x1="50438" y1="98750" x2="50438" y2="98750"/>
                                        <a14:backgroundMark x1="48250" y1="17417" x2="48250" y2="17417"/>
                                        <a14:backgroundMark x1="44688" y1="40833" x2="44688" y2="40833"/>
                                        <a14:backgroundMark x1="51812" y1="41417" x2="51812" y2="41417"/>
                                        <a14:backgroundMark x1="58500" y1="43417" x2="58500" y2="43417"/>
                                      </a14:backgroundRemoval>
                                    </a14:imgEffect>
                                  </a14:imgLayer>
                                </a14:imgProps>
                              </a:ext>
                              <a:ext uri="{28A0092B-C50C-407E-A947-70E740481C1C}">
                                <a14:useLocalDpi xmlns:a14="http://schemas.microsoft.com/office/drawing/2010/main" val="0"/>
                              </a:ext>
                            </a:extLst>
                          </a:blip>
                          <a:srcRect l="26028" t="45070" r="30402" b="-1044"/>
                          <a:stretch/>
                        </pic:blipFill>
                        <pic:spPr bwMode="auto">
                          <a:xfrm rot="5400000">
                            <a:off x="0" y="0"/>
                            <a:ext cx="1700435" cy="1680671"/>
                          </a:xfrm>
                          <a:prstGeom prst="rect">
                            <a:avLst/>
                          </a:prstGeom>
                          <a:ln>
                            <a:noFill/>
                          </a:ln>
                          <a:extLst>
                            <a:ext uri="{53640926-AAD7-44D8-BBD7-CCE9431645EC}">
                              <a14:shadowObscured xmlns:a14="http://schemas.microsoft.com/office/drawing/2010/main"/>
                            </a:ext>
                          </a:extLst>
                        </pic:spPr>
                      </pic:pic>
                    </a:graphicData>
                  </a:graphic>
                </wp:inline>
              </w:drawing>
            </w:r>
          </w:p>
        </w:tc>
      </w:tr>
      <w:tr w:rsidR="00E66FCD" w:rsidRPr="006509D7" w14:paraId="7E4C95B5" w14:textId="77777777" w:rsidTr="00DE2B28">
        <w:trPr>
          <w:trHeight w:val="1560"/>
        </w:trPr>
        <w:tc>
          <w:tcPr>
            <w:tcW w:w="1923" w:type="dxa"/>
            <w:vAlign w:val="center"/>
          </w:tcPr>
          <w:p w14:paraId="558F7868" w14:textId="77777777" w:rsidR="00E66FCD" w:rsidRPr="00E61B6E" w:rsidRDefault="00E66FCD" w:rsidP="00DE2B28">
            <w:pPr>
              <w:jc w:val="center"/>
              <w:rPr>
                <w:rFonts w:ascii="Arial" w:hAnsi="Arial" w:cs="Arial"/>
                <w:b/>
                <w:bCs/>
                <w:sz w:val="144"/>
                <w:szCs w:val="144"/>
              </w:rPr>
            </w:pPr>
          </w:p>
        </w:tc>
        <w:tc>
          <w:tcPr>
            <w:tcW w:w="2003" w:type="dxa"/>
            <w:vAlign w:val="center"/>
          </w:tcPr>
          <w:p w14:paraId="7C0B0B4A" w14:textId="77777777" w:rsidR="00E66FCD" w:rsidRPr="00E61B6E" w:rsidRDefault="00E66FCD" w:rsidP="00DE2B28">
            <w:pPr>
              <w:jc w:val="center"/>
              <w:rPr>
                <w:rFonts w:ascii="Arial" w:hAnsi="Arial" w:cs="Arial"/>
                <w:b/>
                <w:bCs/>
                <w:sz w:val="144"/>
                <w:szCs w:val="144"/>
              </w:rPr>
            </w:pPr>
          </w:p>
        </w:tc>
        <w:tc>
          <w:tcPr>
            <w:tcW w:w="1963" w:type="dxa"/>
            <w:vAlign w:val="center"/>
          </w:tcPr>
          <w:p w14:paraId="4EBD0A19" w14:textId="77777777" w:rsidR="00E66FCD" w:rsidRPr="00E61B6E" w:rsidRDefault="00E66FCD" w:rsidP="00DE2B28">
            <w:pPr>
              <w:jc w:val="center"/>
              <w:rPr>
                <w:rFonts w:ascii="Arial" w:hAnsi="Arial" w:cs="Arial"/>
                <w:b/>
                <w:bCs/>
                <w:sz w:val="144"/>
                <w:szCs w:val="144"/>
              </w:rPr>
            </w:pPr>
          </w:p>
        </w:tc>
        <w:tc>
          <w:tcPr>
            <w:tcW w:w="1750" w:type="dxa"/>
          </w:tcPr>
          <w:p w14:paraId="4539306E" w14:textId="77777777" w:rsidR="00E66FCD" w:rsidRPr="00E61B6E" w:rsidRDefault="00E66FCD" w:rsidP="00DE2B28">
            <w:pPr>
              <w:jc w:val="center"/>
              <w:rPr>
                <w:rFonts w:ascii="Arial" w:hAnsi="Arial" w:cs="Arial"/>
                <w:b/>
                <w:bCs/>
                <w:sz w:val="144"/>
                <w:szCs w:val="144"/>
              </w:rPr>
            </w:pPr>
          </w:p>
        </w:tc>
        <w:tc>
          <w:tcPr>
            <w:tcW w:w="1761" w:type="dxa"/>
          </w:tcPr>
          <w:p w14:paraId="3E03D383" w14:textId="77777777" w:rsidR="00E66FCD" w:rsidRPr="00E61B6E" w:rsidRDefault="00E66FCD" w:rsidP="00DE2B28">
            <w:pPr>
              <w:jc w:val="center"/>
              <w:rPr>
                <w:rFonts w:ascii="Arial" w:hAnsi="Arial" w:cs="Arial"/>
                <w:b/>
                <w:bCs/>
                <w:sz w:val="144"/>
                <w:szCs w:val="144"/>
              </w:rPr>
            </w:pPr>
          </w:p>
        </w:tc>
        <w:tc>
          <w:tcPr>
            <w:tcW w:w="1500" w:type="dxa"/>
          </w:tcPr>
          <w:p w14:paraId="33D6237B" w14:textId="77777777" w:rsidR="00E66FCD" w:rsidRPr="00E61B6E" w:rsidRDefault="00E66FCD" w:rsidP="00DE2B28">
            <w:pPr>
              <w:jc w:val="center"/>
              <w:rPr>
                <w:rFonts w:ascii="Arial" w:hAnsi="Arial" w:cs="Arial"/>
                <w:b/>
                <w:bCs/>
                <w:sz w:val="144"/>
                <w:szCs w:val="144"/>
              </w:rPr>
            </w:pPr>
          </w:p>
        </w:tc>
        <w:tc>
          <w:tcPr>
            <w:tcW w:w="1407" w:type="dxa"/>
            <w:vMerge/>
          </w:tcPr>
          <w:p w14:paraId="391BE5D3" w14:textId="77777777" w:rsidR="00E66FCD" w:rsidRPr="00E61B6E" w:rsidRDefault="00E66FCD" w:rsidP="00DE2B28">
            <w:pPr>
              <w:jc w:val="center"/>
              <w:rPr>
                <w:rFonts w:ascii="Arial" w:hAnsi="Arial" w:cs="Arial"/>
                <w:b/>
                <w:bCs/>
                <w:sz w:val="144"/>
                <w:szCs w:val="144"/>
              </w:rPr>
            </w:pPr>
          </w:p>
        </w:tc>
      </w:tr>
    </w:tbl>
    <w:p w14:paraId="5B183A96" w14:textId="77777777" w:rsidR="00E66FCD" w:rsidRDefault="00E66FCD" w:rsidP="00E66FCD">
      <w:pPr>
        <w:tabs>
          <w:tab w:val="left" w:pos="12700"/>
        </w:tabs>
      </w:pPr>
      <w:r>
        <w:tab/>
      </w:r>
    </w:p>
    <w:tbl>
      <w:tblPr>
        <w:tblStyle w:val="Grilledutableau"/>
        <w:tblpPr w:leftFromText="141" w:rightFromText="141" w:vertAnchor="text" w:horzAnchor="margin" w:tblpY="28"/>
        <w:tblW w:w="0" w:type="auto"/>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tblLook w:val="04A0" w:firstRow="1" w:lastRow="0" w:firstColumn="1" w:lastColumn="0" w:noHBand="0" w:noVBand="1"/>
      </w:tblPr>
      <w:tblGrid>
        <w:gridCol w:w="1825"/>
        <w:gridCol w:w="1826"/>
        <w:gridCol w:w="1825"/>
        <w:gridCol w:w="1826"/>
        <w:gridCol w:w="1825"/>
        <w:gridCol w:w="1826"/>
      </w:tblGrid>
      <w:tr w:rsidR="00E66FCD" w:rsidRPr="006509D7" w14:paraId="106E325A" w14:textId="77777777" w:rsidTr="00E66FCD">
        <w:trPr>
          <w:trHeight w:val="1642"/>
        </w:trPr>
        <w:tc>
          <w:tcPr>
            <w:tcW w:w="1825" w:type="dxa"/>
            <w:vAlign w:val="center"/>
          </w:tcPr>
          <w:p w14:paraId="4B8C73D1" w14:textId="094DFAB6" w:rsidR="00E66FCD" w:rsidRPr="00675400" w:rsidRDefault="00E66FCD" w:rsidP="00E66FCD">
            <w:pPr>
              <w:jc w:val="center"/>
              <w:rPr>
                <w:rFonts w:ascii="Arial" w:hAnsi="Arial" w:cs="Arial"/>
                <w:b/>
                <w:bCs/>
                <w:sz w:val="144"/>
                <w:szCs w:val="144"/>
              </w:rPr>
            </w:pPr>
            <w:r>
              <w:rPr>
                <w:rFonts w:ascii="Arial" w:hAnsi="Arial" w:cs="Arial"/>
                <w:b/>
                <w:bCs/>
                <w:sz w:val="144"/>
                <w:szCs w:val="144"/>
              </w:rPr>
              <w:t>G</w:t>
            </w:r>
          </w:p>
        </w:tc>
        <w:tc>
          <w:tcPr>
            <w:tcW w:w="1826" w:type="dxa"/>
            <w:vAlign w:val="center"/>
          </w:tcPr>
          <w:p w14:paraId="66440545" w14:textId="0F97D3D7" w:rsidR="00E66FCD" w:rsidRPr="00675400" w:rsidRDefault="00E66FCD" w:rsidP="00E66FCD">
            <w:pPr>
              <w:jc w:val="center"/>
              <w:rPr>
                <w:rFonts w:ascii="Arial" w:hAnsi="Arial" w:cs="Arial"/>
                <w:b/>
                <w:bCs/>
                <w:sz w:val="144"/>
                <w:szCs w:val="144"/>
              </w:rPr>
            </w:pPr>
            <w:r>
              <w:rPr>
                <w:rFonts w:ascii="Arial" w:hAnsi="Arial" w:cs="Arial"/>
                <w:b/>
                <w:bCs/>
                <w:sz w:val="144"/>
                <w:szCs w:val="144"/>
              </w:rPr>
              <w:t>R</w:t>
            </w:r>
          </w:p>
        </w:tc>
        <w:tc>
          <w:tcPr>
            <w:tcW w:w="1825" w:type="dxa"/>
            <w:vAlign w:val="center"/>
          </w:tcPr>
          <w:p w14:paraId="5A8B1AEE" w14:textId="4EA689AA" w:rsidR="00E66FCD" w:rsidRPr="00675400" w:rsidRDefault="00E66FCD" w:rsidP="00E66FCD">
            <w:pPr>
              <w:jc w:val="center"/>
              <w:rPr>
                <w:rFonts w:ascii="Arial" w:hAnsi="Arial" w:cs="Arial"/>
                <w:b/>
                <w:bCs/>
                <w:sz w:val="144"/>
                <w:szCs w:val="144"/>
              </w:rPr>
            </w:pPr>
            <w:r>
              <w:rPr>
                <w:rFonts w:ascii="Arial" w:hAnsi="Arial" w:cs="Arial"/>
                <w:b/>
                <w:bCs/>
                <w:sz w:val="144"/>
                <w:szCs w:val="144"/>
              </w:rPr>
              <w:t>A</w:t>
            </w:r>
          </w:p>
        </w:tc>
        <w:tc>
          <w:tcPr>
            <w:tcW w:w="1826" w:type="dxa"/>
          </w:tcPr>
          <w:p w14:paraId="259507C3" w14:textId="65FC1F30" w:rsidR="00E66FCD" w:rsidRPr="00675400" w:rsidRDefault="00E66FCD" w:rsidP="00E66FCD">
            <w:pPr>
              <w:jc w:val="center"/>
              <w:rPr>
                <w:rFonts w:ascii="Arial" w:hAnsi="Arial" w:cs="Arial"/>
                <w:b/>
                <w:bCs/>
                <w:sz w:val="144"/>
                <w:szCs w:val="144"/>
              </w:rPr>
            </w:pPr>
            <w:r>
              <w:rPr>
                <w:rFonts w:ascii="Arial" w:hAnsi="Arial" w:cs="Arial"/>
                <w:b/>
                <w:bCs/>
                <w:sz w:val="144"/>
                <w:szCs w:val="144"/>
              </w:rPr>
              <w:t>I</w:t>
            </w:r>
          </w:p>
        </w:tc>
        <w:tc>
          <w:tcPr>
            <w:tcW w:w="1825" w:type="dxa"/>
          </w:tcPr>
          <w:p w14:paraId="61577B83" w14:textId="14456BE0" w:rsidR="00E66FCD" w:rsidRDefault="00E66FCD" w:rsidP="00E66FCD">
            <w:pPr>
              <w:jc w:val="center"/>
              <w:rPr>
                <w:rFonts w:ascii="Arial" w:hAnsi="Arial" w:cs="Arial"/>
                <w:b/>
                <w:bCs/>
                <w:sz w:val="180"/>
                <w:szCs w:val="180"/>
              </w:rPr>
            </w:pPr>
            <w:r>
              <w:rPr>
                <w:rFonts w:ascii="Arial" w:hAnsi="Arial" w:cs="Arial"/>
                <w:b/>
                <w:bCs/>
                <w:sz w:val="144"/>
                <w:szCs w:val="144"/>
              </w:rPr>
              <w:t>N</w:t>
            </w:r>
          </w:p>
        </w:tc>
        <w:tc>
          <w:tcPr>
            <w:tcW w:w="1826" w:type="dxa"/>
          </w:tcPr>
          <w:p w14:paraId="742A28DA" w14:textId="46483862" w:rsidR="00E66FCD" w:rsidRPr="002E34F4" w:rsidRDefault="00E66FCD" w:rsidP="00E66FCD">
            <w:pPr>
              <w:jc w:val="center"/>
              <w:rPr>
                <w:rFonts w:ascii="Arial" w:hAnsi="Arial" w:cs="Arial"/>
                <w:b/>
                <w:bCs/>
                <w:sz w:val="144"/>
                <w:szCs w:val="144"/>
              </w:rPr>
            </w:pPr>
            <w:r>
              <w:rPr>
                <w:rFonts w:ascii="Arial" w:hAnsi="Arial" w:cs="Arial"/>
                <w:b/>
                <w:bCs/>
                <w:sz w:val="144"/>
                <w:szCs w:val="144"/>
              </w:rPr>
              <w:t>S</w:t>
            </w:r>
          </w:p>
        </w:tc>
      </w:tr>
    </w:tbl>
    <w:p w14:paraId="390441DB" w14:textId="1AB074AB" w:rsidR="00E66FCD" w:rsidRDefault="00E66FCD"/>
    <w:p w14:paraId="7E7875CC" w14:textId="6E4BFD5B" w:rsidR="00D01E1F" w:rsidRDefault="00D01E1F"/>
    <w:p w14:paraId="74437BC6" w14:textId="5BF05489" w:rsidR="00D01E1F" w:rsidRDefault="00D01E1F"/>
    <w:p w14:paraId="2DE8047B" w14:textId="3900AE10" w:rsidR="00D01E1F" w:rsidRDefault="00D01E1F"/>
    <w:p w14:paraId="6A226B4F" w14:textId="457BAB30" w:rsidR="00D01E1F" w:rsidRDefault="00D01E1F"/>
    <w:p w14:paraId="34632316" w14:textId="5A45C3E1" w:rsidR="00D01E1F" w:rsidRDefault="00D01E1F"/>
    <w:p w14:paraId="4178741E" w14:textId="450B7385" w:rsidR="00D01E1F" w:rsidRDefault="00D01E1F"/>
    <w:p w14:paraId="635BA03D" w14:textId="4D1F25B7" w:rsidR="00D01E1F" w:rsidRDefault="00D01E1F"/>
    <w:p w14:paraId="3EF6CA5A" w14:textId="1CBDB59D" w:rsidR="00D01E1F" w:rsidRDefault="00D01E1F"/>
    <w:p w14:paraId="34ED167C" w14:textId="068473B5" w:rsidR="00D01E1F" w:rsidRDefault="00D01E1F"/>
    <w:p w14:paraId="4188B1E0" w14:textId="0A2448CE" w:rsidR="00D01E1F" w:rsidRDefault="00D01E1F" w:rsidP="00D01E1F">
      <w:r>
        <w:rPr>
          <w:noProof/>
        </w:rPr>
        <w:lastRenderedPageBreak/>
        <w:drawing>
          <wp:anchor distT="0" distB="0" distL="114300" distR="114300" simplePos="0" relativeHeight="251663360" behindDoc="0" locked="0" layoutInCell="1" allowOverlap="1" wp14:anchorId="06881C16" wp14:editId="30FBCBAF">
            <wp:simplePos x="0" y="0"/>
            <wp:positionH relativeFrom="margin">
              <wp:align>center</wp:align>
            </wp:positionH>
            <wp:positionV relativeFrom="paragraph">
              <wp:posOffset>292807</wp:posOffset>
            </wp:positionV>
            <wp:extent cx="2146776" cy="198120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BEBA8EAE-BF5A-486C-A8C5-ECC9F3942E4B}">
                          <a14:imgProps xmlns:a14="http://schemas.microsoft.com/office/drawing/2010/main">
                            <a14:imgLayer r:embed="rId21">
                              <a14:imgEffect>
                                <a14:backgroundRemoval t="9222" b="97695" l="9309" r="94681">
                                  <a14:foregroundMark x1="47074" y1="91354" x2="47074" y2="91354"/>
                                  <a14:foregroundMark x1="48670" y1="97695" x2="48670" y2="97695"/>
                                  <a14:foregroundMark x1="93085" y1="64841" x2="93085" y2="64841"/>
                                  <a14:foregroundMark x1="94681" y1="57637" x2="94681" y2="57637"/>
                                  <a14:foregroundMark x1="57447" y1="20749" x2="57447" y2="20749"/>
                                  <a14:foregroundMark x1="58511" y1="18156" x2="58511" y2="18156"/>
                                  <a14:foregroundMark x1="57447" y1="18444" x2="57447" y2="1844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146776"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1CB332" w14:textId="7B5645E0" w:rsidR="00D01E1F" w:rsidRPr="00436AC2" w:rsidRDefault="00D01E1F" w:rsidP="00D01E1F">
      <w:r>
        <w:rPr>
          <w:noProof/>
        </w:rPr>
        <w:drawing>
          <wp:anchor distT="0" distB="0" distL="114300" distR="114300" simplePos="0" relativeHeight="251662336" behindDoc="0" locked="0" layoutInCell="1" allowOverlap="1" wp14:anchorId="7A2A0664" wp14:editId="2ED98878">
            <wp:simplePos x="0" y="0"/>
            <wp:positionH relativeFrom="margin">
              <wp:posOffset>6465937</wp:posOffset>
            </wp:positionH>
            <wp:positionV relativeFrom="paragraph">
              <wp:posOffset>13034</wp:posOffset>
            </wp:positionV>
            <wp:extent cx="3098165" cy="208026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BEBA8EAE-BF5A-486C-A8C5-ECC9F3942E4B}">
                          <a14:imgProps xmlns:a14="http://schemas.microsoft.com/office/drawing/2010/main">
                            <a14:imgLayer r:embed="rId23">
                              <a14:imgEffect>
                                <a14:backgroundRemoval t="2895" b="95000" l="2297" r="91696">
                                  <a14:foregroundMark x1="33039" y1="8684" x2="33039" y2="8684"/>
                                  <a14:foregroundMark x1="33039" y1="8684" x2="33039" y2="8684"/>
                                  <a14:foregroundMark x1="33039" y1="8684" x2="33039" y2="8684"/>
                                  <a14:foregroundMark x1="30565" y1="15526" x2="30565" y2="15526"/>
                                  <a14:foregroundMark x1="30389" y1="18947" x2="30389" y2="18947"/>
                                  <a14:foregroundMark x1="29329" y1="30789" x2="29329" y2="30789"/>
                                  <a14:foregroundMark x1="31449" y1="22895" x2="31449" y2="22895"/>
                                  <a14:foregroundMark x1="31449" y1="22895" x2="31449" y2="22895"/>
                                  <a14:foregroundMark x1="29859" y1="36842" x2="29859" y2="36842"/>
                                  <a14:foregroundMark x1="29859" y1="36842" x2="29859" y2="36842"/>
                                  <a14:foregroundMark x1="29859" y1="36842" x2="29859" y2="36842"/>
                                  <a14:foregroundMark x1="14841" y1="51579" x2="14841" y2="51579"/>
                                  <a14:foregroundMark x1="14841" y1="51579" x2="14841" y2="51579"/>
                                  <a14:foregroundMark x1="14841" y1="51579" x2="14841" y2="51579"/>
                                  <a14:foregroundMark x1="11661" y1="61842" x2="11661" y2="61842"/>
                                  <a14:foregroundMark x1="11661" y1="61842" x2="11661" y2="61842"/>
                                  <a14:foregroundMark x1="11661" y1="61842" x2="11661" y2="61842"/>
                                  <a14:foregroundMark x1="5124" y1="53684" x2="5124" y2="53684"/>
                                  <a14:foregroundMark x1="5124" y1="53684" x2="5124" y2="53684"/>
                                  <a14:foregroundMark x1="6184" y1="47632" x2="6184" y2="47632"/>
                                  <a14:foregroundMark x1="2650" y1="47895" x2="2650" y2="47895"/>
                                  <a14:foregroundMark x1="24205" y1="2895" x2="24205" y2="2895"/>
                                  <a14:foregroundMark x1="26148" y1="95263" x2="26148" y2="95263"/>
                                  <a14:foregroundMark x1="26148" y1="95263" x2="26148" y2="95263"/>
                                  <a14:foregroundMark x1="20848" y1="92632" x2="20848" y2="92632"/>
                                  <a14:foregroundMark x1="20848" y1="92632" x2="20848" y2="92632"/>
                                  <a14:foregroundMark x1="29329" y1="95000" x2="29329" y2="95000"/>
                                  <a14:foregroundMark x1="29329" y1="95000" x2="29329" y2="95000"/>
                                  <a14:foregroundMark x1="41343" y1="94737" x2="41343" y2="94737"/>
                                  <a14:foregroundMark x1="41343" y1="94737" x2="41343" y2="94737"/>
                                  <a14:foregroundMark x1="36926" y1="95526" x2="36926" y2="95526"/>
                                  <a14:foregroundMark x1="36926" y1="95526" x2="36926" y2="95526"/>
                                  <a14:foregroundMark x1="75795" y1="92895" x2="75795" y2="92895"/>
                                  <a14:foregroundMark x1="75795" y1="92895" x2="75795" y2="92895"/>
                                  <a14:foregroundMark x1="79859" y1="91053" x2="79859" y2="91053"/>
                                  <a14:foregroundMark x1="79859" y1="91053" x2="79859" y2="91053"/>
                                  <a14:foregroundMark x1="91696" y1="36053" x2="91696" y2="36053"/>
                                  <a14:foregroundMark x1="91696" y1="36053" x2="91696" y2="36053"/>
                                  <a14:foregroundMark x1="71201" y1="92368" x2="71201" y2="92368"/>
                                  <a14:foregroundMark x1="71201" y1="92368" x2="71201" y2="9236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098165"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Les Personnages et éléments de l’histoire </w:t>
      </w:r>
      <w:r w:rsidRPr="00D01E1F">
        <w:rPr>
          <w:b/>
          <w:bCs/>
          <w:i/>
          <w:iCs/>
          <w:u w:val="single"/>
        </w:rPr>
        <w:t>Le vélo de Jo</w:t>
      </w:r>
    </w:p>
    <w:p w14:paraId="4C135051" w14:textId="4DC656C4" w:rsidR="00D01E1F" w:rsidRPr="00436AC2" w:rsidRDefault="00D01E1F" w:rsidP="00D01E1F">
      <w:r>
        <w:rPr>
          <w:noProof/>
        </w:rPr>
        <w:drawing>
          <wp:anchor distT="0" distB="0" distL="114300" distR="114300" simplePos="0" relativeHeight="251659264" behindDoc="0" locked="0" layoutInCell="1" allowOverlap="1" wp14:anchorId="6A9968F8" wp14:editId="6385EB68">
            <wp:simplePos x="0" y="0"/>
            <wp:positionH relativeFrom="margin">
              <wp:posOffset>1589539</wp:posOffset>
            </wp:positionH>
            <wp:positionV relativeFrom="paragraph">
              <wp:posOffset>227798</wp:posOffset>
            </wp:positionV>
            <wp:extent cx="2095500" cy="1552372"/>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8094" b="95300" l="6383" r="95358">
                                  <a14:foregroundMark x1="11799" y1="9399" x2="11799" y2="9399"/>
                                  <a14:foregroundMark x1="6383" y1="17232" x2="6383" y2="17232"/>
                                  <a14:foregroundMark x1="35590" y1="8094" x2="35590" y2="8094"/>
                                  <a14:foregroundMark x1="42166" y1="14883" x2="42166" y2="14883"/>
                                  <a14:foregroundMark x1="44487" y1="12794" x2="44487" y2="12794"/>
                                  <a14:foregroundMark x1="44487" y1="15927" x2="44487" y2="15927"/>
                                  <a14:foregroundMark x1="44681" y1="10183" x2="44681" y2="10183"/>
                                  <a14:foregroundMark x1="92263" y1="53525" x2="92263" y2="53525"/>
                                  <a14:foregroundMark x1="95551" y1="53525" x2="95551" y2="53525"/>
                                  <a14:foregroundMark x1="73694" y1="88512" x2="73694" y2="88512"/>
                                  <a14:foregroundMark x1="61315" y1="95300" x2="61315" y2="95300"/>
                                  <a14:foregroundMark x1="32689" y1="10966" x2="32689" y2="1096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095500" cy="15523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FD1463" w14:textId="5FB3D25E" w:rsidR="00D01E1F" w:rsidRPr="00436AC2" w:rsidRDefault="00D01E1F" w:rsidP="00D01E1F">
      <w:r>
        <w:rPr>
          <w:noProof/>
        </w:rPr>
        <w:drawing>
          <wp:anchor distT="0" distB="0" distL="114300" distR="114300" simplePos="0" relativeHeight="251661312" behindDoc="0" locked="0" layoutInCell="1" allowOverlap="1" wp14:anchorId="5194894A" wp14:editId="109A3DBD">
            <wp:simplePos x="0" y="0"/>
            <wp:positionH relativeFrom="margin">
              <wp:align>left</wp:align>
            </wp:positionH>
            <wp:positionV relativeFrom="paragraph">
              <wp:posOffset>206175</wp:posOffset>
            </wp:positionV>
            <wp:extent cx="1443854" cy="822960"/>
            <wp:effectExtent l="0" t="0" r="444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ackgroundRemoval t="4898" b="82449" l="8115" r="93317">
                                  <a14:foregroundMark x1="31026" y1="5306" x2="31026" y2="5306"/>
                                  <a14:foregroundMark x1="11933" y1="31429" x2="11933" y2="31429"/>
                                  <a14:foregroundMark x1="8115" y1="32653" x2="8115" y2="32653"/>
                                  <a14:foregroundMark x1="76850" y1="82857" x2="76850" y2="82857"/>
                                  <a14:foregroundMark x1="93317" y1="71837" x2="93317" y2="71837"/>
                                  <a14:foregroundMark x1="54415" y1="82041" x2="54415" y2="82041"/>
                                </a14:backgroundRemoval>
                              </a14:imgEffect>
                            </a14:imgLayer>
                          </a14:imgProps>
                        </a:ext>
                        <a:ext uri="{28A0092B-C50C-407E-A947-70E740481C1C}">
                          <a14:useLocalDpi xmlns:a14="http://schemas.microsoft.com/office/drawing/2010/main" val="0"/>
                        </a:ext>
                      </a:extLst>
                    </a:blip>
                    <a:srcRect l="6205" b="8572"/>
                    <a:stretch/>
                  </pic:blipFill>
                  <pic:spPr bwMode="auto">
                    <a:xfrm>
                      <a:off x="0" y="0"/>
                      <a:ext cx="1443854" cy="822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03CF17" w14:textId="77777777" w:rsidR="00D01E1F" w:rsidRPr="00436AC2" w:rsidRDefault="00D01E1F" w:rsidP="00D01E1F"/>
    <w:p w14:paraId="482C76E1" w14:textId="77777777" w:rsidR="00D01E1F" w:rsidRPr="00436AC2" w:rsidRDefault="00D01E1F" w:rsidP="00D01E1F"/>
    <w:p w14:paraId="6CD96130" w14:textId="77777777" w:rsidR="00D01E1F" w:rsidRPr="00436AC2" w:rsidRDefault="00D01E1F" w:rsidP="00D01E1F"/>
    <w:p w14:paraId="6A726B44" w14:textId="77777777" w:rsidR="00D01E1F" w:rsidRPr="00436AC2" w:rsidRDefault="00D01E1F" w:rsidP="00D01E1F"/>
    <w:p w14:paraId="428A0138" w14:textId="77777777" w:rsidR="00D01E1F" w:rsidRPr="00436AC2" w:rsidRDefault="00D01E1F" w:rsidP="00D01E1F">
      <w:r>
        <w:rPr>
          <w:noProof/>
        </w:rPr>
        <w:drawing>
          <wp:anchor distT="0" distB="0" distL="114300" distR="114300" simplePos="0" relativeHeight="251664384" behindDoc="0" locked="0" layoutInCell="1" allowOverlap="1" wp14:anchorId="7139099B" wp14:editId="34326D28">
            <wp:simplePos x="0" y="0"/>
            <wp:positionH relativeFrom="margin">
              <wp:align>left</wp:align>
            </wp:positionH>
            <wp:positionV relativeFrom="paragraph">
              <wp:posOffset>106892</wp:posOffset>
            </wp:positionV>
            <wp:extent cx="5638800" cy="3407478"/>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531_104717.jpg"/>
                    <pic:cNvPicPr/>
                  </pic:nvPicPr>
                  <pic:blipFill rotWithShape="1">
                    <a:blip r:embed="rId28" cstate="print">
                      <a:extLst>
                        <a:ext uri="{BEBA8EAE-BF5A-486C-A8C5-ECC9F3942E4B}">
                          <a14:imgProps xmlns:a14="http://schemas.microsoft.com/office/drawing/2010/main">
                            <a14:imgLayer r:embed="rId29">
                              <a14:imgEffect>
                                <a14:backgroundRemoval t="10000" b="90000" l="10000" r="90000">
                                  <a14:foregroundMark x1="71553" y1="52374" x2="71553" y2="52374"/>
                                  <a14:foregroundMark x1="26129" y1="71717" x2="26129" y2="71717"/>
                                  <a14:foregroundMark x1="27635" y1="75505" x2="27635" y2="75505"/>
                                  <a14:backgroundMark x1="53826" y1="45152" x2="53826" y2="45152"/>
                                  <a14:backgroundMark x1="44167" y1="52576" x2="44167" y2="52576"/>
                                  <a14:backgroundMark x1="43106" y1="55556" x2="43106" y2="55556"/>
                                  <a14:backgroundMark x1="29508" y1="46364" x2="29508" y2="46364"/>
                                  <a14:backgroundMark x1="72235" y1="53990" x2="72235" y2="53990"/>
                                  <a14:backgroundMark x1="72235" y1="53990" x2="72235" y2="53990"/>
                                </a14:backgroundRemoval>
                              </a14:imgEffect>
                            </a14:imgLayer>
                          </a14:imgProps>
                        </a:ext>
                        <a:ext uri="{28A0092B-C50C-407E-A947-70E740481C1C}">
                          <a14:useLocalDpi xmlns:a14="http://schemas.microsoft.com/office/drawing/2010/main" val="0"/>
                        </a:ext>
                      </a:extLst>
                    </a:blip>
                    <a:srcRect l="10337" t="13375" r="7578" b="15885"/>
                    <a:stretch/>
                  </pic:blipFill>
                  <pic:spPr bwMode="auto">
                    <a:xfrm flipH="1">
                      <a:off x="0" y="0"/>
                      <a:ext cx="5638800" cy="34074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5DA24D" w14:textId="77777777" w:rsidR="00D01E1F" w:rsidRPr="00436AC2" w:rsidRDefault="00D01E1F" w:rsidP="00D01E1F"/>
    <w:p w14:paraId="7A283F75" w14:textId="77777777" w:rsidR="00D01E1F" w:rsidRPr="00436AC2" w:rsidRDefault="00D01E1F" w:rsidP="00D01E1F"/>
    <w:p w14:paraId="75176363" w14:textId="77777777" w:rsidR="00D01E1F" w:rsidRPr="00436AC2" w:rsidRDefault="00D01E1F" w:rsidP="00D01E1F"/>
    <w:p w14:paraId="1D4CBEC9" w14:textId="77777777" w:rsidR="00D01E1F" w:rsidRPr="00436AC2" w:rsidRDefault="00D01E1F" w:rsidP="00D01E1F"/>
    <w:p w14:paraId="243FD533" w14:textId="77777777" w:rsidR="00D01E1F" w:rsidRDefault="00D01E1F" w:rsidP="00D01E1F"/>
    <w:p w14:paraId="3FE2D780" w14:textId="77777777" w:rsidR="00D01E1F" w:rsidRDefault="00D01E1F" w:rsidP="00D01E1F">
      <w:pPr>
        <w:tabs>
          <w:tab w:val="left" w:pos="9108"/>
        </w:tabs>
      </w:pPr>
      <w:r>
        <w:tab/>
      </w:r>
    </w:p>
    <w:p w14:paraId="7C721865" w14:textId="77777777" w:rsidR="00D01E1F" w:rsidRDefault="00D01E1F" w:rsidP="00D01E1F">
      <w:pPr>
        <w:tabs>
          <w:tab w:val="left" w:pos="9108"/>
        </w:tabs>
      </w:pPr>
    </w:p>
    <w:p w14:paraId="401EE529" w14:textId="77777777" w:rsidR="00D01E1F" w:rsidRDefault="00D01E1F" w:rsidP="00D01E1F">
      <w:pPr>
        <w:tabs>
          <w:tab w:val="left" w:pos="9108"/>
        </w:tabs>
      </w:pPr>
    </w:p>
    <w:p w14:paraId="7C4A2324" w14:textId="77777777" w:rsidR="00D01E1F" w:rsidRDefault="00D01E1F" w:rsidP="00D01E1F">
      <w:pPr>
        <w:tabs>
          <w:tab w:val="left" w:pos="9108"/>
        </w:tabs>
      </w:pPr>
    </w:p>
    <w:p w14:paraId="433326B2" w14:textId="77777777" w:rsidR="00D01E1F" w:rsidRDefault="00D01E1F" w:rsidP="00D01E1F">
      <w:pPr>
        <w:tabs>
          <w:tab w:val="left" w:pos="9108"/>
        </w:tabs>
      </w:pPr>
    </w:p>
    <w:p w14:paraId="1C605601" w14:textId="50DF5C65" w:rsidR="00D01E1F" w:rsidRDefault="00D01E1F" w:rsidP="00D01E1F">
      <w:pPr>
        <w:tabs>
          <w:tab w:val="left" w:pos="9108"/>
        </w:tabs>
      </w:pPr>
    </w:p>
    <w:p w14:paraId="23E8708D" w14:textId="27328D3E" w:rsidR="00CF315C" w:rsidRDefault="00CF315C" w:rsidP="00D01E1F">
      <w:pPr>
        <w:tabs>
          <w:tab w:val="left" w:pos="9108"/>
        </w:tabs>
      </w:pPr>
    </w:p>
    <w:p w14:paraId="596149F4" w14:textId="045F0BF5" w:rsidR="00CF315C" w:rsidRDefault="00CF315C" w:rsidP="00D01E1F">
      <w:pPr>
        <w:tabs>
          <w:tab w:val="left" w:pos="9108"/>
        </w:tabs>
      </w:pPr>
    </w:p>
    <w:p w14:paraId="4D5A6236" w14:textId="1F7691E7" w:rsidR="00CF315C" w:rsidRDefault="00CF315C" w:rsidP="00D01E1F">
      <w:pPr>
        <w:tabs>
          <w:tab w:val="left" w:pos="9108"/>
        </w:tabs>
      </w:pPr>
    </w:p>
    <w:p w14:paraId="22C80E0E" w14:textId="6118F334" w:rsidR="00CF315C" w:rsidRDefault="00CF315C" w:rsidP="00D01E1F">
      <w:pPr>
        <w:tabs>
          <w:tab w:val="left" w:pos="9108"/>
        </w:tabs>
      </w:pPr>
    </w:p>
    <w:p w14:paraId="19834E53" w14:textId="510CC288" w:rsidR="00CF315C" w:rsidRDefault="00CF315C" w:rsidP="00D01E1F">
      <w:pPr>
        <w:tabs>
          <w:tab w:val="left" w:pos="9108"/>
        </w:tabs>
      </w:pPr>
    </w:p>
    <w:p w14:paraId="5D6B3604" w14:textId="5ED044AF" w:rsidR="00CF315C" w:rsidRDefault="00CF315C" w:rsidP="00D01E1F">
      <w:pPr>
        <w:tabs>
          <w:tab w:val="left" w:pos="9108"/>
        </w:tabs>
      </w:pPr>
    </w:p>
    <w:p w14:paraId="390F70CC" w14:textId="4CE0E461" w:rsidR="00CF315C" w:rsidRDefault="00CF315C" w:rsidP="00D01E1F">
      <w:pPr>
        <w:tabs>
          <w:tab w:val="left" w:pos="9108"/>
        </w:tabs>
      </w:pPr>
      <w:r>
        <w:rPr>
          <w:noProof/>
        </w:rPr>
        <w:drawing>
          <wp:anchor distT="0" distB="0" distL="114300" distR="114300" simplePos="0" relativeHeight="251660288" behindDoc="0" locked="0" layoutInCell="1" allowOverlap="1" wp14:anchorId="0D92561A" wp14:editId="6AA62E88">
            <wp:simplePos x="0" y="0"/>
            <wp:positionH relativeFrom="margin">
              <wp:align>right</wp:align>
            </wp:positionH>
            <wp:positionV relativeFrom="paragraph">
              <wp:posOffset>133517</wp:posOffset>
            </wp:positionV>
            <wp:extent cx="10041467" cy="4296159"/>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backgroundRemoval t="7709" b="89936" l="1988" r="89888">
                                  <a14:foregroundMark x1="6223" y1="46253" x2="6223" y2="46253"/>
                                  <a14:foregroundMark x1="2074" y1="55032" x2="2074" y2="55032"/>
                                  <a14:foregroundMark x1="20570" y1="7709" x2="20570" y2="7709"/>
                                  <a14:foregroundMark x1="41573" y1="49893" x2="41573" y2="49893"/>
                                  <a14:foregroundMark x1="41400" y1="49893" x2="41400" y2="49893"/>
                                  <a14:foregroundMark x1="37424" y1="50749" x2="37424" y2="50749"/>
                                  <a14:foregroundMark x1="37424" y1="50321" x2="37424" y2="50321"/>
                                  <a14:foregroundMark x1="37424" y1="50321" x2="37424" y2="50321"/>
                                  <a14:foregroundMark x1="37424" y1="50535" x2="37424" y2="50535"/>
                                  <a14:foregroundMark x1="37424" y1="50535" x2="37424" y2="50535"/>
                                  <a14:foregroundMark x1="37424" y1="50321" x2="37424" y2="50321"/>
                                  <a14:foregroundMark x1="38548" y1="49465" x2="38548" y2="49465"/>
                                  <a14:foregroundMark x1="38548" y1="49036" x2="38548" y2="49036"/>
                                </a14:backgroundRemoval>
                              </a14:imgEffect>
                            </a14:imgLayer>
                          </a14:imgProps>
                        </a:ext>
                        <a:ext uri="{28A0092B-C50C-407E-A947-70E740481C1C}">
                          <a14:useLocalDpi xmlns:a14="http://schemas.microsoft.com/office/drawing/2010/main" val="0"/>
                        </a:ext>
                      </a:extLst>
                    </a:blip>
                    <a:srcRect r="24784" b="20238"/>
                    <a:stretch/>
                  </pic:blipFill>
                  <pic:spPr bwMode="auto">
                    <a:xfrm>
                      <a:off x="0" y="0"/>
                      <a:ext cx="10041467" cy="42961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381B81" w14:textId="5C83F3A9" w:rsidR="00CF315C" w:rsidRDefault="00CF315C" w:rsidP="00D01E1F">
      <w:pPr>
        <w:tabs>
          <w:tab w:val="left" w:pos="9108"/>
        </w:tabs>
      </w:pPr>
    </w:p>
    <w:p w14:paraId="4D278564" w14:textId="003535DB" w:rsidR="00CF315C" w:rsidRDefault="00CF315C" w:rsidP="00D01E1F">
      <w:pPr>
        <w:tabs>
          <w:tab w:val="left" w:pos="9108"/>
        </w:tabs>
      </w:pPr>
    </w:p>
    <w:p w14:paraId="145FD4F3" w14:textId="3B791F35" w:rsidR="00CF315C" w:rsidRDefault="00CF315C" w:rsidP="00D01E1F">
      <w:pPr>
        <w:tabs>
          <w:tab w:val="left" w:pos="9108"/>
        </w:tabs>
      </w:pPr>
    </w:p>
    <w:p w14:paraId="30AF0D8D" w14:textId="33699EF1" w:rsidR="00CF315C" w:rsidRDefault="00CF315C" w:rsidP="00D01E1F">
      <w:pPr>
        <w:tabs>
          <w:tab w:val="left" w:pos="9108"/>
        </w:tabs>
      </w:pPr>
    </w:p>
    <w:p w14:paraId="29188DFB" w14:textId="277418A4" w:rsidR="00CF315C" w:rsidRDefault="00CF315C" w:rsidP="00D01E1F">
      <w:pPr>
        <w:tabs>
          <w:tab w:val="left" w:pos="9108"/>
        </w:tabs>
      </w:pPr>
    </w:p>
    <w:p w14:paraId="0DAF72EC" w14:textId="277E5A48" w:rsidR="00CF315C" w:rsidRDefault="00CF315C" w:rsidP="00D01E1F">
      <w:pPr>
        <w:tabs>
          <w:tab w:val="left" w:pos="9108"/>
        </w:tabs>
      </w:pPr>
    </w:p>
    <w:p w14:paraId="709A0832" w14:textId="66BFF9D1" w:rsidR="00CF315C" w:rsidRDefault="00CF315C" w:rsidP="00D01E1F">
      <w:pPr>
        <w:tabs>
          <w:tab w:val="left" w:pos="9108"/>
        </w:tabs>
      </w:pPr>
    </w:p>
    <w:p w14:paraId="10814ADE" w14:textId="7D0FEE93" w:rsidR="00CF315C" w:rsidRDefault="00CF315C" w:rsidP="00D01E1F">
      <w:pPr>
        <w:tabs>
          <w:tab w:val="left" w:pos="9108"/>
        </w:tabs>
      </w:pPr>
    </w:p>
    <w:p w14:paraId="6E605C49" w14:textId="165CC8C9" w:rsidR="00CF315C" w:rsidRDefault="00CF315C" w:rsidP="00D01E1F">
      <w:pPr>
        <w:tabs>
          <w:tab w:val="left" w:pos="9108"/>
        </w:tabs>
      </w:pPr>
    </w:p>
    <w:p w14:paraId="6D718C08" w14:textId="4648298B" w:rsidR="00CF315C" w:rsidRDefault="00CF315C" w:rsidP="00D01E1F">
      <w:pPr>
        <w:tabs>
          <w:tab w:val="left" w:pos="9108"/>
        </w:tabs>
      </w:pPr>
    </w:p>
    <w:p w14:paraId="3C5AE6F4" w14:textId="065B043F" w:rsidR="00CF315C" w:rsidRDefault="00CF315C" w:rsidP="00D01E1F">
      <w:pPr>
        <w:tabs>
          <w:tab w:val="left" w:pos="9108"/>
        </w:tabs>
      </w:pPr>
    </w:p>
    <w:p w14:paraId="6CBEA40D" w14:textId="13068FCC" w:rsidR="00CF315C" w:rsidRDefault="00CF315C" w:rsidP="00D01E1F">
      <w:pPr>
        <w:tabs>
          <w:tab w:val="left" w:pos="9108"/>
        </w:tabs>
      </w:pPr>
    </w:p>
    <w:p w14:paraId="1F425DFD" w14:textId="77777777" w:rsidR="00CF315C" w:rsidRDefault="00CF315C" w:rsidP="00D01E1F">
      <w:pPr>
        <w:tabs>
          <w:tab w:val="left" w:pos="9108"/>
        </w:tabs>
      </w:pPr>
    </w:p>
    <w:p w14:paraId="36D027F3" w14:textId="6B559278" w:rsidR="00D01E1F" w:rsidRPr="00436AC2" w:rsidRDefault="00D01E1F" w:rsidP="00D01E1F">
      <w:pPr>
        <w:tabs>
          <w:tab w:val="left" w:pos="9108"/>
        </w:tabs>
      </w:pPr>
    </w:p>
    <w:p w14:paraId="2257A65F" w14:textId="51CBC78E" w:rsidR="00D01E1F" w:rsidRDefault="00D01E1F"/>
    <w:sectPr w:rsidR="00D01E1F" w:rsidSect="0029445D">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E531676"/>
    <w:multiLevelType w:val="hybridMultilevel"/>
    <w:tmpl w:val="7FF2CEC6"/>
    <w:lvl w:ilvl="0" w:tplc="8A6A6E50">
      <w:numFmt w:val="bullet"/>
      <w:lvlText w:val="-"/>
      <w:lvlJc w:val="left"/>
      <w:pPr>
        <w:ind w:left="720" w:hanging="360"/>
      </w:pPr>
      <w:rPr>
        <w:rFonts w:ascii="Calibri" w:eastAsiaTheme="minorHAnsi" w:hAnsi="Calibri" w:cs="Calibri" w:hint="default"/>
      </w:rPr>
    </w:lvl>
    <w:lvl w:ilvl="1" w:tplc="200C0003" w:tentative="1">
      <w:start w:val="1"/>
      <w:numFmt w:val="bullet"/>
      <w:lvlText w:val="o"/>
      <w:lvlJc w:val="left"/>
      <w:pPr>
        <w:ind w:left="1440" w:hanging="360"/>
      </w:pPr>
      <w:rPr>
        <w:rFonts w:ascii="Courier New" w:hAnsi="Courier New" w:cs="Courier New" w:hint="default"/>
      </w:rPr>
    </w:lvl>
    <w:lvl w:ilvl="2" w:tplc="200C0005" w:tentative="1">
      <w:start w:val="1"/>
      <w:numFmt w:val="bullet"/>
      <w:lvlText w:val=""/>
      <w:lvlJc w:val="left"/>
      <w:pPr>
        <w:ind w:left="2160" w:hanging="360"/>
      </w:pPr>
      <w:rPr>
        <w:rFonts w:ascii="Wingdings" w:hAnsi="Wingdings" w:hint="default"/>
      </w:rPr>
    </w:lvl>
    <w:lvl w:ilvl="3" w:tplc="200C0001" w:tentative="1">
      <w:start w:val="1"/>
      <w:numFmt w:val="bullet"/>
      <w:lvlText w:val=""/>
      <w:lvlJc w:val="left"/>
      <w:pPr>
        <w:ind w:left="2880" w:hanging="360"/>
      </w:pPr>
      <w:rPr>
        <w:rFonts w:ascii="Symbol" w:hAnsi="Symbol" w:hint="default"/>
      </w:rPr>
    </w:lvl>
    <w:lvl w:ilvl="4" w:tplc="200C0003" w:tentative="1">
      <w:start w:val="1"/>
      <w:numFmt w:val="bullet"/>
      <w:lvlText w:val="o"/>
      <w:lvlJc w:val="left"/>
      <w:pPr>
        <w:ind w:left="3600" w:hanging="360"/>
      </w:pPr>
      <w:rPr>
        <w:rFonts w:ascii="Courier New" w:hAnsi="Courier New" w:cs="Courier New" w:hint="default"/>
      </w:rPr>
    </w:lvl>
    <w:lvl w:ilvl="5" w:tplc="200C0005" w:tentative="1">
      <w:start w:val="1"/>
      <w:numFmt w:val="bullet"/>
      <w:lvlText w:val=""/>
      <w:lvlJc w:val="left"/>
      <w:pPr>
        <w:ind w:left="4320" w:hanging="360"/>
      </w:pPr>
      <w:rPr>
        <w:rFonts w:ascii="Wingdings" w:hAnsi="Wingdings" w:hint="default"/>
      </w:rPr>
    </w:lvl>
    <w:lvl w:ilvl="6" w:tplc="200C0001" w:tentative="1">
      <w:start w:val="1"/>
      <w:numFmt w:val="bullet"/>
      <w:lvlText w:val=""/>
      <w:lvlJc w:val="left"/>
      <w:pPr>
        <w:ind w:left="5040" w:hanging="360"/>
      </w:pPr>
      <w:rPr>
        <w:rFonts w:ascii="Symbol" w:hAnsi="Symbol" w:hint="default"/>
      </w:rPr>
    </w:lvl>
    <w:lvl w:ilvl="7" w:tplc="200C0003" w:tentative="1">
      <w:start w:val="1"/>
      <w:numFmt w:val="bullet"/>
      <w:lvlText w:val="o"/>
      <w:lvlJc w:val="left"/>
      <w:pPr>
        <w:ind w:left="5760" w:hanging="360"/>
      </w:pPr>
      <w:rPr>
        <w:rFonts w:ascii="Courier New" w:hAnsi="Courier New" w:cs="Courier New" w:hint="default"/>
      </w:rPr>
    </w:lvl>
    <w:lvl w:ilvl="8" w:tplc="20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45D"/>
    <w:rsid w:val="000C21DF"/>
    <w:rsid w:val="00152E38"/>
    <w:rsid w:val="001622B7"/>
    <w:rsid w:val="001A24EF"/>
    <w:rsid w:val="00213BA2"/>
    <w:rsid w:val="00252A62"/>
    <w:rsid w:val="0029445D"/>
    <w:rsid w:val="002C799E"/>
    <w:rsid w:val="002E417D"/>
    <w:rsid w:val="00343CD5"/>
    <w:rsid w:val="003742DD"/>
    <w:rsid w:val="003D5D8A"/>
    <w:rsid w:val="003F4B6A"/>
    <w:rsid w:val="004B6E6E"/>
    <w:rsid w:val="00517CEE"/>
    <w:rsid w:val="0053538E"/>
    <w:rsid w:val="005A721F"/>
    <w:rsid w:val="005B2D9E"/>
    <w:rsid w:val="005C5893"/>
    <w:rsid w:val="00600F7C"/>
    <w:rsid w:val="00684034"/>
    <w:rsid w:val="007302B1"/>
    <w:rsid w:val="007C5398"/>
    <w:rsid w:val="008A5F65"/>
    <w:rsid w:val="00922973"/>
    <w:rsid w:val="00952B0A"/>
    <w:rsid w:val="009C2621"/>
    <w:rsid w:val="00A179D8"/>
    <w:rsid w:val="00A90AB4"/>
    <w:rsid w:val="00B14B7A"/>
    <w:rsid w:val="00BF3D35"/>
    <w:rsid w:val="00C7420B"/>
    <w:rsid w:val="00C87431"/>
    <w:rsid w:val="00CB4322"/>
    <w:rsid w:val="00CF315C"/>
    <w:rsid w:val="00D01E1F"/>
    <w:rsid w:val="00D16DF9"/>
    <w:rsid w:val="00D625B0"/>
    <w:rsid w:val="00E37D43"/>
    <w:rsid w:val="00E411EA"/>
    <w:rsid w:val="00E66FCD"/>
    <w:rsid w:val="00EC082E"/>
    <w:rsid w:val="00F269B6"/>
    <w:rsid w:val="00F933B4"/>
    <w:rsid w:val="00FB40C2"/>
  </w:rsids>
  <m:mathPr>
    <m:mathFont m:val="Cambria Math"/>
    <m:brkBin m:val="before"/>
    <m:brkBinSub m:val="--"/>
    <m:smallFrac m:val="0"/>
    <m:dispDef/>
    <m:lMargin m:val="0"/>
    <m:rMargin m:val="0"/>
    <m:defJc m:val="centerGroup"/>
    <m:wrapIndent m:val="1440"/>
    <m:intLim m:val="subSup"/>
    <m:naryLim m:val="undOvr"/>
  </m:mathPr>
  <w:themeFontLang w:val="fr-R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98B89"/>
  <w15:chartTrackingRefBased/>
  <w15:docId w15:val="{BE3181BF-894F-482A-997C-71EF7EA54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R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E3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2944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9445D"/>
    <w:rPr>
      <w:color w:val="0563C1" w:themeColor="hyperlink"/>
      <w:u w:val="single"/>
    </w:rPr>
  </w:style>
  <w:style w:type="character" w:styleId="Lienhypertextesuivivisit">
    <w:name w:val="FollowedHyperlink"/>
    <w:basedOn w:val="Policepardfaut"/>
    <w:uiPriority w:val="99"/>
    <w:semiHidden/>
    <w:unhideWhenUsed/>
    <w:rsid w:val="0029445D"/>
    <w:rPr>
      <w:color w:val="954F72" w:themeColor="followedHyperlink"/>
      <w:u w:val="single"/>
    </w:rPr>
  </w:style>
  <w:style w:type="character" w:styleId="Mentionnonrsolue">
    <w:name w:val="Unresolved Mention"/>
    <w:basedOn w:val="Policepardfaut"/>
    <w:uiPriority w:val="99"/>
    <w:semiHidden/>
    <w:unhideWhenUsed/>
    <w:rsid w:val="003D5D8A"/>
    <w:rPr>
      <w:color w:val="605E5C"/>
      <w:shd w:val="clear" w:color="auto" w:fill="E1DFDD"/>
    </w:rPr>
  </w:style>
  <w:style w:type="paragraph" w:styleId="Paragraphedeliste">
    <w:name w:val="List Paragraph"/>
    <w:basedOn w:val="Normal"/>
    <w:uiPriority w:val="34"/>
    <w:qFormat/>
    <w:rsid w:val="00600F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ettings" Target="settings.xml"/><Relationship Id="rId21" Type="http://schemas.microsoft.com/office/2007/relationships/hdphoto" Target="media/hdphoto3.wdp"/><Relationship Id="rId7" Type="http://schemas.openxmlformats.org/officeDocument/2006/relationships/image" Target="media/image1.jpeg"/><Relationship Id="rId12" Type="http://schemas.openxmlformats.org/officeDocument/2006/relationships/hyperlink" Target="https://learningapps.org/8841405" TargetMode="External"/><Relationship Id="rId17" Type="http://schemas.openxmlformats.org/officeDocument/2006/relationships/hyperlink" Target="https://safeYouTube.net/w/x1dI" TargetMode="External"/><Relationship Id="rId25" Type="http://schemas.microsoft.com/office/2007/relationships/hdphoto" Target="media/hdphoto5.wdp"/><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afeYouTube.net/w/LSeI" TargetMode="External"/><Relationship Id="rId20" Type="http://schemas.openxmlformats.org/officeDocument/2006/relationships/image" Target="media/image6.png"/><Relationship Id="rId29" Type="http://schemas.microsoft.com/office/2007/relationships/hdphoto" Target="media/hdphoto7.wdp"/><Relationship Id="rId1" Type="http://schemas.openxmlformats.org/officeDocument/2006/relationships/numbering" Target="numbering.xml"/><Relationship Id="rId6" Type="http://schemas.openxmlformats.org/officeDocument/2006/relationships/hyperlink" Target="https://learningapps.org/10839870" TargetMode="External"/><Relationship Id="rId11" Type="http://schemas.openxmlformats.org/officeDocument/2006/relationships/hyperlink" Target="https://learningapps.org/9817102"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hyperlink" Target="https://safeYouTube.net/w/JgcI" TargetMode="External"/><Relationship Id="rId15" Type="http://schemas.openxmlformats.org/officeDocument/2006/relationships/hyperlink" Target="https://www.visiolivres.com/index.php/2020/05/15/mon-bus/" TargetMode="External"/><Relationship Id="rId23" Type="http://schemas.microsoft.com/office/2007/relationships/hdphoto" Target="media/hdphoto4.wdp"/><Relationship Id="rId28" Type="http://schemas.openxmlformats.org/officeDocument/2006/relationships/image" Target="media/image10.png"/><Relationship Id="rId10" Type="http://schemas.openxmlformats.org/officeDocument/2006/relationships/hyperlink" Target="https://learningapps.org/3254841" TargetMode="External"/><Relationship Id="rId19" Type="http://schemas.microsoft.com/office/2007/relationships/hdphoto" Target="media/hdphoto2.wdp"/><Relationship Id="rId31" Type="http://schemas.microsoft.com/office/2007/relationships/hdphoto" Target="media/hdphoto8.wdp"/><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 Id="rId22" Type="http://schemas.openxmlformats.org/officeDocument/2006/relationships/image" Target="media/image7.png"/><Relationship Id="rId27" Type="http://schemas.microsoft.com/office/2007/relationships/hdphoto" Target="media/hdphoto6.wdp"/><Relationship Id="rId30"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599</TotalTime>
  <Pages>7</Pages>
  <Words>1193</Words>
  <Characters>6566</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PAQUIRY Pascaline</dc:creator>
  <cp:keywords/>
  <dc:description/>
  <cp:lastModifiedBy>PAQUIRY Pascaline</cp:lastModifiedBy>
  <cp:revision>11</cp:revision>
  <dcterms:created xsi:type="dcterms:W3CDTF">2020-05-24T04:12:00Z</dcterms:created>
  <dcterms:modified xsi:type="dcterms:W3CDTF">2020-05-31T08:07:00Z</dcterms:modified>
</cp:coreProperties>
</file>