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9E3" w:rsidRDefault="0053296F" w:rsidP="00AA19E3">
      <w:pPr>
        <w:rPr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-123825</wp:posOffset>
            </wp:positionH>
            <wp:positionV relativeFrom="margin">
              <wp:posOffset>-28575</wp:posOffset>
            </wp:positionV>
            <wp:extent cx="746760" cy="1657350"/>
            <wp:effectExtent l="19050" t="0" r="0" b="0"/>
            <wp:wrapSquare wrapText="bothSides"/>
            <wp:docPr id="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7F80">
        <w:rPr>
          <w:sz w:val="28"/>
          <w:szCs w:val="28"/>
        </w:rPr>
        <w:t xml:space="preserve"> </w:t>
      </w:r>
      <w:r w:rsidR="008A3BFD" w:rsidRPr="00FE7651">
        <w:rPr>
          <w:sz w:val="28"/>
          <w:szCs w:val="28"/>
        </w:rPr>
        <w:t>Nom : ……………………………………</w:t>
      </w:r>
      <w:r w:rsidR="008A3BFD" w:rsidRPr="00FE7651">
        <w:rPr>
          <w:sz w:val="28"/>
          <w:szCs w:val="28"/>
        </w:rPr>
        <w:tab/>
      </w:r>
      <w:r w:rsidR="008A3BFD" w:rsidRPr="00FE7651">
        <w:rPr>
          <w:sz w:val="28"/>
          <w:szCs w:val="28"/>
        </w:rPr>
        <w:tab/>
      </w:r>
      <w:r w:rsidR="008A3BFD" w:rsidRPr="00FE7651">
        <w:rPr>
          <w:sz w:val="28"/>
          <w:szCs w:val="28"/>
        </w:rPr>
        <w:tab/>
      </w:r>
      <w:r w:rsidR="008A3BFD">
        <w:rPr>
          <w:sz w:val="28"/>
          <w:szCs w:val="28"/>
        </w:rPr>
        <w:t xml:space="preserve">      </w:t>
      </w:r>
      <w:r w:rsidR="00AA19E3">
        <w:rPr>
          <w:sz w:val="28"/>
          <w:szCs w:val="28"/>
        </w:rPr>
        <w:t xml:space="preserve">      </w:t>
      </w:r>
      <w:r w:rsidR="00620EB9">
        <w:rPr>
          <w:sz w:val="28"/>
          <w:szCs w:val="28"/>
        </w:rPr>
        <w:t xml:space="preserve">           </w:t>
      </w:r>
      <w:r w:rsidR="008A3BFD" w:rsidRPr="00FE7651">
        <w:rPr>
          <w:sz w:val="28"/>
          <w:szCs w:val="28"/>
        </w:rPr>
        <w:t>date : …../…../20….</w:t>
      </w:r>
    </w:p>
    <w:p w:rsidR="00620EB9" w:rsidRPr="00620EB9" w:rsidRDefault="00620EB9" w:rsidP="00AA19E3">
      <w:pPr>
        <w:spacing w:after="0"/>
        <w:jc w:val="center"/>
        <w:rPr>
          <w:rFonts w:ascii="Aharoni" w:hAnsi="Aharoni" w:cs="Aharoni"/>
          <w:b/>
          <w:sz w:val="24"/>
          <w:szCs w:val="42"/>
          <w:lang w:bidi="he-IL"/>
        </w:rPr>
      </w:pPr>
    </w:p>
    <w:p w:rsidR="001F32D1" w:rsidRDefault="009F3497" w:rsidP="00AA19E3">
      <w:pPr>
        <w:spacing w:after="0"/>
        <w:jc w:val="center"/>
        <w:rPr>
          <w:rFonts w:ascii="Aharoni" w:hAnsi="Aharoni" w:cs="Aharoni"/>
          <w:b/>
          <w:sz w:val="42"/>
          <w:szCs w:val="42"/>
          <w:lang w:bidi="he-IL"/>
        </w:rPr>
      </w:pPr>
      <w:r>
        <w:rPr>
          <w:rFonts w:ascii="Aharoni" w:hAnsi="Aharoni" w:cs="Aharoni"/>
          <w:b/>
          <w:sz w:val="42"/>
          <w:szCs w:val="42"/>
          <w:lang w:bidi="he-IL"/>
        </w:rPr>
        <w:t>La croissance des villes</w:t>
      </w:r>
    </w:p>
    <w:p w:rsidR="00620EB9" w:rsidRPr="00620EB9" w:rsidRDefault="00620EB9" w:rsidP="00AA19E3">
      <w:pPr>
        <w:spacing w:after="0"/>
        <w:jc w:val="center"/>
        <w:rPr>
          <w:rFonts w:ascii="Aharoni" w:hAnsi="Aharoni" w:cs="Aharoni"/>
          <w:b/>
          <w:sz w:val="24"/>
          <w:szCs w:val="48"/>
          <w:lang w:bidi="he-IL"/>
        </w:rPr>
      </w:pPr>
    </w:p>
    <w:p w:rsidR="00647154" w:rsidRPr="00F028CD" w:rsidRDefault="00F64B4E" w:rsidP="000D58B9">
      <w:pPr>
        <w:spacing w:after="0" w:line="240" w:lineRule="auto"/>
        <w:jc w:val="both"/>
        <w:rPr>
          <w:i/>
          <w:sz w:val="2"/>
          <w:szCs w:val="26"/>
        </w:rPr>
      </w:pPr>
      <w:r>
        <w:rPr>
          <w:sz w:val="26"/>
          <w:szCs w:val="26"/>
        </w:rPr>
        <w:t>Au XIXe siècle, la France s’industrialise, les villes s’étendent et la société se transforme.</w:t>
      </w:r>
    </w:p>
    <w:p w:rsidR="001F32D1" w:rsidRPr="007434DD" w:rsidRDefault="001F32D1" w:rsidP="00024214">
      <w:pPr>
        <w:spacing w:after="0" w:line="240" w:lineRule="auto"/>
        <w:jc w:val="both"/>
        <w:rPr>
          <w:i/>
          <w:sz w:val="6"/>
        </w:rPr>
      </w:pPr>
    </w:p>
    <w:p w:rsidR="00024214" w:rsidRPr="00024214" w:rsidRDefault="00024214" w:rsidP="00024214">
      <w:pPr>
        <w:spacing w:after="0" w:line="240" w:lineRule="auto"/>
        <w:jc w:val="both"/>
        <w:rPr>
          <w:rFonts w:ascii="Kristen ITC" w:hAnsi="Kristen ITC"/>
          <w:b/>
          <w:sz w:val="12"/>
        </w:rPr>
      </w:pPr>
    </w:p>
    <w:p w:rsidR="00BE00F9" w:rsidRPr="001E2E28" w:rsidRDefault="00F64B4E" w:rsidP="00024214">
      <w:pPr>
        <w:spacing w:after="0" w:line="240" w:lineRule="auto"/>
        <w:jc w:val="both"/>
        <w:rPr>
          <w:rFonts w:ascii="Kristen ITC" w:hAnsi="Kristen ITC"/>
          <w:b/>
          <w:sz w:val="28"/>
        </w:rPr>
      </w:pPr>
      <w:r>
        <w:rPr>
          <w:rFonts w:ascii="Kristen ITC" w:hAnsi="Kristen ITC"/>
          <w:b/>
          <w:sz w:val="28"/>
        </w:rPr>
        <w:t>La croissance des villes</w:t>
      </w:r>
    </w:p>
    <w:p w:rsidR="00A34A36" w:rsidRDefault="00A34A36" w:rsidP="006B5E68">
      <w:pPr>
        <w:shd w:val="clear" w:color="auto" w:fill="FFFFFF"/>
        <w:spacing w:after="0" w:line="240" w:lineRule="auto"/>
        <w:jc w:val="both"/>
        <w:rPr>
          <w:noProof/>
          <w:sz w:val="26"/>
          <w:szCs w:val="26"/>
          <w:lang w:eastAsia="fr-FR"/>
        </w:rPr>
      </w:pPr>
    </w:p>
    <w:p w:rsidR="00F64B4E" w:rsidRDefault="0053296F" w:rsidP="00F64B4E">
      <w:pPr>
        <w:shd w:val="clear" w:color="auto" w:fill="FFFFFF"/>
        <w:spacing w:after="0" w:line="240" w:lineRule="auto"/>
        <w:jc w:val="both"/>
        <w:rPr>
          <w:noProof/>
          <w:sz w:val="26"/>
          <w:szCs w:val="26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-123825</wp:posOffset>
            </wp:positionH>
            <wp:positionV relativeFrom="margin">
              <wp:posOffset>1918970</wp:posOffset>
            </wp:positionV>
            <wp:extent cx="2470150" cy="2457450"/>
            <wp:effectExtent l="19050" t="0" r="6350" b="0"/>
            <wp:wrapSquare wrapText="bothSides"/>
            <wp:docPr id="3" name="Image 4" descr="C:\Users\pass-education\Documents\images 19e et 20e siècles mouk\6-villeX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C:\Users\pass-education\Documents\images 19e et 20e siècles mouk\6-villeXIX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EB9" w:rsidRDefault="00620EB9" w:rsidP="00F64B4E">
      <w:pPr>
        <w:shd w:val="clear" w:color="auto" w:fill="FFFFFF"/>
        <w:spacing w:after="0"/>
        <w:jc w:val="both"/>
        <w:rPr>
          <w:noProof/>
          <w:sz w:val="26"/>
          <w:szCs w:val="26"/>
          <w:lang w:eastAsia="fr-FR"/>
        </w:rPr>
      </w:pPr>
      <w:r>
        <w:rPr>
          <w:noProof/>
          <w:sz w:val="26"/>
          <w:szCs w:val="26"/>
          <w:lang w:eastAsia="fr-FR"/>
        </w:rPr>
        <w:t xml:space="preserve"> </w:t>
      </w:r>
      <w:r w:rsidR="00F64B4E">
        <w:rPr>
          <w:noProof/>
          <w:sz w:val="26"/>
          <w:szCs w:val="26"/>
          <w:lang w:eastAsia="fr-FR"/>
        </w:rPr>
        <w:t xml:space="preserve">Au XIXe siècle, des personnes quittent leurs villages pour trouver du travail dans les usines et dans les mines. C’est l’exode rural, le départ des habitants des campagnes vers les villes. </w:t>
      </w:r>
    </w:p>
    <w:p w:rsidR="00F64B4E" w:rsidRDefault="00F64B4E" w:rsidP="00F64B4E">
      <w:pPr>
        <w:shd w:val="clear" w:color="auto" w:fill="FFFFFF"/>
        <w:spacing w:after="0"/>
        <w:jc w:val="both"/>
        <w:rPr>
          <w:noProof/>
          <w:sz w:val="26"/>
          <w:szCs w:val="26"/>
          <w:lang w:eastAsia="fr-FR"/>
        </w:rPr>
      </w:pPr>
      <w:r>
        <w:rPr>
          <w:noProof/>
          <w:sz w:val="26"/>
          <w:szCs w:val="26"/>
          <w:lang w:eastAsia="fr-FR"/>
        </w:rPr>
        <w:t>Les villes s’agrandissent et se multiplient.</w:t>
      </w:r>
    </w:p>
    <w:p w:rsidR="00F64B4E" w:rsidRPr="00F64B4E" w:rsidRDefault="00F64B4E" w:rsidP="00F64B4E">
      <w:pPr>
        <w:jc w:val="both"/>
        <w:rPr>
          <w:noProof/>
          <w:sz w:val="26"/>
          <w:szCs w:val="26"/>
          <w:lang w:eastAsia="fr-FR"/>
        </w:rPr>
      </w:pPr>
      <w:r w:rsidRPr="00F64B4E">
        <w:rPr>
          <w:noProof/>
          <w:sz w:val="26"/>
          <w:szCs w:val="26"/>
          <w:lang w:eastAsia="fr-FR"/>
        </w:rPr>
        <w:t xml:space="preserve">La taille des villes a augmenté. En un siècle, la population urbaine a été multipliée par 7 en Europe. Les villes se sont agrandies, les industriels installaient leurs usines en périphérie des villes créant ainsi de nouveaux quartiers. Des logements à bas prix y étaient alors construits </w:t>
      </w:r>
      <w:r w:rsidR="00CA1488">
        <w:rPr>
          <w:noProof/>
          <w:sz w:val="26"/>
          <w:szCs w:val="26"/>
          <w:lang w:eastAsia="fr-FR"/>
        </w:rPr>
        <w:t xml:space="preserve">ce qui a </w:t>
      </w:r>
      <w:r w:rsidRPr="00F64B4E">
        <w:rPr>
          <w:noProof/>
          <w:sz w:val="26"/>
          <w:szCs w:val="26"/>
          <w:lang w:eastAsia="fr-FR"/>
        </w:rPr>
        <w:t xml:space="preserve"> donné naissance aux banlieues.</w:t>
      </w:r>
    </w:p>
    <w:p w:rsidR="00F64B4E" w:rsidRDefault="00F64B4E" w:rsidP="006B5E68">
      <w:pPr>
        <w:shd w:val="clear" w:color="auto" w:fill="FFFFFF"/>
        <w:spacing w:after="0" w:line="240" w:lineRule="auto"/>
        <w:jc w:val="both"/>
        <w:rPr>
          <w:noProof/>
          <w:sz w:val="26"/>
          <w:szCs w:val="26"/>
          <w:lang w:eastAsia="fr-FR"/>
        </w:rPr>
      </w:pPr>
    </w:p>
    <w:p w:rsidR="00647154" w:rsidRDefault="00F64B4E" w:rsidP="00024214">
      <w:pPr>
        <w:shd w:val="clear" w:color="auto" w:fill="FFFFFF"/>
        <w:spacing w:before="100" w:beforeAutospacing="1" w:after="0" w:line="240" w:lineRule="auto"/>
        <w:jc w:val="both"/>
        <w:rPr>
          <w:rFonts w:ascii="Kristen ITC" w:hAnsi="Kristen ITC"/>
          <w:b/>
          <w:sz w:val="28"/>
        </w:rPr>
      </w:pPr>
      <w:r>
        <w:rPr>
          <w:rFonts w:ascii="Kristen ITC" w:hAnsi="Kristen ITC"/>
          <w:b/>
          <w:sz w:val="28"/>
        </w:rPr>
        <w:t>L’afflux de population pose problème</w:t>
      </w:r>
    </w:p>
    <w:p w:rsidR="00F64B4E" w:rsidRDefault="00F64B4E" w:rsidP="00F64B4E">
      <w:pPr>
        <w:pStyle w:val="Paragraphedeliste"/>
        <w:shd w:val="clear" w:color="auto" w:fill="FFFFFF"/>
        <w:spacing w:after="0" w:line="240" w:lineRule="auto"/>
        <w:jc w:val="both"/>
        <w:rPr>
          <w:rFonts w:ascii="Kristen ITC" w:hAnsi="Kristen ITC"/>
          <w:b/>
          <w:sz w:val="2"/>
        </w:rPr>
      </w:pPr>
    </w:p>
    <w:p w:rsidR="00F64B4E" w:rsidRDefault="00F64B4E" w:rsidP="00F64B4E">
      <w:pPr>
        <w:pStyle w:val="Paragraphedeliste"/>
        <w:shd w:val="clear" w:color="auto" w:fill="FFFFFF"/>
        <w:spacing w:after="0" w:line="240" w:lineRule="auto"/>
        <w:jc w:val="both"/>
        <w:rPr>
          <w:rFonts w:ascii="Kristen ITC" w:hAnsi="Kristen ITC"/>
          <w:b/>
          <w:sz w:val="2"/>
        </w:rPr>
      </w:pPr>
    </w:p>
    <w:p w:rsidR="00F64B4E" w:rsidRDefault="00F64B4E" w:rsidP="00F64B4E">
      <w:pPr>
        <w:pStyle w:val="Paragraphedeliste"/>
        <w:shd w:val="clear" w:color="auto" w:fill="FFFFFF"/>
        <w:spacing w:after="0" w:line="240" w:lineRule="auto"/>
        <w:jc w:val="both"/>
        <w:rPr>
          <w:rFonts w:ascii="Kristen ITC" w:hAnsi="Kristen ITC"/>
          <w:b/>
          <w:sz w:val="2"/>
        </w:rPr>
      </w:pPr>
    </w:p>
    <w:p w:rsidR="00F64B4E" w:rsidRDefault="00F64B4E" w:rsidP="00F64B4E">
      <w:pPr>
        <w:pStyle w:val="Paragraphedeliste"/>
        <w:shd w:val="clear" w:color="auto" w:fill="FFFFFF"/>
        <w:spacing w:after="0" w:line="240" w:lineRule="auto"/>
        <w:jc w:val="both"/>
        <w:rPr>
          <w:rFonts w:ascii="Kristen ITC" w:hAnsi="Kristen ITC"/>
          <w:b/>
          <w:sz w:val="2"/>
        </w:rPr>
      </w:pPr>
    </w:p>
    <w:p w:rsidR="00F64B4E" w:rsidRDefault="00F64B4E" w:rsidP="00F64B4E">
      <w:pPr>
        <w:pStyle w:val="Paragraphedeliste"/>
        <w:shd w:val="clear" w:color="auto" w:fill="FFFFFF"/>
        <w:spacing w:after="0" w:line="240" w:lineRule="auto"/>
        <w:jc w:val="both"/>
        <w:rPr>
          <w:rFonts w:ascii="Kristen ITC" w:hAnsi="Kristen ITC"/>
          <w:b/>
          <w:sz w:val="2"/>
        </w:rPr>
      </w:pPr>
    </w:p>
    <w:p w:rsidR="00F64B4E" w:rsidRDefault="00F64B4E" w:rsidP="00F64B4E">
      <w:pPr>
        <w:pStyle w:val="Paragraphedeliste"/>
        <w:shd w:val="clear" w:color="auto" w:fill="FFFFFF"/>
        <w:spacing w:after="0" w:line="240" w:lineRule="auto"/>
        <w:jc w:val="both"/>
        <w:rPr>
          <w:rFonts w:ascii="Kristen ITC" w:hAnsi="Kristen ITC"/>
          <w:b/>
          <w:sz w:val="2"/>
        </w:rPr>
      </w:pPr>
    </w:p>
    <w:p w:rsidR="00F64B4E" w:rsidRDefault="00F64B4E" w:rsidP="00F64B4E">
      <w:pPr>
        <w:pStyle w:val="Paragraphedeliste"/>
        <w:shd w:val="clear" w:color="auto" w:fill="FFFFFF"/>
        <w:spacing w:after="0" w:line="240" w:lineRule="auto"/>
        <w:ind w:left="0"/>
        <w:jc w:val="both"/>
        <w:rPr>
          <w:noProof/>
          <w:sz w:val="26"/>
          <w:szCs w:val="26"/>
          <w:lang w:eastAsia="fr-FR"/>
        </w:rPr>
      </w:pPr>
    </w:p>
    <w:p w:rsidR="00A34A36" w:rsidRDefault="00F64B4E" w:rsidP="003B3248">
      <w:pPr>
        <w:pStyle w:val="Paragraphedeliste"/>
        <w:shd w:val="clear" w:color="auto" w:fill="FFFFFF"/>
        <w:spacing w:after="0"/>
        <w:ind w:left="0"/>
        <w:jc w:val="both"/>
        <w:rPr>
          <w:noProof/>
          <w:sz w:val="26"/>
          <w:szCs w:val="26"/>
          <w:lang w:eastAsia="fr-FR"/>
        </w:rPr>
      </w:pPr>
      <w:r>
        <w:rPr>
          <w:noProof/>
          <w:sz w:val="26"/>
          <w:szCs w:val="26"/>
          <w:lang w:eastAsia="fr-FR"/>
        </w:rPr>
        <w:t>L’exode rural de masse pose un problème de logement, le réseau des égouts n’</w:t>
      </w:r>
      <w:r w:rsidR="003B3248">
        <w:rPr>
          <w:noProof/>
          <w:sz w:val="26"/>
          <w:szCs w:val="26"/>
          <w:lang w:eastAsia="fr-FR"/>
        </w:rPr>
        <w:t>est pas assez étendu</w:t>
      </w:r>
      <w:r>
        <w:rPr>
          <w:noProof/>
          <w:sz w:val="26"/>
          <w:szCs w:val="26"/>
          <w:lang w:eastAsia="fr-FR"/>
        </w:rPr>
        <w:t>, les transports publics insuffisants.</w:t>
      </w:r>
    </w:p>
    <w:p w:rsidR="003B3248" w:rsidRDefault="003B3248" w:rsidP="003B3248">
      <w:pPr>
        <w:pStyle w:val="Paragraphedeliste"/>
        <w:shd w:val="clear" w:color="auto" w:fill="FFFFFF"/>
        <w:spacing w:after="0"/>
        <w:ind w:left="0"/>
        <w:jc w:val="both"/>
        <w:rPr>
          <w:noProof/>
          <w:sz w:val="26"/>
          <w:szCs w:val="26"/>
          <w:lang w:eastAsia="fr-FR"/>
        </w:rPr>
      </w:pPr>
      <w:r>
        <w:rPr>
          <w:noProof/>
          <w:sz w:val="26"/>
          <w:szCs w:val="26"/>
          <w:lang w:eastAsia="fr-FR"/>
        </w:rPr>
        <w:t>Les maisons anciennes des centre-villes sont remplacées par de grands immeubles</w:t>
      </w:r>
      <w:r w:rsidR="00CA1488">
        <w:rPr>
          <w:noProof/>
          <w:sz w:val="26"/>
          <w:szCs w:val="26"/>
          <w:lang w:eastAsia="fr-FR"/>
        </w:rPr>
        <w:t>.</w:t>
      </w:r>
    </w:p>
    <w:p w:rsidR="00F64B4E" w:rsidRDefault="00F64B4E" w:rsidP="003B3248">
      <w:pPr>
        <w:pStyle w:val="Paragraphedeliste"/>
        <w:shd w:val="clear" w:color="auto" w:fill="FFFFFF"/>
        <w:spacing w:after="0"/>
        <w:ind w:left="0"/>
        <w:jc w:val="both"/>
        <w:rPr>
          <w:noProof/>
          <w:sz w:val="26"/>
          <w:szCs w:val="26"/>
          <w:lang w:eastAsia="fr-FR"/>
        </w:rPr>
      </w:pPr>
      <w:r>
        <w:rPr>
          <w:noProof/>
          <w:sz w:val="26"/>
          <w:szCs w:val="26"/>
          <w:lang w:eastAsia="fr-FR"/>
        </w:rPr>
        <w:t>On y réalise donc de grands travaux afin d’améliorer le quotidiens des citadins.</w:t>
      </w:r>
    </w:p>
    <w:p w:rsidR="00F64B4E" w:rsidRPr="00620EB9" w:rsidRDefault="00F64B4E" w:rsidP="003B3248">
      <w:pPr>
        <w:pStyle w:val="Paragraphedeliste"/>
        <w:shd w:val="clear" w:color="auto" w:fill="FFFFFF"/>
        <w:spacing w:after="0"/>
        <w:ind w:left="0"/>
        <w:jc w:val="both"/>
        <w:rPr>
          <w:noProof/>
          <w:sz w:val="26"/>
          <w:szCs w:val="26"/>
          <w:lang w:eastAsia="fr-FR"/>
        </w:rPr>
      </w:pPr>
      <w:r>
        <w:rPr>
          <w:noProof/>
          <w:sz w:val="26"/>
          <w:szCs w:val="26"/>
          <w:lang w:eastAsia="fr-FR"/>
        </w:rPr>
        <w:t>La première ligne du métro parisien est ouverte en 1900.</w:t>
      </w:r>
    </w:p>
    <w:p w:rsidR="00A34A36" w:rsidRDefault="00A34A36" w:rsidP="00A34A36">
      <w:pPr>
        <w:shd w:val="clear" w:color="auto" w:fill="FFFFFF"/>
        <w:spacing w:after="0" w:line="240" w:lineRule="auto"/>
        <w:jc w:val="both"/>
        <w:rPr>
          <w:noProof/>
          <w:sz w:val="26"/>
          <w:szCs w:val="26"/>
          <w:lang w:eastAsia="fr-FR"/>
        </w:rPr>
      </w:pPr>
    </w:p>
    <w:p w:rsidR="00620EB9" w:rsidRDefault="00620EB9" w:rsidP="004923DB">
      <w:pPr>
        <w:shd w:val="clear" w:color="auto" w:fill="FFFFFF"/>
        <w:spacing w:after="0"/>
        <w:jc w:val="both"/>
        <w:rPr>
          <w:sz w:val="26"/>
          <w:szCs w:val="26"/>
        </w:rPr>
      </w:pPr>
    </w:p>
    <w:p w:rsidR="00F43B24" w:rsidRPr="0011087D" w:rsidRDefault="00F43B24" w:rsidP="00F43B24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Kristen ITC" w:hAnsi="Kristen ITC"/>
          <w:sz w:val="28"/>
        </w:rPr>
      </w:pPr>
      <w:r w:rsidRPr="0011087D">
        <w:rPr>
          <w:rFonts w:ascii="Kristen ITC" w:hAnsi="Kristen ITC"/>
          <w:sz w:val="28"/>
        </w:rPr>
        <w:t xml:space="preserve">J’ai compris : </w:t>
      </w:r>
    </w:p>
    <w:p w:rsidR="00F43B24" w:rsidRPr="000C5CCE" w:rsidRDefault="00F43B24" w:rsidP="00D835AC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line="240" w:lineRule="auto"/>
        <w:rPr>
          <w:rFonts w:ascii="Century Gothic" w:hAnsi="Century Gothic"/>
          <w:sz w:val="26"/>
          <w:szCs w:val="26"/>
        </w:rPr>
      </w:pPr>
      <w:r w:rsidRPr="000C5CCE">
        <w:rPr>
          <w:rFonts w:ascii="Century Gothic" w:hAnsi="Century Gothic"/>
          <w:sz w:val="26"/>
          <w:szCs w:val="26"/>
        </w:rPr>
        <w:t xml:space="preserve">1/ </w:t>
      </w:r>
      <w:r w:rsidR="00B54394">
        <w:rPr>
          <w:rFonts w:ascii="Century Gothic" w:hAnsi="Century Gothic"/>
          <w:sz w:val="26"/>
          <w:szCs w:val="26"/>
        </w:rPr>
        <w:t>Pourquoi la population se déplace-t-elle vers les villes ?</w:t>
      </w:r>
    </w:p>
    <w:p w:rsidR="00CE5B40" w:rsidRDefault="00CE5B40" w:rsidP="00CE5B40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360" w:lineRule="auto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>………………………………………………………………………………………………………</w:t>
      </w:r>
    </w:p>
    <w:p w:rsidR="00BA6BE8" w:rsidRDefault="00BA6BE8" w:rsidP="00CE5B40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360" w:lineRule="auto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 xml:space="preserve">2/ </w:t>
      </w:r>
      <w:r w:rsidR="00B54394">
        <w:rPr>
          <w:rFonts w:ascii="Century Gothic" w:hAnsi="Century Gothic"/>
          <w:sz w:val="26"/>
          <w:szCs w:val="26"/>
        </w:rPr>
        <w:t>Quel</w:t>
      </w:r>
      <w:r w:rsidR="00B32BCE">
        <w:rPr>
          <w:rFonts w:ascii="Century Gothic" w:hAnsi="Century Gothic"/>
          <w:sz w:val="26"/>
          <w:szCs w:val="26"/>
        </w:rPr>
        <w:t>s</w:t>
      </w:r>
      <w:r w:rsidR="00B54394">
        <w:rPr>
          <w:rFonts w:ascii="Century Gothic" w:hAnsi="Century Gothic"/>
          <w:sz w:val="26"/>
          <w:szCs w:val="26"/>
        </w:rPr>
        <w:t xml:space="preserve"> problèmes a pu poser cet afflux massif de personnes dans les villes ?</w:t>
      </w:r>
    </w:p>
    <w:p w:rsidR="00B54394" w:rsidRDefault="00B54394" w:rsidP="00B54394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360" w:lineRule="auto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>………………………………………………………………………………………………………</w:t>
      </w:r>
    </w:p>
    <w:p w:rsidR="00B54394" w:rsidRPr="00AB1100" w:rsidRDefault="00B54394" w:rsidP="00CE5B40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360" w:lineRule="auto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>………………………………………………………………………………………………………</w:t>
      </w:r>
    </w:p>
    <w:p w:rsidR="00F43B24" w:rsidRDefault="00BA6BE8" w:rsidP="00D835AC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line="240" w:lineRule="auto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>3</w:t>
      </w:r>
      <w:r w:rsidR="00F43B24">
        <w:rPr>
          <w:rFonts w:ascii="Century Gothic" w:hAnsi="Century Gothic"/>
          <w:sz w:val="26"/>
          <w:szCs w:val="26"/>
        </w:rPr>
        <w:t xml:space="preserve">/ </w:t>
      </w:r>
      <w:r w:rsidR="00B54394">
        <w:rPr>
          <w:rFonts w:ascii="Century Gothic" w:hAnsi="Century Gothic"/>
          <w:sz w:val="26"/>
          <w:szCs w:val="26"/>
        </w:rPr>
        <w:t>Les villes se développaient autour des usines. A ton avis, pourquoi ?</w:t>
      </w:r>
    </w:p>
    <w:p w:rsidR="00BA6BE8" w:rsidRDefault="00BA6BE8" w:rsidP="00BA6BE8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360" w:lineRule="auto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>………………………………………………………………………………………………</w:t>
      </w:r>
      <w:r w:rsidR="00B54394">
        <w:rPr>
          <w:rFonts w:ascii="Century Gothic" w:hAnsi="Century Gothic"/>
          <w:sz w:val="26"/>
          <w:szCs w:val="26"/>
        </w:rPr>
        <w:t>…</w:t>
      </w:r>
      <w:r>
        <w:rPr>
          <w:rFonts w:ascii="Century Gothic" w:hAnsi="Century Gothic"/>
          <w:sz w:val="26"/>
          <w:szCs w:val="26"/>
        </w:rPr>
        <w:t>……</w:t>
      </w:r>
    </w:p>
    <w:p w:rsidR="003B3248" w:rsidRPr="00BA6BE8" w:rsidRDefault="00B54394" w:rsidP="00BA6BE8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360" w:lineRule="auto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lastRenderedPageBreak/>
        <w:t>………………………………………………………………………………………………………</w:t>
      </w:r>
    </w:p>
    <w:sectPr w:rsidR="003B3248" w:rsidRPr="00BA6BE8" w:rsidSect="00D835AC">
      <w:footerReference w:type="default" r:id="rId9"/>
      <w:pgSz w:w="11906" w:h="16838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296F" w:rsidRDefault="0053296F" w:rsidP="005D3D78">
      <w:r>
        <w:separator/>
      </w:r>
    </w:p>
  </w:endnote>
  <w:endnote w:type="continuationSeparator" w:id="1">
    <w:p w:rsidR="0053296F" w:rsidRDefault="0053296F" w:rsidP="005D3D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altName w:val="Segoe UI Semibold"/>
    <w:panose1 w:val="00000000000000000000"/>
    <w:charset w:val="B1"/>
    <w:family w:val="auto"/>
    <w:notTrueType/>
    <w:pitch w:val="variable"/>
    <w:sig w:usb0="00000801" w:usb1="00000000" w:usb2="00000000" w:usb3="00000000" w:csb0="00000020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D78" w:rsidRDefault="005D3D78" w:rsidP="005D3D78">
    <w:pPr>
      <w:pStyle w:val="Pieddepage"/>
      <w:jc w:val="center"/>
    </w:pPr>
    <w:r>
      <w:t>La Famille Pass’temps – www.pass-education.fr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296F" w:rsidRDefault="0053296F" w:rsidP="005D3D78">
      <w:r>
        <w:separator/>
      </w:r>
    </w:p>
  </w:footnote>
  <w:footnote w:type="continuationSeparator" w:id="1">
    <w:p w:rsidR="0053296F" w:rsidRDefault="0053296F" w:rsidP="005D3D7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65892"/>
    <w:multiLevelType w:val="hybridMultilevel"/>
    <w:tmpl w:val="5F2464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FC7992"/>
    <w:multiLevelType w:val="hybridMultilevel"/>
    <w:tmpl w:val="3830E8E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005A67"/>
    <w:multiLevelType w:val="hybridMultilevel"/>
    <w:tmpl w:val="F2927E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8D3092"/>
    <w:multiLevelType w:val="hybridMultilevel"/>
    <w:tmpl w:val="265841E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270868"/>
    <w:multiLevelType w:val="hybridMultilevel"/>
    <w:tmpl w:val="5D0C215C"/>
    <w:lvl w:ilvl="0" w:tplc="3310357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CB6631"/>
    <w:multiLevelType w:val="hybridMultilevel"/>
    <w:tmpl w:val="191CC16A"/>
    <w:lvl w:ilvl="0" w:tplc="47B45804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7D2F6F"/>
    <w:multiLevelType w:val="multilevel"/>
    <w:tmpl w:val="CE0C1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97A048B"/>
    <w:multiLevelType w:val="hybridMultilevel"/>
    <w:tmpl w:val="D1903F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2"/>
  </w:num>
  <w:num w:numId="5">
    <w:abstractNumId w:val="3"/>
  </w:num>
  <w:num w:numId="6">
    <w:abstractNumId w:val="5"/>
  </w:num>
  <w:num w:numId="7">
    <w:abstractNumId w:val="1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5B9F"/>
    <w:rsid w:val="000205F7"/>
    <w:rsid w:val="00024214"/>
    <w:rsid w:val="000265DF"/>
    <w:rsid w:val="00032139"/>
    <w:rsid w:val="0005067A"/>
    <w:rsid w:val="00067C12"/>
    <w:rsid w:val="000A7B74"/>
    <w:rsid w:val="000C488E"/>
    <w:rsid w:val="000C5CCE"/>
    <w:rsid w:val="000D58B9"/>
    <w:rsid w:val="000E5135"/>
    <w:rsid w:val="000F6415"/>
    <w:rsid w:val="0011087D"/>
    <w:rsid w:val="0011781B"/>
    <w:rsid w:val="00127C3F"/>
    <w:rsid w:val="0015104A"/>
    <w:rsid w:val="0018610C"/>
    <w:rsid w:val="00186AB9"/>
    <w:rsid w:val="0019027E"/>
    <w:rsid w:val="001B2598"/>
    <w:rsid w:val="001B5FDC"/>
    <w:rsid w:val="001C2EDF"/>
    <w:rsid w:val="001E2E28"/>
    <w:rsid w:val="001E5891"/>
    <w:rsid w:val="001E5CEE"/>
    <w:rsid w:val="001F32D1"/>
    <w:rsid w:val="001F68DD"/>
    <w:rsid w:val="002161E4"/>
    <w:rsid w:val="00222B58"/>
    <w:rsid w:val="002349DA"/>
    <w:rsid w:val="002860A1"/>
    <w:rsid w:val="002A476F"/>
    <w:rsid w:val="002A7D8B"/>
    <w:rsid w:val="002C6033"/>
    <w:rsid w:val="002D09ED"/>
    <w:rsid w:val="002D4976"/>
    <w:rsid w:val="002D7570"/>
    <w:rsid w:val="002E0236"/>
    <w:rsid w:val="002E4795"/>
    <w:rsid w:val="00325A0A"/>
    <w:rsid w:val="003262A9"/>
    <w:rsid w:val="003434CE"/>
    <w:rsid w:val="00352E54"/>
    <w:rsid w:val="0038173D"/>
    <w:rsid w:val="003B3248"/>
    <w:rsid w:val="003B6231"/>
    <w:rsid w:val="003D3E19"/>
    <w:rsid w:val="00423B1E"/>
    <w:rsid w:val="00440FBA"/>
    <w:rsid w:val="00442B67"/>
    <w:rsid w:val="00445987"/>
    <w:rsid w:val="004836AC"/>
    <w:rsid w:val="004923DB"/>
    <w:rsid w:val="004A72AD"/>
    <w:rsid w:val="004B2873"/>
    <w:rsid w:val="004B50DD"/>
    <w:rsid w:val="004C13AE"/>
    <w:rsid w:val="004C1A79"/>
    <w:rsid w:val="004D3E70"/>
    <w:rsid w:val="004F72F6"/>
    <w:rsid w:val="00516CD9"/>
    <w:rsid w:val="005214EF"/>
    <w:rsid w:val="00531974"/>
    <w:rsid w:val="0053296F"/>
    <w:rsid w:val="0054437F"/>
    <w:rsid w:val="005A5A69"/>
    <w:rsid w:val="005C5AE0"/>
    <w:rsid w:val="005D3D78"/>
    <w:rsid w:val="00620EB9"/>
    <w:rsid w:val="00647154"/>
    <w:rsid w:val="0065444D"/>
    <w:rsid w:val="006818A4"/>
    <w:rsid w:val="00685FA6"/>
    <w:rsid w:val="00686421"/>
    <w:rsid w:val="00697305"/>
    <w:rsid w:val="006B5E68"/>
    <w:rsid w:val="006D18D2"/>
    <w:rsid w:val="006F34F5"/>
    <w:rsid w:val="007334CE"/>
    <w:rsid w:val="007434DD"/>
    <w:rsid w:val="007629C7"/>
    <w:rsid w:val="00777944"/>
    <w:rsid w:val="00787EE8"/>
    <w:rsid w:val="007D2334"/>
    <w:rsid w:val="007D581C"/>
    <w:rsid w:val="007E07FB"/>
    <w:rsid w:val="00817B42"/>
    <w:rsid w:val="008209DF"/>
    <w:rsid w:val="008A3BFD"/>
    <w:rsid w:val="008A46B8"/>
    <w:rsid w:val="008B2CCF"/>
    <w:rsid w:val="008C31DE"/>
    <w:rsid w:val="008C6DDC"/>
    <w:rsid w:val="008E1F90"/>
    <w:rsid w:val="008E7847"/>
    <w:rsid w:val="00902884"/>
    <w:rsid w:val="00905DAE"/>
    <w:rsid w:val="00927441"/>
    <w:rsid w:val="00975B9F"/>
    <w:rsid w:val="00977CFE"/>
    <w:rsid w:val="00980BBC"/>
    <w:rsid w:val="009C7C48"/>
    <w:rsid w:val="009D5F96"/>
    <w:rsid w:val="009E15AD"/>
    <w:rsid w:val="009E3D6F"/>
    <w:rsid w:val="009F0B75"/>
    <w:rsid w:val="009F3497"/>
    <w:rsid w:val="00A00821"/>
    <w:rsid w:val="00A118A9"/>
    <w:rsid w:val="00A337F1"/>
    <w:rsid w:val="00A34A36"/>
    <w:rsid w:val="00A42A3D"/>
    <w:rsid w:val="00A773D3"/>
    <w:rsid w:val="00A77D36"/>
    <w:rsid w:val="00A84469"/>
    <w:rsid w:val="00A86680"/>
    <w:rsid w:val="00AA19E3"/>
    <w:rsid w:val="00AA4632"/>
    <w:rsid w:val="00AB1100"/>
    <w:rsid w:val="00AB4143"/>
    <w:rsid w:val="00B00588"/>
    <w:rsid w:val="00B23D98"/>
    <w:rsid w:val="00B27E4B"/>
    <w:rsid w:val="00B32BCE"/>
    <w:rsid w:val="00B46F97"/>
    <w:rsid w:val="00B54394"/>
    <w:rsid w:val="00B8775D"/>
    <w:rsid w:val="00BA6BE8"/>
    <w:rsid w:val="00BB1070"/>
    <w:rsid w:val="00BE00F9"/>
    <w:rsid w:val="00C05A93"/>
    <w:rsid w:val="00C11FF8"/>
    <w:rsid w:val="00C21284"/>
    <w:rsid w:val="00C415C0"/>
    <w:rsid w:val="00C41D5B"/>
    <w:rsid w:val="00C5215C"/>
    <w:rsid w:val="00C732F8"/>
    <w:rsid w:val="00CA1488"/>
    <w:rsid w:val="00CA5DBB"/>
    <w:rsid w:val="00CD34D8"/>
    <w:rsid w:val="00CD6263"/>
    <w:rsid w:val="00CE1E80"/>
    <w:rsid w:val="00CE5B40"/>
    <w:rsid w:val="00D22BA2"/>
    <w:rsid w:val="00D22EC0"/>
    <w:rsid w:val="00D241A4"/>
    <w:rsid w:val="00D33FBE"/>
    <w:rsid w:val="00D47ECC"/>
    <w:rsid w:val="00D671F7"/>
    <w:rsid w:val="00D76D47"/>
    <w:rsid w:val="00D82F63"/>
    <w:rsid w:val="00D835AC"/>
    <w:rsid w:val="00D84F18"/>
    <w:rsid w:val="00D87F80"/>
    <w:rsid w:val="00DD7420"/>
    <w:rsid w:val="00DE62B2"/>
    <w:rsid w:val="00E2721D"/>
    <w:rsid w:val="00E50305"/>
    <w:rsid w:val="00E769B3"/>
    <w:rsid w:val="00EA59A9"/>
    <w:rsid w:val="00EB042A"/>
    <w:rsid w:val="00EB3E57"/>
    <w:rsid w:val="00EC0B54"/>
    <w:rsid w:val="00EE7E2E"/>
    <w:rsid w:val="00F028CD"/>
    <w:rsid w:val="00F32082"/>
    <w:rsid w:val="00F419AC"/>
    <w:rsid w:val="00F43B24"/>
    <w:rsid w:val="00F50AE7"/>
    <w:rsid w:val="00F54280"/>
    <w:rsid w:val="00F62647"/>
    <w:rsid w:val="00F64B4E"/>
    <w:rsid w:val="00F762C9"/>
    <w:rsid w:val="00F826E7"/>
    <w:rsid w:val="00FA4AE2"/>
    <w:rsid w:val="00FB5304"/>
    <w:rsid w:val="00FC6AC1"/>
    <w:rsid w:val="00FD1D4D"/>
    <w:rsid w:val="00FE6551"/>
    <w:rsid w:val="00FE7651"/>
    <w:rsid w:val="00FF107E"/>
    <w:rsid w:val="00FF61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fr-FR" w:eastAsia="en-US" w:bidi="ar-SA"/>
      </w:rPr>
    </w:rPrDefault>
    <w:pPrDefault>
      <w:pPr>
        <w:spacing w:before="240"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143"/>
    <w:pPr>
      <w:spacing w:before="0" w:line="276" w:lineRule="auto"/>
      <w:jc w:val="left"/>
    </w:pPr>
    <w:rPr>
      <w:rFonts w:ascii="Calibri" w:hAnsi="Calibri" w:cs="Times New Roman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62647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F62647"/>
    <w:rPr>
      <w:rFonts w:cs="Times New Roman"/>
    </w:rPr>
  </w:style>
  <w:style w:type="character" w:styleId="Lienhypertexte">
    <w:name w:val="Hyperlink"/>
    <w:basedOn w:val="Policepardfaut"/>
    <w:uiPriority w:val="99"/>
    <w:semiHidden/>
    <w:unhideWhenUsed/>
    <w:rsid w:val="00F62647"/>
    <w:rPr>
      <w:rFonts w:cs="Times New Roman"/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5D3D7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5D3D78"/>
    <w:rPr>
      <w:rFonts w:cs="Times New Roman"/>
    </w:rPr>
  </w:style>
  <w:style w:type="paragraph" w:styleId="Pieddepage">
    <w:name w:val="footer"/>
    <w:basedOn w:val="Normal"/>
    <w:link w:val="PieddepageCar"/>
    <w:uiPriority w:val="99"/>
    <w:unhideWhenUsed/>
    <w:rsid w:val="005D3D7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5D3D78"/>
    <w:rPr>
      <w:rFonts w:cs="Times New Roman"/>
    </w:rPr>
  </w:style>
  <w:style w:type="table" w:styleId="Grilledutableau">
    <w:name w:val="Table Grid"/>
    <w:basedOn w:val="TableauNormal"/>
    <w:uiPriority w:val="39"/>
    <w:rsid w:val="005D3D78"/>
    <w:pPr>
      <w:spacing w:before="0" w:after="0" w:line="240" w:lineRule="auto"/>
    </w:pPr>
    <w:rPr>
      <w:rFonts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8A3BFD"/>
    <w:pPr>
      <w:suppressAutoHyphens/>
      <w:overflowPunct w:val="0"/>
      <w:autoSpaceDE w:val="0"/>
      <w:spacing w:before="0" w:after="0" w:line="100" w:lineRule="atLeast"/>
      <w:jc w:val="left"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style141">
    <w:name w:val="style141"/>
    <w:rsid w:val="005C5AE0"/>
    <w:rPr>
      <w:rFonts w:ascii="Arial" w:hAnsi="Arial"/>
      <w:color w:val="000000"/>
      <w:sz w:val="18"/>
    </w:rPr>
  </w:style>
  <w:style w:type="character" w:customStyle="1" w:styleId="style101">
    <w:name w:val="style101"/>
    <w:rsid w:val="002E4795"/>
    <w:rPr>
      <w:color w:val="000000"/>
    </w:rPr>
  </w:style>
  <w:style w:type="character" w:styleId="lev">
    <w:name w:val="Strong"/>
    <w:basedOn w:val="Policepardfaut"/>
    <w:uiPriority w:val="22"/>
    <w:qFormat/>
    <w:rsid w:val="003262A9"/>
    <w:rPr>
      <w:rFonts w:cs="Times New Roman"/>
      <w:b/>
      <w:bCs/>
    </w:rPr>
  </w:style>
  <w:style w:type="paragraph" w:styleId="Paragraphedeliste">
    <w:name w:val="List Paragraph"/>
    <w:basedOn w:val="Normal"/>
    <w:uiPriority w:val="34"/>
    <w:qFormat/>
    <w:rsid w:val="001F32D1"/>
    <w:pPr>
      <w:ind w:left="720"/>
      <w:contextualSpacing/>
    </w:pPr>
  </w:style>
  <w:style w:type="character" w:customStyle="1" w:styleId="vert">
    <w:name w:val="vert"/>
    <w:basedOn w:val="Policepardfaut"/>
    <w:rsid w:val="00CD34D8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992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92306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2307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17992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248</Words>
  <Characters>1367</Characters>
  <Application>Microsoft Office Word</Application>
  <DocSecurity>0</DocSecurity>
  <Lines>11</Lines>
  <Paragraphs>3</Paragraphs>
  <ScaleCrop>false</ScaleCrop>
  <Company>Hewlett-Packard Company</Company>
  <LinksUpToDate>false</LinksUpToDate>
  <CharactersWithSpaces>1612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Paul</cp:lastModifiedBy>
  <cp:revision>2</cp:revision>
  <dcterms:created xsi:type="dcterms:W3CDTF">2020-04-13T09:20:00Z</dcterms:created>
  <dcterms:modified xsi:type="dcterms:W3CDTF">2020-04-13T09:20:00Z</dcterms:modified>
</cp:coreProperties>
</file>