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2B" w:rsidRDefault="0086132B">
      <w:pPr>
        <w:pStyle w:val="Standard"/>
        <w:rPr>
          <w:rFonts w:ascii="Arial" w:hAnsi="Arial"/>
          <w:sz w:val="22"/>
          <w:szCs w:val="22"/>
        </w:rPr>
      </w:pPr>
    </w:p>
    <w:p w:rsidR="0086132B" w:rsidRDefault="0086132B">
      <w:pPr>
        <w:pStyle w:val="Standard"/>
        <w:rPr>
          <w:rFonts w:ascii="Arial" w:hAnsi="Arial"/>
          <w:sz w:val="22"/>
          <w:szCs w:val="22"/>
        </w:rPr>
      </w:pPr>
    </w:p>
    <w:p w:rsidR="0086132B" w:rsidRDefault="00E957D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ROBIN EST CONFINE, d’ADO RIANA</w:t>
      </w:r>
    </w:p>
    <w:p w:rsidR="0086132B" w:rsidRDefault="0086132B">
      <w:pPr>
        <w:pStyle w:val="Standard"/>
        <w:rPr>
          <w:rFonts w:ascii="Arial" w:hAnsi="Arial"/>
          <w:sz w:val="22"/>
          <w:szCs w:val="22"/>
        </w:rPr>
      </w:pPr>
    </w:p>
    <w:p w:rsidR="0086132B" w:rsidRDefault="00E957D3">
      <w:pPr>
        <w:pStyle w:val="Standard"/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Choix du corpus</w:t>
      </w:r>
    </w:p>
    <w:p w:rsidR="0086132B" w:rsidRDefault="00E957D3">
      <w:pPr>
        <w:pStyle w:val="Standard"/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L’album permet de travailler sur un corpus riche. Le choix des mots sera effectué en fonction des objectifs spécifiques, des capacités </w:t>
      </w:r>
      <w:r>
        <w:rPr>
          <w:rFonts w:ascii="Arial" w:hAnsi="Arial"/>
          <w:sz w:val="22"/>
          <w:szCs w:val="22"/>
        </w:rPr>
        <w:t>des élèves...Ci-dessous une liste non exhaustive :</w:t>
      </w:r>
    </w:p>
    <w:p w:rsidR="0086132B" w:rsidRDefault="00E957D3">
      <w:pPr>
        <w:pStyle w:val="Standard"/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Présenter quelques mots choisis du  tableau ci-dessous avec des images.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2409"/>
        <w:gridCol w:w="2409"/>
        <w:gridCol w:w="2410"/>
      </w:tblGrid>
      <w:tr w:rsidR="0086132B" w:rsidTr="0086132B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VERBES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ADJECTIFS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MOTS GRAMMATICAUX</w:t>
            </w:r>
          </w:p>
        </w:tc>
      </w:tr>
      <w:tr w:rsidR="0086132B" w:rsidTr="0086132B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Confiner</w:t>
            </w:r>
          </w:p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tousser, éternuer, dormir</w:t>
            </w:r>
          </w:p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s’amuser, barboter, sauter, jouer, écouter, danser, </w:t>
            </w:r>
            <w:r>
              <w:rPr>
                <w:rFonts w:ascii="Arial" w:hAnsi="Arial"/>
                <w:sz w:val="22"/>
                <w:szCs w:val="22"/>
              </w:rPr>
              <w:t>chanter</w:t>
            </w:r>
          </w:p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s’appeler, s’envoyer</w:t>
            </w:r>
          </w:p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(des messages)</w:t>
            </w:r>
          </w:p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manquer</w:t>
            </w:r>
          </w:p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 retrouver...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Confinement</w:t>
            </w:r>
          </w:p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maison/école</w:t>
            </w:r>
          </w:p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virus, coronavirus,</w:t>
            </w:r>
          </w:p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monstre</w:t>
            </w:r>
          </w:p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photo, appel, vidéo, message, lettre</w:t>
            </w:r>
          </w:p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personne, œil, corps, fièvre,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hopital</w:t>
            </w:r>
            <w:proofErr w:type="spellEnd"/>
          </w:p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copain, fiesta, câlin, amour anniversaire, spectacle, magie</w:t>
            </w:r>
            <w:r>
              <w:rPr>
                <w:rFonts w:ascii="Arial" w:hAnsi="Arial"/>
                <w:sz w:val="22"/>
                <w:szCs w:val="22"/>
              </w:rPr>
              <w:t>, peinture, musique, instrument</w:t>
            </w:r>
          </w:p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corde à sauter,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hula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hoop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</w:t>
            </w:r>
          </w:p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ballon,</w:t>
            </w:r>
          </w:p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constructions, jardinage, bain, mousse, jouets...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Confiné</w:t>
            </w:r>
          </w:p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minuscule, petit, invisible</w:t>
            </w:r>
          </w:p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joli</w:t>
            </w:r>
          </w:p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fatigué</w:t>
            </w:r>
          </w:p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grave</w:t>
            </w:r>
          </w:p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triste</w:t>
            </w:r>
          </w:p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grosse</w:t>
            </w:r>
          </w:p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difficile</w:t>
            </w:r>
          </w:p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génial, amusant</w:t>
            </w:r>
          </w:p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relaxant...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Tellement</w:t>
            </w:r>
          </w:p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facilement</w:t>
            </w:r>
          </w:p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beaucoup</w:t>
            </w:r>
          </w:p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doucement</w:t>
            </w:r>
          </w:p>
          <w:p w:rsidR="0086132B" w:rsidRDefault="00E957D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heureusement...</w:t>
            </w:r>
          </w:p>
        </w:tc>
      </w:tr>
    </w:tbl>
    <w:p w:rsidR="0086132B" w:rsidRDefault="0086132B">
      <w:pPr>
        <w:pStyle w:val="Standard"/>
        <w:spacing w:after="200"/>
        <w:rPr>
          <w:rFonts w:ascii="Arial" w:hAnsi="Arial"/>
          <w:sz w:val="22"/>
          <w:szCs w:val="22"/>
        </w:rPr>
      </w:pPr>
    </w:p>
    <w:p w:rsidR="0086132B" w:rsidRDefault="00E957D3">
      <w:pPr>
        <w:pStyle w:val="Standard"/>
        <w:spacing w:after="20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 Construction de l’univers de référence (avant la lecture de l’album) :</w:t>
      </w:r>
    </w:p>
    <w:p w:rsidR="0086132B" w:rsidRDefault="00E957D3">
      <w:pPr>
        <w:pStyle w:val="Standard"/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 professeur prend appui sur un imagier ou un petit film documentaire</w:t>
      </w:r>
    </w:p>
    <w:p w:rsidR="0086132B" w:rsidRDefault="00E957D3">
      <w:pPr>
        <w:pStyle w:val="Standard"/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— Nommer les différents animaux à partir de photos ou d’images. — Nommer différents</w:t>
      </w:r>
      <w:r>
        <w:rPr>
          <w:rFonts w:ascii="Arial" w:hAnsi="Arial"/>
          <w:sz w:val="22"/>
          <w:szCs w:val="22"/>
        </w:rPr>
        <w:t xml:space="preserve"> animaux présents dans un imagier ou un documentaire (Dans l’album les animaux sont les suivants : pingouin, tortue, chien, chat, cochon, vache, souris, panda, poisson, abeille, crocodile, etc.).</w:t>
      </w:r>
    </w:p>
    <w:p w:rsidR="0086132B" w:rsidRDefault="00E957D3">
      <w:pPr>
        <w:pStyle w:val="Standard"/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— Rassembler les animaux par famille. — Dans des activités </w:t>
      </w:r>
      <w:r>
        <w:rPr>
          <w:rFonts w:ascii="Arial" w:hAnsi="Arial"/>
          <w:sz w:val="22"/>
          <w:szCs w:val="22"/>
        </w:rPr>
        <w:t>d’entraînement, ranger les animaux par famille à l’aide d’images ou d’animaux miniatures.</w:t>
      </w:r>
    </w:p>
    <w:p w:rsidR="0086132B" w:rsidRDefault="00E957D3">
      <w:pPr>
        <w:pStyle w:val="Standard"/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— À partir de textes documentaires : • nommer différents animaux dans une plus grande diversité : cochon, truie, porcelet/  • collecter les premières informations po</w:t>
      </w:r>
      <w:r>
        <w:rPr>
          <w:rFonts w:ascii="Arial" w:hAnsi="Arial"/>
          <w:sz w:val="22"/>
          <w:szCs w:val="22"/>
        </w:rPr>
        <w:t>ur chaque famille : les informations scientifiques extraites des textes documentaires et les informations littéraires</w:t>
      </w:r>
    </w:p>
    <w:p w:rsidR="0086132B" w:rsidRDefault="00E957D3">
      <w:pPr>
        <w:pStyle w:val="Standard"/>
        <w:spacing w:after="20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 Découverte de l’album </w:t>
      </w:r>
      <w:proofErr w:type="gramStart"/>
      <w:r>
        <w:rPr>
          <w:rFonts w:ascii="Arial" w:hAnsi="Arial"/>
          <w:b/>
          <w:bCs/>
          <w:sz w:val="22"/>
          <w:szCs w:val="22"/>
        </w:rPr>
        <w:t>:  rencontrer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des mots</w:t>
      </w:r>
    </w:p>
    <w:p w:rsidR="0086132B" w:rsidRDefault="00E957D3">
      <w:pPr>
        <w:pStyle w:val="Standard"/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Une présentation de la première de couverture peut permettre de formuler de premières hypot</w:t>
      </w:r>
      <w:r>
        <w:rPr>
          <w:rFonts w:ascii="Arial" w:hAnsi="Arial"/>
          <w:sz w:val="22"/>
          <w:szCs w:val="22"/>
        </w:rPr>
        <w:t>hèses pour construire un horizon d’attentes et favoriser l’écoute active de l’histoire.</w:t>
      </w:r>
    </w:p>
    <w:p w:rsidR="0086132B" w:rsidRDefault="00E957D3">
      <w:pPr>
        <w:pStyle w:val="Standard"/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— Lire l’histoire de manière expressive sans montrer les illustrations pour que les élèves se concentrent sur le sens du texte. Demander ensuite aux élèves de dire ce </w:t>
      </w:r>
      <w:r>
        <w:rPr>
          <w:rFonts w:ascii="Arial" w:hAnsi="Arial"/>
          <w:sz w:val="22"/>
          <w:szCs w:val="22"/>
        </w:rPr>
        <w:t xml:space="preserve">qu’ils ont retenu et ressenti. Faire deux lectures dans la même journée et d’autres lectures les jours suivants. Découvrir, observer et commenter des illustrations. — Raconter l’histoire après une première </w:t>
      </w:r>
      <w:r>
        <w:rPr>
          <w:rFonts w:ascii="Arial" w:hAnsi="Arial"/>
          <w:sz w:val="22"/>
          <w:szCs w:val="22"/>
        </w:rPr>
        <w:lastRenderedPageBreak/>
        <w:t>lecture en reformulant, en employant un lexique ad</w:t>
      </w:r>
      <w:r>
        <w:rPr>
          <w:rFonts w:ascii="Arial" w:hAnsi="Arial"/>
          <w:sz w:val="22"/>
          <w:szCs w:val="22"/>
        </w:rPr>
        <w:t>apté aux capacités de compréhension des jeunes élèves, en ajustant sa voix pour chaque personnage. — Raconter quelques illustrations sans aucun accessoire ou en utilisant des marottes, un tablier à raconter.</w:t>
      </w:r>
    </w:p>
    <w:p w:rsidR="0086132B" w:rsidRDefault="00E957D3">
      <w:pPr>
        <w:pStyle w:val="Standard"/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Puis </w:t>
      </w:r>
      <w:r>
        <w:rPr>
          <w:rFonts w:ascii="Arial" w:hAnsi="Arial"/>
          <w:color w:val="000000"/>
          <w:sz w:val="22"/>
          <w:szCs w:val="22"/>
        </w:rPr>
        <w:t>Permettre aux enfants de s'exprimer sur l’h</w:t>
      </w:r>
      <w:r>
        <w:rPr>
          <w:rFonts w:ascii="Arial" w:hAnsi="Arial"/>
          <w:color w:val="000000"/>
          <w:sz w:val="22"/>
          <w:szCs w:val="22"/>
        </w:rPr>
        <w:t>istoire et les activités faites par Robin à partir des questions suivantes :</w:t>
      </w:r>
    </w:p>
    <w:p w:rsidR="0086132B" w:rsidRDefault="00E957D3">
      <w:pPr>
        <w:pStyle w:val="Default"/>
        <w:spacing w:after="97"/>
        <w:rPr>
          <w:rFonts w:ascii="Arial" w:hAnsi="Arial"/>
          <w:sz w:val="22"/>
        </w:rPr>
      </w:pPr>
      <w:r>
        <w:rPr>
          <w:rFonts w:ascii="Arial" w:hAnsi="Arial"/>
          <w:sz w:val="22"/>
        </w:rPr>
        <w:t>Série 1 :</w:t>
      </w:r>
    </w:p>
    <w:p w:rsidR="0086132B" w:rsidRDefault="00E957D3">
      <w:pPr>
        <w:pStyle w:val="Default"/>
        <w:spacing w:after="97"/>
        <w:rPr>
          <w:rFonts w:ascii="Arial" w:hAnsi="Arial"/>
          <w:sz w:val="22"/>
        </w:rPr>
      </w:pPr>
      <w:r>
        <w:rPr>
          <w:rFonts w:ascii="Arial" w:hAnsi="Arial"/>
          <w:sz w:val="22"/>
        </w:rPr>
        <w:t> Comment s’appelle le personnage ?</w:t>
      </w:r>
    </w:p>
    <w:p w:rsidR="0086132B" w:rsidRDefault="00E957D3">
      <w:pPr>
        <w:pStyle w:val="Default"/>
        <w:spacing w:after="9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 Qui sont ses copains d’école (reconnaître les personnages : les animaux = pingouin, tortue, chien, chat, cochon, vache, souris, </w:t>
      </w:r>
      <w:r>
        <w:rPr>
          <w:rFonts w:ascii="Arial" w:hAnsi="Arial"/>
          <w:sz w:val="22"/>
        </w:rPr>
        <w:t>panda, poisson, abeille, crocodile, etc. Les fruits et  les légumes = poire, citrouille, champignon, etc.)</w:t>
      </w:r>
    </w:p>
    <w:p w:rsidR="0086132B" w:rsidRDefault="00E957D3">
      <w:pPr>
        <w:pStyle w:val="Default"/>
        <w:spacing w:after="97"/>
        <w:rPr>
          <w:rFonts w:ascii="Arial" w:hAnsi="Arial"/>
          <w:sz w:val="22"/>
        </w:rPr>
      </w:pPr>
      <w:r>
        <w:rPr>
          <w:rFonts w:ascii="Arial" w:hAnsi="Arial"/>
          <w:sz w:val="22"/>
        </w:rPr>
        <w:t> Que se passe-t-il pour lui et ses amis ?</w:t>
      </w:r>
    </w:p>
    <w:p w:rsidR="0086132B" w:rsidRDefault="00E957D3">
      <w:pPr>
        <w:pStyle w:val="Default"/>
        <w:spacing w:after="97"/>
        <w:rPr>
          <w:rFonts w:ascii="Arial" w:hAnsi="Arial"/>
          <w:sz w:val="22"/>
        </w:rPr>
      </w:pPr>
      <w:r>
        <w:rPr>
          <w:rFonts w:ascii="Arial" w:hAnsi="Arial"/>
          <w:sz w:val="22"/>
        </w:rPr>
        <w:t> Est-ce que Robin peut encore aller à l’école ?</w:t>
      </w:r>
    </w:p>
    <w:p w:rsidR="0086132B" w:rsidRDefault="00E957D3">
      <w:pPr>
        <w:pStyle w:val="Default"/>
        <w:spacing w:after="97"/>
        <w:rPr>
          <w:rFonts w:ascii="Arial" w:hAnsi="Arial"/>
          <w:sz w:val="22"/>
        </w:rPr>
      </w:pPr>
      <w:r>
        <w:rPr>
          <w:rFonts w:ascii="Arial" w:hAnsi="Arial"/>
          <w:sz w:val="22"/>
        </w:rPr>
        <w:t>Série 2 :</w:t>
      </w:r>
    </w:p>
    <w:p w:rsidR="0086132B" w:rsidRDefault="00E957D3">
      <w:pPr>
        <w:pStyle w:val="Default"/>
        <w:spacing w:after="97"/>
        <w:rPr>
          <w:rFonts w:ascii="Arial" w:hAnsi="Arial"/>
          <w:sz w:val="22"/>
        </w:rPr>
      </w:pPr>
      <w:r>
        <w:rPr>
          <w:rFonts w:ascii="Arial" w:hAnsi="Arial"/>
          <w:sz w:val="22"/>
        </w:rPr>
        <w:t> Comment il se sent ? Pourquoi est-il triste</w:t>
      </w:r>
      <w:r>
        <w:rPr>
          <w:rFonts w:ascii="Arial" w:hAnsi="Arial"/>
          <w:sz w:val="22"/>
        </w:rPr>
        <w:t xml:space="preserve"> parfois ? Pourquoi ressent-il parfois de la colère ?</w:t>
      </w:r>
    </w:p>
    <w:p w:rsidR="0086132B" w:rsidRDefault="00E957D3">
      <w:pPr>
        <w:pStyle w:val="Default"/>
        <w:spacing w:after="97"/>
        <w:rPr>
          <w:rFonts w:ascii="Arial" w:hAnsi="Arial"/>
          <w:sz w:val="22"/>
        </w:rPr>
      </w:pPr>
      <w:r>
        <w:rPr>
          <w:rFonts w:ascii="Arial" w:hAnsi="Arial"/>
          <w:sz w:val="22"/>
        </w:rPr>
        <w:t> Est-ce que ça vous rappelle quelque chose ?</w:t>
      </w:r>
    </w:p>
    <w:p w:rsidR="0086132B" w:rsidRDefault="00E957D3">
      <w:pPr>
        <w:pStyle w:val="Default"/>
        <w:spacing w:after="97"/>
        <w:rPr>
          <w:rFonts w:ascii="Arial" w:hAnsi="Arial"/>
          <w:sz w:val="22"/>
        </w:rPr>
      </w:pPr>
      <w:r>
        <w:rPr>
          <w:rFonts w:ascii="Arial" w:hAnsi="Arial"/>
          <w:sz w:val="22"/>
        </w:rPr>
        <w:t> Robin fait des activités chez lui, lesquelles ? Les lister avec les enfants à partir des planches de l’histoire</w:t>
      </w:r>
    </w:p>
    <w:p w:rsidR="0086132B" w:rsidRDefault="00E957D3">
      <w:pPr>
        <w:pStyle w:val="Default"/>
        <w:spacing w:after="97"/>
        <w:rPr>
          <w:rFonts w:ascii="Arial" w:hAnsi="Arial"/>
          <w:sz w:val="22"/>
        </w:rPr>
      </w:pPr>
      <w:r>
        <w:rPr>
          <w:rFonts w:ascii="Arial" w:hAnsi="Arial"/>
          <w:sz w:val="22"/>
        </w:rPr>
        <w:t>Série 3 :</w:t>
      </w:r>
    </w:p>
    <w:p w:rsidR="0086132B" w:rsidRDefault="00E957D3">
      <w:pPr>
        <w:pStyle w:val="Default"/>
        <w:spacing w:after="97"/>
        <w:rPr>
          <w:rFonts w:ascii="Arial" w:hAnsi="Arial"/>
          <w:sz w:val="22"/>
        </w:rPr>
      </w:pPr>
      <w:r>
        <w:rPr>
          <w:rFonts w:ascii="Arial" w:hAnsi="Arial"/>
          <w:sz w:val="22"/>
        </w:rPr>
        <w:t> Et vous ? Qu’est-ce que vo</w:t>
      </w:r>
      <w:r>
        <w:rPr>
          <w:rFonts w:ascii="Arial" w:hAnsi="Arial"/>
          <w:sz w:val="22"/>
        </w:rPr>
        <w:t>us avez fait ? Est-ce que, comme Robin, vous avez : chanté, écouté de la musique, fait de la peinture, des spectacles, joué à cache-cache… (</w:t>
      </w:r>
      <w:proofErr w:type="gramStart"/>
      <w:r>
        <w:rPr>
          <w:rFonts w:ascii="Arial" w:hAnsi="Arial"/>
          <w:sz w:val="22"/>
        </w:rPr>
        <w:t>recenser</w:t>
      </w:r>
      <w:proofErr w:type="gramEnd"/>
      <w:r>
        <w:rPr>
          <w:rFonts w:ascii="Arial" w:hAnsi="Arial"/>
          <w:sz w:val="22"/>
        </w:rPr>
        <w:t xml:space="preserve"> les activités qui ne sont pas celles qui ont été faites dans le cadre de la continuité pédagogique)</w:t>
      </w:r>
    </w:p>
    <w:p w:rsidR="0086132B" w:rsidRDefault="00E957D3">
      <w:pPr>
        <w:pStyle w:val="Default"/>
        <w:spacing w:after="97"/>
        <w:rPr>
          <w:rFonts w:ascii="Arial" w:hAnsi="Arial"/>
          <w:sz w:val="22"/>
        </w:rPr>
      </w:pPr>
      <w:r>
        <w:rPr>
          <w:rFonts w:ascii="Arial" w:hAnsi="Arial"/>
          <w:sz w:val="22"/>
        </w:rPr>
        <w:t> Quel</w:t>
      </w:r>
      <w:r>
        <w:rPr>
          <w:rFonts w:ascii="Arial" w:hAnsi="Arial"/>
          <w:sz w:val="22"/>
        </w:rPr>
        <w:t>le activité vous avez préféré faire chez vous ? Pourquoi c’est la préférée ?</w:t>
      </w:r>
    </w:p>
    <w:p w:rsidR="0086132B" w:rsidRDefault="00E957D3">
      <w:pPr>
        <w:pStyle w:val="Standard"/>
        <w:spacing w:after="20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 Qu’est-ce que Robin et ses copains pourraient faire comme autres activités ? (compléter la liste de Robin et de ses copains avec celle des enfants).</w:t>
      </w:r>
    </w:p>
    <w:p w:rsidR="0086132B" w:rsidRDefault="00E957D3">
      <w:pPr>
        <w:pStyle w:val="Standard"/>
        <w:spacing w:after="20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 Compréhension du vocabul</w:t>
      </w:r>
      <w:r>
        <w:rPr>
          <w:rFonts w:ascii="Arial" w:hAnsi="Arial"/>
          <w:b/>
          <w:bCs/>
          <w:sz w:val="22"/>
          <w:szCs w:val="22"/>
        </w:rPr>
        <w:t>aire en situation de production et mémorisation. Structurer</w:t>
      </w:r>
    </w:p>
    <w:p w:rsidR="0086132B" w:rsidRDefault="00E957D3">
      <w:pPr>
        <w:pStyle w:val="Standard"/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— Identifier, reconnaître, comprendre les manifestations des différentes émotions des personnages : les mots qui expriment explicitement les émotions ressenties et ceux qui les expriment implicit</w:t>
      </w:r>
      <w:r>
        <w:rPr>
          <w:rFonts w:ascii="Arial" w:hAnsi="Arial"/>
          <w:sz w:val="22"/>
          <w:szCs w:val="22"/>
        </w:rPr>
        <w:t>ement ; les raisons, les causes expliquant chaque émotion ressentie.</w:t>
      </w:r>
    </w:p>
    <w:p w:rsidR="0086132B" w:rsidRDefault="00E957D3">
      <w:pPr>
        <w:pStyle w:val="Standard"/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— Faire une affiche avec des photos pour définir les émotions et les ranger par gradation : • triste, la tristesse, peine, peiné, chagrin, chagrinée, malheur, malheureux (les raisons : pe</w:t>
      </w:r>
      <w:r>
        <w:rPr>
          <w:rFonts w:ascii="Arial" w:hAnsi="Arial"/>
          <w:sz w:val="22"/>
          <w:szCs w:val="22"/>
        </w:rPr>
        <w:t>ur, virus, éloignement, solitude) ;— La mise en œuvre de l’enseignement du vocabulaire • fatigué, la fatigue, épuisé, l’épuisement, affaibli, abattu (les raisons : être confiné, isolé, malade) ; • heureux, la joie, content, le contentement, ravi, joyeux (l</w:t>
      </w:r>
      <w:r>
        <w:rPr>
          <w:rFonts w:ascii="Arial" w:hAnsi="Arial"/>
          <w:sz w:val="22"/>
          <w:szCs w:val="22"/>
        </w:rPr>
        <w:t>es raisons : appeler ses amis, se relaxer dans son bain, jouer, bouger, faire des constructions).</w:t>
      </w:r>
    </w:p>
    <w:p w:rsidR="0086132B" w:rsidRDefault="00E957D3">
      <w:pPr>
        <w:pStyle w:val="Standard"/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Faire décrire   </w:t>
      </w:r>
      <w:proofErr w:type="gramStart"/>
      <w:r>
        <w:rPr>
          <w:rFonts w:ascii="Arial" w:hAnsi="Arial"/>
          <w:sz w:val="22"/>
          <w:szCs w:val="22"/>
        </w:rPr>
        <w:t>les page</w:t>
      </w:r>
      <w:proofErr w:type="gramEnd"/>
      <w:r>
        <w:rPr>
          <w:rFonts w:ascii="Arial" w:hAnsi="Arial"/>
          <w:sz w:val="22"/>
          <w:szCs w:val="22"/>
        </w:rPr>
        <w:t xml:space="preserve"> de l’album qui désignent les émotions p 13/14/22 ET 24</w:t>
      </w:r>
    </w:p>
    <w:p w:rsidR="0086132B" w:rsidRDefault="0086132B">
      <w:pPr>
        <w:pStyle w:val="Standard"/>
        <w:spacing w:after="200"/>
        <w:rPr>
          <w:rFonts w:ascii="Arial" w:hAnsi="Arial"/>
          <w:sz w:val="22"/>
          <w:szCs w:val="22"/>
        </w:rPr>
      </w:pPr>
    </w:p>
    <w:p w:rsidR="0086132B" w:rsidRDefault="0086132B">
      <w:pPr>
        <w:pStyle w:val="Standard"/>
        <w:spacing w:after="200"/>
        <w:rPr>
          <w:rFonts w:ascii="Arial" w:hAnsi="Arial"/>
          <w:sz w:val="22"/>
          <w:szCs w:val="22"/>
        </w:rPr>
      </w:pPr>
    </w:p>
    <w:p w:rsidR="0086132B" w:rsidRDefault="0086132B">
      <w:pPr>
        <w:pStyle w:val="Standard"/>
        <w:spacing w:after="200"/>
        <w:rPr>
          <w:rFonts w:ascii="Arial" w:hAnsi="Arial"/>
          <w:sz w:val="22"/>
          <w:szCs w:val="22"/>
        </w:rPr>
      </w:pPr>
    </w:p>
    <w:p w:rsidR="0086132B" w:rsidRDefault="0086132B">
      <w:pPr>
        <w:pStyle w:val="Standard"/>
        <w:spacing w:after="200"/>
        <w:rPr>
          <w:rFonts w:ascii="Arial" w:hAnsi="Arial"/>
          <w:sz w:val="22"/>
          <w:szCs w:val="22"/>
        </w:rPr>
      </w:pPr>
    </w:p>
    <w:p w:rsidR="0086132B" w:rsidRDefault="0086132B">
      <w:pPr>
        <w:pStyle w:val="Standard"/>
        <w:spacing w:after="200"/>
        <w:rPr>
          <w:rFonts w:ascii="Arial" w:hAnsi="Arial"/>
          <w:sz w:val="22"/>
          <w:szCs w:val="22"/>
        </w:rPr>
      </w:pPr>
    </w:p>
    <w:p w:rsidR="0086132B" w:rsidRDefault="0086132B">
      <w:pPr>
        <w:pStyle w:val="Standard"/>
        <w:spacing w:after="200"/>
        <w:rPr>
          <w:rFonts w:ascii="Arial" w:hAnsi="Arial"/>
          <w:sz w:val="22"/>
          <w:szCs w:val="22"/>
        </w:rPr>
      </w:pPr>
    </w:p>
    <w:p w:rsidR="0086132B" w:rsidRDefault="0086132B">
      <w:pPr>
        <w:pStyle w:val="Standard"/>
        <w:spacing w:after="200"/>
        <w:rPr>
          <w:rFonts w:ascii="Arial" w:hAnsi="Arial"/>
          <w:sz w:val="22"/>
          <w:szCs w:val="22"/>
        </w:rPr>
      </w:pPr>
    </w:p>
    <w:p w:rsidR="0086132B" w:rsidRDefault="0086132B">
      <w:pPr>
        <w:pStyle w:val="Standard"/>
        <w:spacing w:after="200"/>
        <w:rPr>
          <w:rFonts w:ascii="Arial" w:hAnsi="Arial"/>
          <w:sz w:val="22"/>
          <w:szCs w:val="22"/>
        </w:rPr>
      </w:pPr>
    </w:p>
    <w:p w:rsidR="0086132B" w:rsidRDefault="00E957D3">
      <w:pPr>
        <w:pStyle w:val="Standard"/>
        <w:spacing w:after="20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Mobiliser l’Oral</w:t>
      </w:r>
    </w:p>
    <w:p w:rsidR="0086132B" w:rsidRDefault="00E957D3">
      <w:pPr>
        <w:pStyle w:val="Default"/>
        <w:spacing w:after="20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Planche 13 : La tristesse</w:t>
      </w:r>
    </w:p>
    <w:p w:rsidR="0086132B" w:rsidRDefault="0086132B">
      <w:pPr>
        <w:pStyle w:val="Default"/>
        <w:spacing w:after="200"/>
        <w:rPr>
          <w:rFonts w:ascii="Arial" w:hAnsi="Arial"/>
          <w:b/>
          <w:sz w:val="22"/>
        </w:rPr>
      </w:pPr>
    </w:p>
    <w:p w:rsidR="0086132B" w:rsidRDefault="00E957D3">
      <w:pPr>
        <w:pStyle w:val="Default"/>
        <w:spacing w:after="200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3079080</wp:posOffset>
            </wp:positionH>
            <wp:positionV relativeFrom="paragraph">
              <wp:posOffset>-109080</wp:posOffset>
            </wp:positionV>
            <wp:extent cx="2626920" cy="2183760"/>
            <wp:effectExtent l="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6920" cy="218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32B" w:rsidRDefault="0086132B">
      <w:pPr>
        <w:pStyle w:val="Default"/>
        <w:spacing w:after="200"/>
        <w:rPr>
          <w:rFonts w:ascii="Arial" w:hAnsi="Arial"/>
          <w:b/>
          <w:sz w:val="22"/>
        </w:rPr>
      </w:pPr>
    </w:p>
    <w:p w:rsidR="0086132B" w:rsidRDefault="0086132B">
      <w:pPr>
        <w:pStyle w:val="Default"/>
        <w:spacing w:after="200"/>
        <w:rPr>
          <w:rFonts w:ascii="Arial" w:hAnsi="Arial"/>
          <w:b/>
          <w:sz w:val="22"/>
        </w:rPr>
      </w:pPr>
    </w:p>
    <w:p w:rsidR="0086132B" w:rsidRDefault="0086132B">
      <w:pPr>
        <w:pStyle w:val="Default"/>
        <w:spacing w:after="200"/>
        <w:rPr>
          <w:rFonts w:ascii="Arial" w:hAnsi="Arial"/>
          <w:b/>
          <w:sz w:val="22"/>
        </w:rPr>
      </w:pPr>
    </w:p>
    <w:p w:rsidR="0086132B" w:rsidRDefault="0086132B">
      <w:pPr>
        <w:pStyle w:val="Default"/>
        <w:spacing w:after="200"/>
        <w:rPr>
          <w:rFonts w:ascii="Arial" w:hAnsi="Arial"/>
          <w:b/>
          <w:sz w:val="22"/>
        </w:rPr>
      </w:pPr>
    </w:p>
    <w:p w:rsidR="0086132B" w:rsidRDefault="00E957D3">
      <w:pPr>
        <w:pStyle w:val="Default"/>
        <w:spacing w:after="9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 Que voit-on sur </w:t>
      </w:r>
      <w:r>
        <w:rPr>
          <w:rFonts w:ascii="Arial" w:hAnsi="Arial"/>
          <w:sz w:val="22"/>
        </w:rPr>
        <w:t>l’image ?</w:t>
      </w:r>
    </w:p>
    <w:p w:rsidR="0086132B" w:rsidRDefault="00E957D3">
      <w:pPr>
        <w:pStyle w:val="Default"/>
        <w:spacing w:after="97"/>
        <w:rPr>
          <w:rFonts w:ascii="Arial" w:hAnsi="Arial"/>
          <w:sz w:val="22"/>
        </w:rPr>
      </w:pPr>
      <w:r>
        <w:rPr>
          <w:rFonts w:ascii="Arial" w:hAnsi="Arial"/>
          <w:sz w:val="22"/>
        </w:rPr>
        <w:t> Comment sont les têtes des personnages ?</w:t>
      </w:r>
    </w:p>
    <w:p w:rsidR="0086132B" w:rsidRDefault="00E957D3">
      <w:pPr>
        <w:pStyle w:val="Default"/>
        <w:spacing w:after="97"/>
        <w:rPr>
          <w:rFonts w:ascii="Arial" w:hAnsi="Arial"/>
          <w:sz w:val="22"/>
        </w:rPr>
      </w:pPr>
      <w:r>
        <w:rPr>
          <w:rFonts w:ascii="Arial" w:hAnsi="Arial"/>
          <w:sz w:val="22"/>
        </w:rPr>
        <w:t> Comment voit-on qu’ils sont tristes ?</w:t>
      </w:r>
    </w:p>
    <w:p w:rsidR="0086132B" w:rsidRDefault="00E957D3">
      <w:pPr>
        <w:pStyle w:val="Default"/>
        <w:spacing w:after="97"/>
        <w:rPr>
          <w:rFonts w:ascii="Arial" w:hAnsi="Arial"/>
          <w:sz w:val="22"/>
        </w:rPr>
      </w:pPr>
      <w:r>
        <w:rPr>
          <w:rFonts w:ascii="Arial" w:hAnsi="Arial"/>
          <w:sz w:val="22"/>
        </w:rPr>
        <w:t> Comment vous faites un visage triste ?</w:t>
      </w:r>
    </w:p>
    <w:p w:rsidR="0086132B" w:rsidRDefault="00E957D3">
      <w:pPr>
        <w:pStyle w:val="Default"/>
        <w:spacing w:after="97"/>
        <w:rPr>
          <w:rFonts w:ascii="Arial" w:hAnsi="Arial"/>
          <w:sz w:val="22"/>
        </w:rPr>
      </w:pPr>
      <w:r>
        <w:rPr>
          <w:rFonts w:ascii="Arial" w:hAnsi="Arial"/>
          <w:sz w:val="22"/>
        </w:rPr>
        <w:t> A quel moment avez-vous été triste pendant qu’on était obligé de rester chez soi ? Qu’est-ce qui vous rendait triste</w:t>
      </w:r>
      <w:r>
        <w:rPr>
          <w:rFonts w:ascii="Arial" w:hAnsi="Arial"/>
          <w:sz w:val="22"/>
        </w:rPr>
        <w:t xml:space="preserve"> ?</w:t>
      </w:r>
    </w:p>
    <w:p w:rsidR="0086132B" w:rsidRDefault="00E957D3">
      <w:pPr>
        <w:pStyle w:val="Default"/>
        <w:spacing w:after="97"/>
        <w:rPr>
          <w:rFonts w:ascii="Arial" w:hAnsi="Arial"/>
          <w:sz w:val="22"/>
        </w:rPr>
      </w:pPr>
      <w:r>
        <w:rPr>
          <w:rFonts w:ascii="Arial" w:hAnsi="Arial"/>
          <w:sz w:val="22"/>
        </w:rPr>
        <w:t> Qu’est-ce que vous sentiez dans votre corps ?</w:t>
      </w:r>
    </w:p>
    <w:p w:rsidR="0086132B" w:rsidRDefault="00E957D3">
      <w:pPr>
        <w:pStyle w:val="Default"/>
        <w:spacing w:after="97"/>
        <w:rPr>
          <w:rFonts w:ascii="Arial" w:hAnsi="Arial"/>
          <w:sz w:val="22"/>
        </w:rPr>
      </w:pPr>
      <w:r>
        <w:rPr>
          <w:rFonts w:ascii="Arial" w:hAnsi="Arial"/>
          <w:sz w:val="22"/>
        </w:rPr>
        <w:t> Qu’est-ce que vous vous disiez dans votre tête ?</w:t>
      </w:r>
    </w:p>
    <w:p w:rsidR="0086132B" w:rsidRDefault="00E957D3">
      <w:pPr>
        <w:pStyle w:val="Default"/>
        <w:spacing w:after="97"/>
        <w:rPr>
          <w:rFonts w:ascii="Arial" w:hAnsi="Arial"/>
          <w:sz w:val="22"/>
        </w:rPr>
      </w:pPr>
      <w:r>
        <w:rPr>
          <w:rFonts w:ascii="Arial" w:hAnsi="Arial"/>
          <w:sz w:val="22"/>
        </w:rPr>
        <w:t> Quand on ressent de la tristesse, qu’est-ce qu’on peut faire ?</w:t>
      </w:r>
    </w:p>
    <w:p w:rsidR="0086132B" w:rsidRDefault="00E957D3">
      <w:pPr>
        <w:pStyle w:val="Default"/>
        <w:spacing w:after="97"/>
        <w:rPr>
          <w:rFonts w:ascii="Arial" w:hAnsi="Arial"/>
          <w:sz w:val="22"/>
        </w:rPr>
      </w:pPr>
      <w:r>
        <w:rPr>
          <w:rFonts w:ascii="Arial" w:hAnsi="Arial"/>
          <w:sz w:val="22"/>
        </w:rPr>
        <w:t> Qui peut nous aider à chasser la tristesse ? (recherche de solutions, de ressources</w:t>
      </w:r>
      <w:r>
        <w:rPr>
          <w:rFonts w:ascii="Arial" w:hAnsi="Arial"/>
          <w:sz w:val="22"/>
        </w:rPr>
        <w:t>)</w:t>
      </w:r>
    </w:p>
    <w:p w:rsidR="0086132B" w:rsidRDefault="00E957D3">
      <w:pPr>
        <w:pStyle w:val="Default"/>
        <w:rPr>
          <w:rFonts w:ascii="Arial" w:hAnsi="Arial"/>
          <w:sz w:val="22"/>
        </w:rPr>
      </w:pPr>
      <w:r>
        <w:rPr>
          <w:rFonts w:ascii="Arial" w:hAnsi="Arial"/>
          <w:sz w:val="22"/>
        </w:rPr>
        <w:t> Comment on peut aider quelqu'un qui est triste ? (recherche de solutions, de ressources)</w:t>
      </w:r>
    </w:p>
    <w:p w:rsidR="0086132B" w:rsidRDefault="0086132B">
      <w:pPr>
        <w:pStyle w:val="Standard"/>
        <w:spacing w:after="200"/>
        <w:rPr>
          <w:rFonts w:ascii="Arial" w:hAnsi="Arial"/>
          <w:sz w:val="22"/>
          <w:szCs w:val="22"/>
        </w:rPr>
      </w:pPr>
    </w:p>
    <w:p w:rsidR="0086132B" w:rsidRDefault="00E957D3">
      <w:pPr>
        <w:pStyle w:val="Default"/>
        <w:spacing w:after="20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Planche 14 : La colère</w:t>
      </w:r>
    </w:p>
    <w:p w:rsidR="0086132B" w:rsidRDefault="0086132B">
      <w:pPr>
        <w:pStyle w:val="Default"/>
        <w:spacing w:after="200"/>
        <w:rPr>
          <w:rFonts w:ascii="Arial" w:hAnsi="Arial"/>
          <w:b/>
          <w:sz w:val="22"/>
        </w:rPr>
      </w:pPr>
    </w:p>
    <w:p w:rsidR="0086132B" w:rsidRDefault="00E957D3">
      <w:pPr>
        <w:pStyle w:val="Default"/>
        <w:spacing w:after="200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2205360</wp:posOffset>
            </wp:positionH>
            <wp:positionV relativeFrom="paragraph">
              <wp:posOffset>-21600</wp:posOffset>
            </wp:positionV>
            <wp:extent cx="2370600" cy="2002319"/>
            <wp:effectExtent l="0" t="0" r="0" b="0"/>
            <wp:wrapSquare wrapText="bothSides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0600" cy="2002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32B" w:rsidRDefault="0086132B">
      <w:pPr>
        <w:pStyle w:val="Default"/>
        <w:spacing w:after="200"/>
        <w:rPr>
          <w:rFonts w:ascii="Arial" w:hAnsi="Arial"/>
          <w:b/>
          <w:sz w:val="22"/>
        </w:rPr>
      </w:pPr>
    </w:p>
    <w:p w:rsidR="0086132B" w:rsidRDefault="0086132B">
      <w:pPr>
        <w:pStyle w:val="Default"/>
        <w:spacing w:after="200"/>
        <w:rPr>
          <w:rFonts w:ascii="Arial" w:hAnsi="Arial"/>
          <w:b/>
          <w:sz w:val="22"/>
        </w:rPr>
      </w:pPr>
    </w:p>
    <w:p w:rsidR="0086132B" w:rsidRDefault="0086132B">
      <w:pPr>
        <w:pStyle w:val="Default"/>
        <w:spacing w:after="200"/>
        <w:rPr>
          <w:rFonts w:ascii="Arial" w:hAnsi="Arial"/>
          <w:b/>
          <w:sz w:val="22"/>
        </w:rPr>
      </w:pPr>
    </w:p>
    <w:p w:rsidR="0086132B" w:rsidRDefault="0086132B">
      <w:pPr>
        <w:pStyle w:val="Default"/>
        <w:spacing w:after="200"/>
        <w:rPr>
          <w:rFonts w:ascii="Arial" w:hAnsi="Arial"/>
          <w:b/>
          <w:sz w:val="22"/>
        </w:rPr>
      </w:pPr>
    </w:p>
    <w:p w:rsidR="0086132B" w:rsidRDefault="0086132B">
      <w:pPr>
        <w:pStyle w:val="Default"/>
        <w:spacing w:after="200"/>
        <w:rPr>
          <w:rFonts w:ascii="Arial" w:hAnsi="Arial"/>
          <w:b/>
          <w:sz w:val="22"/>
        </w:rPr>
      </w:pPr>
    </w:p>
    <w:p w:rsidR="0086132B" w:rsidRDefault="0086132B">
      <w:pPr>
        <w:pStyle w:val="Default"/>
        <w:spacing w:after="97"/>
        <w:rPr>
          <w:rFonts w:ascii="Arial" w:hAnsi="Arial"/>
          <w:sz w:val="22"/>
        </w:rPr>
      </w:pPr>
    </w:p>
    <w:p w:rsidR="0086132B" w:rsidRDefault="0086132B">
      <w:pPr>
        <w:pStyle w:val="Default"/>
        <w:spacing w:after="97"/>
        <w:rPr>
          <w:rFonts w:ascii="Arial" w:hAnsi="Arial"/>
          <w:sz w:val="22"/>
        </w:rPr>
      </w:pPr>
    </w:p>
    <w:p w:rsidR="0086132B" w:rsidRDefault="00E957D3">
      <w:pPr>
        <w:pStyle w:val="Default"/>
        <w:spacing w:after="97"/>
        <w:rPr>
          <w:rFonts w:ascii="Arial" w:hAnsi="Arial"/>
          <w:sz w:val="22"/>
        </w:rPr>
      </w:pPr>
      <w:r>
        <w:rPr>
          <w:rFonts w:ascii="Arial" w:hAnsi="Arial"/>
          <w:sz w:val="22"/>
        </w:rPr>
        <w:t> Que voit-on sur l’image ?</w:t>
      </w:r>
    </w:p>
    <w:p w:rsidR="0086132B" w:rsidRDefault="00E957D3">
      <w:pPr>
        <w:pStyle w:val="Default"/>
        <w:spacing w:after="97"/>
        <w:rPr>
          <w:rFonts w:ascii="Arial" w:hAnsi="Arial"/>
          <w:sz w:val="22"/>
        </w:rPr>
      </w:pPr>
      <w:r>
        <w:rPr>
          <w:rFonts w:ascii="Arial" w:hAnsi="Arial"/>
          <w:sz w:val="22"/>
        </w:rPr>
        <w:t> Comment sont les têtes des personnages ? Comment voit-on qu’ils sont en colère ?</w:t>
      </w:r>
    </w:p>
    <w:p w:rsidR="0086132B" w:rsidRDefault="00E957D3">
      <w:pPr>
        <w:pStyle w:val="Default"/>
        <w:spacing w:after="97"/>
        <w:rPr>
          <w:rFonts w:ascii="Arial" w:hAnsi="Arial"/>
          <w:sz w:val="22"/>
        </w:rPr>
      </w:pPr>
      <w:r>
        <w:rPr>
          <w:rFonts w:ascii="Arial" w:hAnsi="Arial"/>
          <w:sz w:val="22"/>
        </w:rPr>
        <w:t> Comment vou</w:t>
      </w:r>
      <w:r>
        <w:rPr>
          <w:rFonts w:ascii="Arial" w:hAnsi="Arial"/>
          <w:sz w:val="22"/>
        </w:rPr>
        <w:t>s faites quand vous êtes en colère ?</w:t>
      </w:r>
    </w:p>
    <w:p w:rsidR="0086132B" w:rsidRDefault="00E957D3">
      <w:pPr>
        <w:pStyle w:val="Default"/>
        <w:spacing w:after="97"/>
        <w:rPr>
          <w:rFonts w:ascii="Arial" w:hAnsi="Arial"/>
          <w:sz w:val="22"/>
        </w:rPr>
      </w:pPr>
      <w:r>
        <w:rPr>
          <w:rFonts w:ascii="Arial" w:hAnsi="Arial"/>
          <w:sz w:val="22"/>
        </w:rPr>
        <w:t> Est-ce que vous vous êtes mis.es parfois en colère quand on devait rester chez soi ? Qu’est-ce qui s’est passé et qui vous a mis.es en colère ?</w:t>
      </w:r>
    </w:p>
    <w:p w:rsidR="0086132B" w:rsidRDefault="00E957D3">
      <w:pPr>
        <w:pStyle w:val="Default"/>
        <w:rPr>
          <w:rFonts w:ascii="Arial" w:hAnsi="Arial"/>
          <w:sz w:val="22"/>
        </w:rPr>
      </w:pPr>
      <w:r>
        <w:rPr>
          <w:rFonts w:ascii="Arial" w:hAnsi="Arial"/>
          <w:sz w:val="22"/>
        </w:rPr>
        <w:t> A-t-on le droit de ressentir de la colère à ce moment-là ? Est-ce agr</w:t>
      </w:r>
      <w:r>
        <w:rPr>
          <w:rFonts w:ascii="Arial" w:hAnsi="Arial"/>
          <w:sz w:val="22"/>
        </w:rPr>
        <w:t xml:space="preserve">éable ? Comment on se sent </w:t>
      </w:r>
      <w:r>
        <w:rPr>
          <w:rFonts w:ascii="Arial" w:hAnsi="Arial"/>
          <w:sz w:val="22"/>
        </w:rPr>
        <w:lastRenderedPageBreak/>
        <w:t xml:space="preserve">? </w:t>
      </w:r>
      <w:proofErr w:type="gramStart"/>
      <w:r>
        <w:rPr>
          <w:rFonts w:ascii="Arial" w:hAnsi="Arial"/>
          <w:sz w:val="22"/>
        </w:rPr>
        <w:t>ça</w:t>
      </w:r>
      <w:proofErr w:type="gramEnd"/>
      <w:r>
        <w:rPr>
          <w:rFonts w:ascii="Arial" w:hAnsi="Arial"/>
          <w:sz w:val="22"/>
        </w:rPr>
        <w:t xml:space="preserve"> fait quoi dans son corps ?</w:t>
      </w:r>
    </w:p>
    <w:p w:rsidR="0086132B" w:rsidRDefault="00E957D3">
      <w:pPr>
        <w:pStyle w:val="Default"/>
        <w:spacing w:after="9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 Est-ce qu’on peut stopper </w:t>
      </w:r>
      <w:proofErr w:type="spellStart"/>
      <w:r>
        <w:rPr>
          <w:rFonts w:ascii="Arial" w:hAnsi="Arial"/>
          <w:sz w:val="22"/>
        </w:rPr>
        <w:t>tout.e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seul.e</w:t>
      </w:r>
      <w:proofErr w:type="spellEnd"/>
      <w:r>
        <w:rPr>
          <w:rFonts w:ascii="Arial" w:hAnsi="Arial"/>
          <w:sz w:val="22"/>
        </w:rPr>
        <w:t xml:space="preserve"> sa colère ? Comment on peut faire ? (recherche de solutions, de ressources)</w:t>
      </w:r>
    </w:p>
    <w:p w:rsidR="0086132B" w:rsidRDefault="00E957D3">
      <w:pPr>
        <w:pStyle w:val="Defaul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 Quand quelqu'un est en colère, que peut-on faire pour l'aider à se sentir </w:t>
      </w:r>
      <w:r>
        <w:rPr>
          <w:rFonts w:ascii="Arial" w:hAnsi="Arial"/>
          <w:sz w:val="22"/>
        </w:rPr>
        <w:t>mieux ? (recherche de solutions, de ressource)</w:t>
      </w:r>
    </w:p>
    <w:p w:rsidR="0086132B" w:rsidRDefault="0086132B">
      <w:pPr>
        <w:pStyle w:val="Standard"/>
        <w:spacing w:after="200"/>
        <w:rPr>
          <w:rFonts w:ascii="Arial" w:hAnsi="Arial"/>
          <w:b/>
          <w:color w:val="000000"/>
          <w:sz w:val="22"/>
          <w:szCs w:val="22"/>
        </w:rPr>
      </w:pPr>
    </w:p>
    <w:p w:rsidR="0086132B" w:rsidRDefault="00E957D3">
      <w:pPr>
        <w:pStyle w:val="Default"/>
        <w:spacing w:after="20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Planche 22 : La joie</w:t>
      </w:r>
    </w:p>
    <w:p w:rsidR="0086132B" w:rsidRDefault="00E957D3">
      <w:pPr>
        <w:pStyle w:val="Default"/>
        <w:spacing w:after="200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  <w:lang w:eastAsia="fr-F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407520</wp:posOffset>
            </wp:positionH>
            <wp:positionV relativeFrom="paragraph">
              <wp:posOffset>114840</wp:posOffset>
            </wp:positionV>
            <wp:extent cx="4005719" cy="2620800"/>
            <wp:effectExtent l="0" t="0" r="0" b="0"/>
            <wp:wrapSquare wrapText="bothSides"/>
            <wp:docPr id="3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5719" cy="26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32B" w:rsidRDefault="0086132B">
      <w:pPr>
        <w:pStyle w:val="Default"/>
        <w:spacing w:after="200"/>
        <w:rPr>
          <w:rFonts w:ascii="Arial" w:hAnsi="Arial"/>
          <w:b/>
          <w:sz w:val="22"/>
        </w:rPr>
      </w:pPr>
    </w:p>
    <w:p w:rsidR="0086132B" w:rsidRDefault="0086132B">
      <w:pPr>
        <w:pStyle w:val="Default"/>
        <w:spacing w:after="200"/>
        <w:rPr>
          <w:rFonts w:ascii="Arial" w:hAnsi="Arial"/>
          <w:b/>
          <w:sz w:val="22"/>
        </w:rPr>
      </w:pPr>
    </w:p>
    <w:p w:rsidR="0086132B" w:rsidRDefault="0086132B">
      <w:pPr>
        <w:pStyle w:val="Default"/>
        <w:spacing w:after="200"/>
        <w:rPr>
          <w:rFonts w:ascii="Arial" w:hAnsi="Arial"/>
          <w:b/>
          <w:sz w:val="22"/>
        </w:rPr>
      </w:pPr>
    </w:p>
    <w:p w:rsidR="0086132B" w:rsidRDefault="0086132B">
      <w:pPr>
        <w:pStyle w:val="Default"/>
        <w:spacing w:after="200"/>
        <w:rPr>
          <w:rFonts w:ascii="Arial" w:hAnsi="Arial"/>
          <w:b/>
          <w:sz w:val="22"/>
        </w:rPr>
      </w:pPr>
    </w:p>
    <w:p w:rsidR="0086132B" w:rsidRDefault="0086132B">
      <w:pPr>
        <w:pStyle w:val="Default"/>
        <w:spacing w:after="200"/>
        <w:rPr>
          <w:rFonts w:ascii="Arial" w:hAnsi="Arial"/>
          <w:b/>
          <w:sz w:val="22"/>
        </w:rPr>
      </w:pPr>
    </w:p>
    <w:p w:rsidR="0086132B" w:rsidRDefault="0086132B">
      <w:pPr>
        <w:pStyle w:val="Default"/>
        <w:spacing w:after="200"/>
        <w:rPr>
          <w:rFonts w:ascii="Arial" w:hAnsi="Arial"/>
          <w:b/>
          <w:sz w:val="22"/>
        </w:rPr>
      </w:pPr>
    </w:p>
    <w:p w:rsidR="0086132B" w:rsidRDefault="0086132B">
      <w:pPr>
        <w:pStyle w:val="Default"/>
        <w:spacing w:after="200"/>
        <w:rPr>
          <w:rFonts w:ascii="Arial" w:hAnsi="Arial"/>
          <w:b/>
          <w:sz w:val="22"/>
        </w:rPr>
      </w:pPr>
    </w:p>
    <w:p w:rsidR="0086132B" w:rsidRDefault="0086132B">
      <w:pPr>
        <w:pStyle w:val="Default"/>
        <w:spacing w:after="94"/>
        <w:rPr>
          <w:rFonts w:ascii="Arial" w:hAnsi="Arial"/>
          <w:sz w:val="22"/>
        </w:rPr>
      </w:pPr>
    </w:p>
    <w:p w:rsidR="0086132B" w:rsidRDefault="0086132B">
      <w:pPr>
        <w:pStyle w:val="Default"/>
        <w:spacing w:after="94"/>
        <w:rPr>
          <w:rFonts w:ascii="Arial" w:hAnsi="Arial"/>
          <w:sz w:val="22"/>
        </w:rPr>
      </w:pPr>
    </w:p>
    <w:p w:rsidR="0086132B" w:rsidRDefault="00E957D3">
      <w:pPr>
        <w:pStyle w:val="Default"/>
        <w:spacing w:after="94"/>
        <w:rPr>
          <w:rFonts w:ascii="Arial" w:hAnsi="Arial"/>
          <w:sz w:val="22"/>
        </w:rPr>
      </w:pPr>
      <w:r>
        <w:rPr>
          <w:rFonts w:ascii="Arial" w:hAnsi="Arial"/>
          <w:sz w:val="22"/>
        </w:rPr>
        <w:t> Que voit-on sur l'image ?</w:t>
      </w:r>
    </w:p>
    <w:p w:rsidR="0086132B" w:rsidRDefault="00E957D3">
      <w:pPr>
        <w:pStyle w:val="Default"/>
        <w:spacing w:after="94"/>
        <w:rPr>
          <w:rFonts w:ascii="Arial" w:hAnsi="Arial"/>
          <w:sz w:val="22"/>
        </w:rPr>
      </w:pPr>
      <w:r>
        <w:rPr>
          <w:rFonts w:ascii="Arial" w:hAnsi="Arial"/>
          <w:sz w:val="22"/>
        </w:rPr>
        <w:t> Qu’est-ce qu’il ressent Robin ?</w:t>
      </w:r>
    </w:p>
    <w:p w:rsidR="0086132B" w:rsidRDefault="00E957D3">
      <w:pPr>
        <w:pStyle w:val="Default"/>
        <w:spacing w:after="94"/>
        <w:rPr>
          <w:rFonts w:ascii="Arial" w:hAnsi="Arial"/>
          <w:sz w:val="22"/>
        </w:rPr>
      </w:pPr>
      <w:r>
        <w:rPr>
          <w:rFonts w:ascii="Arial" w:hAnsi="Arial"/>
          <w:sz w:val="22"/>
        </w:rPr>
        <w:t> Comment voit-on qu’il ressent de la joie ?</w:t>
      </w:r>
    </w:p>
    <w:p w:rsidR="0086132B" w:rsidRDefault="00E957D3">
      <w:pPr>
        <w:pStyle w:val="Default"/>
        <w:spacing w:after="94"/>
        <w:rPr>
          <w:rFonts w:ascii="Arial" w:hAnsi="Arial"/>
          <w:sz w:val="22"/>
        </w:rPr>
      </w:pPr>
      <w:r>
        <w:rPr>
          <w:rFonts w:ascii="Arial" w:hAnsi="Arial"/>
          <w:sz w:val="22"/>
        </w:rPr>
        <w:t> Comment vous faites quand vous êtes joyeux, heureux ?</w:t>
      </w:r>
    </w:p>
    <w:p w:rsidR="0086132B" w:rsidRDefault="00E957D3">
      <w:pPr>
        <w:pStyle w:val="Default"/>
        <w:spacing w:after="9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 </w:t>
      </w:r>
      <w:r>
        <w:rPr>
          <w:rFonts w:ascii="Arial" w:hAnsi="Arial"/>
          <w:sz w:val="22"/>
        </w:rPr>
        <w:t>Pourquoi Robin est-il heureux ? Qu’est-ce qui le rend heureux ? (c’est son anniversaire, il est le roi de la fête, il a des cadeaux, ses copains.es sont avec lui)</w:t>
      </w:r>
    </w:p>
    <w:p w:rsidR="0086132B" w:rsidRDefault="00E957D3">
      <w:pPr>
        <w:pStyle w:val="Default"/>
        <w:rPr>
          <w:rFonts w:ascii="Arial" w:hAnsi="Arial"/>
          <w:sz w:val="22"/>
        </w:rPr>
      </w:pPr>
      <w:r>
        <w:rPr>
          <w:rFonts w:ascii="Arial" w:hAnsi="Arial"/>
          <w:sz w:val="22"/>
        </w:rPr>
        <w:t> Est-ce qu’il y a des choses qui vous ont rendu joyeux/heureux.se.s pendant qu’on était obl</w:t>
      </w:r>
      <w:r>
        <w:rPr>
          <w:rFonts w:ascii="Arial" w:hAnsi="Arial"/>
          <w:sz w:val="22"/>
        </w:rPr>
        <w:t>igé de rester chez soi ?</w:t>
      </w:r>
    </w:p>
    <w:p w:rsidR="0086132B" w:rsidRDefault="0086132B">
      <w:pPr>
        <w:pStyle w:val="Standard"/>
        <w:spacing w:after="200"/>
        <w:rPr>
          <w:rFonts w:ascii="Arial" w:hAnsi="Arial"/>
          <w:sz w:val="22"/>
          <w:szCs w:val="22"/>
        </w:rPr>
      </w:pPr>
    </w:p>
    <w:p w:rsidR="0086132B" w:rsidRDefault="00E957D3">
      <w:pPr>
        <w:pStyle w:val="Default"/>
        <w:spacing w:after="20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Planche 24 : La peur (pas explicitement)</w:t>
      </w:r>
    </w:p>
    <w:p w:rsidR="0086132B" w:rsidRDefault="00E957D3">
      <w:pPr>
        <w:pStyle w:val="Default"/>
        <w:spacing w:after="200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  <w:lang w:eastAsia="fr-FR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2630880</wp:posOffset>
            </wp:positionH>
            <wp:positionV relativeFrom="paragraph">
              <wp:posOffset>13320</wp:posOffset>
            </wp:positionV>
            <wp:extent cx="2149560" cy="1913399"/>
            <wp:effectExtent l="0" t="0" r="0" b="0"/>
            <wp:wrapSquare wrapText="bothSides"/>
            <wp:docPr id="4" name="Imag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9560" cy="1913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32B" w:rsidRDefault="0086132B">
      <w:pPr>
        <w:pStyle w:val="Default"/>
        <w:spacing w:after="200"/>
        <w:rPr>
          <w:rFonts w:ascii="Arial" w:hAnsi="Arial"/>
          <w:b/>
          <w:sz w:val="22"/>
        </w:rPr>
      </w:pPr>
    </w:p>
    <w:p w:rsidR="0086132B" w:rsidRDefault="0086132B">
      <w:pPr>
        <w:pStyle w:val="Default"/>
        <w:spacing w:after="200"/>
        <w:rPr>
          <w:rFonts w:ascii="Arial" w:hAnsi="Arial"/>
          <w:b/>
          <w:sz w:val="22"/>
        </w:rPr>
      </w:pPr>
    </w:p>
    <w:p w:rsidR="0086132B" w:rsidRDefault="0086132B">
      <w:pPr>
        <w:pStyle w:val="Default"/>
        <w:spacing w:after="200"/>
        <w:rPr>
          <w:rFonts w:ascii="Arial" w:hAnsi="Arial"/>
          <w:b/>
          <w:sz w:val="22"/>
        </w:rPr>
      </w:pPr>
    </w:p>
    <w:p w:rsidR="0086132B" w:rsidRDefault="0086132B">
      <w:pPr>
        <w:pStyle w:val="Default"/>
        <w:spacing w:after="200"/>
        <w:rPr>
          <w:rFonts w:ascii="Arial" w:hAnsi="Arial"/>
          <w:b/>
          <w:sz w:val="22"/>
        </w:rPr>
      </w:pPr>
    </w:p>
    <w:p w:rsidR="0086132B" w:rsidRDefault="0086132B">
      <w:pPr>
        <w:pStyle w:val="Default"/>
        <w:spacing w:after="200"/>
        <w:rPr>
          <w:rFonts w:ascii="Arial" w:hAnsi="Arial"/>
          <w:b/>
          <w:sz w:val="22"/>
        </w:rPr>
      </w:pPr>
    </w:p>
    <w:p w:rsidR="0086132B" w:rsidRDefault="0086132B">
      <w:pPr>
        <w:pStyle w:val="Default"/>
        <w:spacing w:after="200"/>
        <w:rPr>
          <w:rFonts w:ascii="Arial" w:hAnsi="Arial"/>
          <w:b/>
          <w:sz w:val="22"/>
        </w:rPr>
      </w:pPr>
    </w:p>
    <w:p w:rsidR="0086132B" w:rsidRDefault="0086132B">
      <w:pPr>
        <w:pStyle w:val="Default"/>
        <w:spacing w:after="200"/>
        <w:rPr>
          <w:rFonts w:ascii="Arial" w:hAnsi="Arial"/>
          <w:b/>
          <w:sz w:val="22"/>
        </w:rPr>
      </w:pPr>
    </w:p>
    <w:p w:rsidR="0086132B" w:rsidRDefault="00E957D3">
      <w:pPr>
        <w:pStyle w:val="Default"/>
        <w:spacing w:after="97"/>
        <w:rPr>
          <w:rFonts w:ascii="Arial" w:hAnsi="Arial"/>
          <w:sz w:val="22"/>
        </w:rPr>
      </w:pPr>
      <w:r>
        <w:rPr>
          <w:rFonts w:ascii="Arial" w:hAnsi="Arial"/>
          <w:sz w:val="22"/>
        </w:rPr>
        <w:t> Que voit-on sur l'image ?</w:t>
      </w:r>
    </w:p>
    <w:p w:rsidR="0086132B" w:rsidRDefault="00E957D3">
      <w:pPr>
        <w:pStyle w:val="Default"/>
        <w:spacing w:after="97"/>
        <w:rPr>
          <w:rFonts w:ascii="Arial" w:hAnsi="Arial"/>
          <w:sz w:val="22"/>
        </w:rPr>
      </w:pPr>
      <w:r>
        <w:rPr>
          <w:rFonts w:ascii="Arial" w:hAnsi="Arial"/>
          <w:sz w:val="22"/>
        </w:rPr>
        <w:t> Dans quoi est le petit garçon ?</w:t>
      </w:r>
    </w:p>
    <w:p w:rsidR="0086132B" w:rsidRDefault="00E957D3">
      <w:pPr>
        <w:pStyle w:val="Default"/>
        <w:spacing w:after="9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 Que fait-il ? C’est quoi les petits points autour de sa bulle ? (aider les enfants à donner du sens : </w:t>
      </w:r>
      <w:r>
        <w:rPr>
          <w:rFonts w:ascii="Arial" w:hAnsi="Arial"/>
          <w:sz w:val="22"/>
        </w:rPr>
        <w:lastRenderedPageBreak/>
        <w:t xml:space="preserve">on dirait </w:t>
      </w:r>
      <w:r>
        <w:rPr>
          <w:rFonts w:ascii="Arial" w:hAnsi="Arial"/>
          <w:sz w:val="22"/>
        </w:rPr>
        <w:t xml:space="preserve">que les petits points rouges sont un virus, une maladie comme celle qui nous a obligée à rester chez soi avec nos parents, nos frères et </w:t>
      </w:r>
      <w:proofErr w:type="spellStart"/>
      <w:r>
        <w:rPr>
          <w:rFonts w:ascii="Arial" w:hAnsi="Arial"/>
          <w:sz w:val="22"/>
        </w:rPr>
        <w:t>soeurs</w:t>
      </w:r>
      <w:proofErr w:type="spellEnd"/>
      <w:r>
        <w:rPr>
          <w:rFonts w:ascii="Arial" w:hAnsi="Arial"/>
          <w:sz w:val="22"/>
        </w:rPr>
        <w:t>)</w:t>
      </w:r>
    </w:p>
    <w:p w:rsidR="0086132B" w:rsidRDefault="00E957D3">
      <w:pPr>
        <w:pStyle w:val="Default"/>
        <w:spacing w:after="97"/>
        <w:rPr>
          <w:rFonts w:ascii="Arial" w:hAnsi="Arial"/>
          <w:sz w:val="22"/>
        </w:rPr>
      </w:pPr>
      <w:r>
        <w:rPr>
          <w:rFonts w:ascii="Arial" w:hAnsi="Arial"/>
          <w:sz w:val="22"/>
        </w:rPr>
        <w:t> Qu’est-ce qu’il ressent ce petit garçon ? Est-ce qu’il a peur ? De quoi il peut avoir peur ?</w:t>
      </w:r>
    </w:p>
    <w:p w:rsidR="0086132B" w:rsidRDefault="00E957D3">
      <w:pPr>
        <w:pStyle w:val="Default"/>
        <w:spacing w:after="97"/>
        <w:rPr>
          <w:rFonts w:ascii="Arial" w:hAnsi="Arial"/>
          <w:sz w:val="22"/>
        </w:rPr>
      </w:pPr>
      <w:r>
        <w:rPr>
          <w:rFonts w:ascii="Arial" w:hAnsi="Arial"/>
          <w:sz w:val="22"/>
        </w:rPr>
        <w:t> Pendant qu’o</w:t>
      </w:r>
      <w:r>
        <w:rPr>
          <w:rFonts w:ascii="Arial" w:hAnsi="Arial"/>
          <w:sz w:val="22"/>
        </w:rPr>
        <w:t xml:space="preserve">n devait rester chez soi est-ce que vous avez eu peur d’être malades ? </w:t>
      </w:r>
      <w:proofErr w:type="gramStart"/>
      <w:r>
        <w:rPr>
          <w:rFonts w:ascii="Arial" w:hAnsi="Arial"/>
          <w:sz w:val="22"/>
        </w:rPr>
        <w:t>d’attraper</w:t>
      </w:r>
      <w:proofErr w:type="gramEnd"/>
      <w:r>
        <w:rPr>
          <w:rFonts w:ascii="Arial" w:hAnsi="Arial"/>
          <w:sz w:val="22"/>
        </w:rPr>
        <w:t xml:space="preserve"> le virus ? </w:t>
      </w:r>
      <w:proofErr w:type="gramStart"/>
      <w:r>
        <w:rPr>
          <w:rFonts w:ascii="Arial" w:hAnsi="Arial"/>
          <w:sz w:val="22"/>
        </w:rPr>
        <w:t>que</w:t>
      </w:r>
      <w:proofErr w:type="gramEnd"/>
      <w:r>
        <w:rPr>
          <w:rFonts w:ascii="Arial" w:hAnsi="Arial"/>
          <w:sz w:val="22"/>
        </w:rPr>
        <w:t xml:space="preserve"> papa, maman, vos papis, vos mamies, soient malades à cause du virus ?</w:t>
      </w:r>
    </w:p>
    <w:p w:rsidR="0086132B" w:rsidRDefault="00E957D3">
      <w:pPr>
        <w:pStyle w:val="Default"/>
        <w:rPr>
          <w:rFonts w:ascii="Arial" w:hAnsi="Arial"/>
          <w:sz w:val="22"/>
        </w:rPr>
      </w:pPr>
      <w:r>
        <w:rPr>
          <w:rFonts w:ascii="Arial" w:hAnsi="Arial"/>
          <w:sz w:val="22"/>
        </w:rPr>
        <w:t> Qu’est-ce qui vous permettait de vous sentir en sécurité ? (la présence d’un parent, l</w:t>
      </w:r>
      <w:r>
        <w:rPr>
          <w:rFonts w:ascii="Arial" w:hAnsi="Arial"/>
          <w:sz w:val="22"/>
        </w:rPr>
        <w:t>e fait de ne pas sortir, d’être prudent quand on sort…)</w:t>
      </w:r>
    </w:p>
    <w:p w:rsidR="0086132B" w:rsidRDefault="00E957D3">
      <w:pPr>
        <w:pStyle w:val="Default"/>
        <w:spacing w:after="97"/>
        <w:rPr>
          <w:rFonts w:ascii="Arial" w:hAnsi="Arial"/>
          <w:sz w:val="22"/>
        </w:rPr>
      </w:pPr>
      <w:r>
        <w:rPr>
          <w:rFonts w:ascii="Arial" w:hAnsi="Arial"/>
          <w:sz w:val="22"/>
        </w:rPr>
        <w:t>Est-ce que c’était une grande ou une petite peur ?</w:t>
      </w:r>
    </w:p>
    <w:p w:rsidR="0086132B" w:rsidRDefault="00E957D3">
      <w:pPr>
        <w:pStyle w:val="Default"/>
        <w:spacing w:after="97"/>
        <w:rPr>
          <w:rFonts w:ascii="Arial" w:hAnsi="Arial"/>
          <w:sz w:val="22"/>
        </w:rPr>
      </w:pPr>
      <w:r>
        <w:rPr>
          <w:rFonts w:ascii="Arial" w:hAnsi="Arial"/>
          <w:sz w:val="22"/>
        </w:rPr>
        <w:t> Est-ce que parfois ça sert à quelque chose d’avoir peur (fuir quand on se sent en danger, se protéger …) ?</w:t>
      </w:r>
    </w:p>
    <w:p w:rsidR="0086132B" w:rsidRDefault="00E957D3">
      <w:pPr>
        <w:pStyle w:val="Default"/>
        <w:rPr>
          <w:rFonts w:ascii="Arial" w:hAnsi="Arial"/>
          <w:sz w:val="22"/>
        </w:rPr>
      </w:pPr>
      <w:r>
        <w:rPr>
          <w:rFonts w:ascii="Arial" w:hAnsi="Arial"/>
          <w:sz w:val="22"/>
        </w:rPr>
        <w:t> Qu’est-ce qu’il porte, ce petit ga</w:t>
      </w:r>
      <w:r>
        <w:rPr>
          <w:rFonts w:ascii="Arial" w:hAnsi="Arial"/>
          <w:sz w:val="22"/>
        </w:rPr>
        <w:t>rçon, pour se protéger ? (on peut revenir sur les gestes barrières)</w:t>
      </w:r>
    </w:p>
    <w:p w:rsidR="0086132B" w:rsidRDefault="0086132B">
      <w:pPr>
        <w:pStyle w:val="Standard"/>
        <w:spacing w:after="200"/>
        <w:rPr>
          <w:rFonts w:ascii="Arial" w:hAnsi="Arial"/>
          <w:sz w:val="22"/>
          <w:szCs w:val="22"/>
        </w:rPr>
      </w:pPr>
    </w:p>
    <w:sectPr w:rsidR="0086132B" w:rsidSect="0086132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7D3" w:rsidRDefault="00E957D3" w:rsidP="0086132B">
      <w:r>
        <w:separator/>
      </w:r>
    </w:p>
  </w:endnote>
  <w:endnote w:type="continuationSeparator" w:id="0">
    <w:p w:rsidR="00E957D3" w:rsidRDefault="00E957D3" w:rsidP="00861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7D3" w:rsidRDefault="00E957D3" w:rsidP="0086132B">
      <w:r w:rsidRPr="0086132B">
        <w:rPr>
          <w:color w:val="000000"/>
        </w:rPr>
        <w:separator/>
      </w:r>
    </w:p>
  </w:footnote>
  <w:footnote w:type="continuationSeparator" w:id="0">
    <w:p w:rsidR="00E957D3" w:rsidRDefault="00E957D3" w:rsidP="00861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132B"/>
    <w:rsid w:val="0086132B"/>
    <w:rsid w:val="00C25009"/>
    <w:rsid w:val="00E9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6132B"/>
  </w:style>
  <w:style w:type="paragraph" w:customStyle="1" w:styleId="Heading">
    <w:name w:val="Heading"/>
    <w:basedOn w:val="Standard"/>
    <w:next w:val="Textbody"/>
    <w:rsid w:val="0086132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6132B"/>
    <w:pPr>
      <w:spacing w:after="140" w:line="288" w:lineRule="auto"/>
    </w:pPr>
  </w:style>
  <w:style w:type="paragraph" w:styleId="Liste">
    <w:name w:val="List"/>
    <w:basedOn w:val="Textbody"/>
    <w:rsid w:val="0086132B"/>
  </w:style>
  <w:style w:type="paragraph" w:customStyle="1" w:styleId="Caption">
    <w:name w:val="Caption"/>
    <w:basedOn w:val="Standard"/>
    <w:rsid w:val="008613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6132B"/>
    <w:pPr>
      <w:suppressLineNumbers/>
    </w:pPr>
  </w:style>
  <w:style w:type="paragraph" w:customStyle="1" w:styleId="TableContents">
    <w:name w:val="Table Contents"/>
    <w:basedOn w:val="Standard"/>
    <w:rsid w:val="0086132B"/>
    <w:pPr>
      <w:suppressLineNumbers/>
    </w:pPr>
  </w:style>
  <w:style w:type="paragraph" w:customStyle="1" w:styleId="Default">
    <w:name w:val="Default"/>
    <w:rsid w:val="0086132B"/>
    <w:pPr>
      <w:widowControl w:val="0"/>
    </w:pPr>
    <w:rPr>
      <w:rFonts w:ascii="Calibri" w:eastAsia="Calibri" w:hAnsi="Calibri"/>
      <w:color w:val="000000"/>
      <w:kern w:val="0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1210</Words>
  <Characters>6659</Characters>
  <Application>Microsoft Office Word</Application>
  <DocSecurity>0</DocSecurity>
  <Lines>55</Lines>
  <Paragraphs>15</Paragraphs>
  <ScaleCrop>false</ScaleCrop>
  <Company>Hewlett-Packard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DUBRAS</dc:creator>
  <cp:lastModifiedBy>LAURENT DUBRAS</cp:lastModifiedBy>
  <cp:revision>1</cp:revision>
  <dcterms:created xsi:type="dcterms:W3CDTF">2020-05-19T17:17:00Z</dcterms:created>
  <dcterms:modified xsi:type="dcterms:W3CDTF">2020-06-01T12:57:00Z</dcterms:modified>
</cp:coreProperties>
</file>