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21" w:rsidRDefault="003A4C72" w:rsidP="003A4C72">
      <w:pPr>
        <w:jc w:val="center"/>
        <w:rPr>
          <w:sz w:val="28"/>
          <w:szCs w:val="28"/>
        </w:rPr>
      </w:pPr>
      <w:r>
        <w:rPr>
          <w:sz w:val="28"/>
          <w:szCs w:val="28"/>
        </w:rPr>
        <w:t>Jeudi 23 avril 2020</w:t>
      </w:r>
    </w:p>
    <w:p w:rsidR="003A4C72" w:rsidRDefault="003A4C72" w:rsidP="003A4C72">
      <w:pPr>
        <w:pStyle w:val="Sansinterligne"/>
      </w:pPr>
    </w:p>
    <w:p w:rsidR="003734C0" w:rsidRDefault="003734C0" w:rsidP="003A4C72">
      <w:pPr>
        <w:pStyle w:val="Sansinterligne"/>
      </w:pPr>
    </w:p>
    <w:p w:rsidR="003734C0" w:rsidRDefault="003734C0" w:rsidP="003A4C72">
      <w:pPr>
        <w:pStyle w:val="Sansinterligne"/>
      </w:pPr>
    </w:p>
    <w:p w:rsidR="003A4C72" w:rsidRDefault="003A4C72" w:rsidP="003A4C72">
      <w:pPr>
        <w:pStyle w:val="Sansinterligne"/>
        <w:numPr>
          <w:ilvl w:val="0"/>
          <w:numId w:val="1"/>
        </w:numPr>
      </w:pPr>
      <w:r w:rsidRPr="00B352BE">
        <w:rPr>
          <w:b/>
        </w:rPr>
        <w:t>Activité 1 : Dictée :</w:t>
      </w:r>
      <w:r>
        <w:t xml:space="preserve"> semaine 5 jour 3 </w:t>
      </w:r>
    </w:p>
    <w:p w:rsidR="003A4C72" w:rsidRDefault="003A4C72" w:rsidP="003A4C72">
      <w:pPr>
        <w:pStyle w:val="Sansinterligne"/>
      </w:pPr>
    </w:p>
    <w:p w:rsidR="003734C0" w:rsidRPr="00B352BE" w:rsidRDefault="003A4C72" w:rsidP="003A4C72">
      <w:pPr>
        <w:pStyle w:val="Sansinterligne"/>
        <w:numPr>
          <w:ilvl w:val="0"/>
          <w:numId w:val="1"/>
        </w:numPr>
        <w:rPr>
          <w:b/>
        </w:rPr>
      </w:pPr>
      <w:r w:rsidRPr="00B352BE">
        <w:rPr>
          <w:b/>
        </w:rPr>
        <w:t xml:space="preserve">Activité 2 : Grammaire </w:t>
      </w:r>
    </w:p>
    <w:p w:rsidR="003734C0" w:rsidRDefault="003734C0" w:rsidP="003734C0">
      <w:pPr>
        <w:pStyle w:val="Sansinterligne"/>
        <w:ind w:left="720"/>
      </w:pPr>
    </w:p>
    <w:p w:rsidR="003A4C72" w:rsidRPr="003734C0" w:rsidRDefault="003734C0" w:rsidP="003734C0">
      <w:pPr>
        <w:pStyle w:val="Sansinterligne"/>
        <w:rPr>
          <w:b/>
        </w:rPr>
      </w:pPr>
      <w:r w:rsidRPr="003734C0">
        <w:rPr>
          <w:b/>
        </w:rPr>
        <w:t>a)</w:t>
      </w:r>
      <w:r w:rsidR="003A4C72" w:rsidRPr="003734C0">
        <w:rPr>
          <w:b/>
        </w:rPr>
        <w:t>Analyse grammaticale</w:t>
      </w:r>
      <w:r>
        <w:rPr>
          <w:b/>
        </w:rPr>
        <w:t> :</w:t>
      </w:r>
    </w:p>
    <w:p w:rsidR="003A4C72" w:rsidRDefault="003A4C72" w:rsidP="003A4C72">
      <w:pPr>
        <w:pStyle w:val="Sansinterligne"/>
      </w:pPr>
    </w:p>
    <w:p w:rsidR="003A4C72" w:rsidRDefault="003A4C72" w:rsidP="003A4C72">
      <w:pPr>
        <w:pStyle w:val="Sansinterligne"/>
        <w:numPr>
          <w:ilvl w:val="0"/>
          <w:numId w:val="2"/>
        </w:numPr>
      </w:pPr>
      <w:r>
        <w:t>CE2 :</w:t>
      </w:r>
    </w:p>
    <w:p w:rsidR="003A4C72" w:rsidRDefault="003A4C72" w:rsidP="003A4C72">
      <w:pPr>
        <w:pStyle w:val="Sansinterligne"/>
        <w:rPr>
          <w:i/>
        </w:rPr>
      </w:pPr>
      <w:r>
        <w:rPr>
          <w:i/>
        </w:rPr>
        <w:t xml:space="preserve">Souligne le verbe en rouge, écris l’infinitif et essaie d’écrire aussi le numéro du groupe. </w:t>
      </w:r>
    </w:p>
    <w:p w:rsidR="003A4C72" w:rsidRDefault="003A4C72" w:rsidP="003A4C72">
      <w:pPr>
        <w:pStyle w:val="Sansinterligne"/>
        <w:rPr>
          <w:i/>
        </w:rPr>
      </w:pPr>
      <w:r>
        <w:rPr>
          <w:i/>
        </w:rPr>
        <w:t xml:space="preserve">Souligne ensuite les noms communs en noir, les déterminants en bleu clair et les adjectifs en bleu foncé. </w:t>
      </w:r>
    </w:p>
    <w:p w:rsidR="003A4C72" w:rsidRDefault="003A4C72" w:rsidP="003A4C72">
      <w:pPr>
        <w:pStyle w:val="Sansinterligne"/>
        <w:rPr>
          <w:i/>
        </w:rPr>
      </w:pPr>
    </w:p>
    <w:p w:rsidR="003A4C72" w:rsidRPr="003A4C72" w:rsidRDefault="003A4C72" w:rsidP="003A4C72">
      <w:pPr>
        <w:pStyle w:val="Sansinterligne"/>
        <w:rPr>
          <w:sz w:val="24"/>
          <w:szCs w:val="24"/>
        </w:rPr>
      </w:pPr>
      <w:r w:rsidRPr="00736F8D">
        <w:rPr>
          <w:color w:val="00B0F0"/>
          <w:sz w:val="24"/>
          <w:szCs w:val="24"/>
        </w:rPr>
        <w:t>Ce</w:t>
      </w:r>
      <w:r w:rsidRPr="00736F8D">
        <w:rPr>
          <w:sz w:val="24"/>
          <w:szCs w:val="24"/>
          <w:u w:val="single"/>
        </w:rPr>
        <w:t xml:space="preserve"> soir</w:t>
      </w:r>
      <w:r w:rsidRPr="003A4C72">
        <w:rPr>
          <w:sz w:val="24"/>
          <w:szCs w:val="24"/>
        </w:rPr>
        <w:t xml:space="preserve">, je </w:t>
      </w:r>
      <w:r w:rsidRPr="00736F8D">
        <w:rPr>
          <w:color w:val="FF0000"/>
          <w:sz w:val="24"/>
          <w:szCs w:val="24"/>
          <w:u w:val="single"/>
        </w:rPr>
        <w:t>dépose</w:t>
      </w:r>
      <w:r w:rsidRPr="003A4C72">
        <w:rPr>
          <w:sz w:val="24"/>
          <w:szCs w:val="24"/>
        </w:rPr>
        <w:t xml:space="preserve"> </w:t>
      </w:r>
      <w:r w:rsidRPr="00736F8D">
        <w:rPr>
          <w:color w:val="00B0F0"/>
          <w:sz w:val="24"/>
          <w:szCs w:val="24"/>
        </w:rPr>
        <w:t>les</w:t>
      </w:r>
      <w:r w:rsidRPr="003A4C72">
        <w:rPr>
          <w:sz w:val="24"/>
          <w:szCs w:val="24"/>
        </w:rPr>
        <w:t xml:space="preserve"> </w:t>
      </w:r>
      <w:r w:rsidRPr="00736F8D">
        <w:rPr>
          <w:color w:val="0070C0"/>
          <w:sz w:val="24"/>
          <w:szCs w:val="24"/>
        </w:rPr>
        <w:t>petits</w:t>
      </w:r>
      <w:r w:rsidRPr="003A4C72">
        <w:rPr>
          <w:sz w:val="24"/>
          <w:szCs w:val="24"/>
        </w:rPr>
        <w:t xml:space="preserve"> </w:t>
      </w:r>
      <w:r w:rsidRPr="00736F8D">
        <w:rPr>
          <w:sz w:val="24"/>
          <w:szCs w:val="24"/>
          <w:u w:val="single"/>
        </w:rPr>
        <w:t>chatons</w:t>
      </w:r>
      <w:r w:rsidRPr="003A4C72">
        <w:rPr>
          <w:sz w:val="24"/>
          <w:szCs w:val="24"/>
        </w:rPr>
        <w:t xml:space="preserve"> dans </w:t>
      </w:r>
      <w:r w:rsidRPr="00736F8D">
        <w:rPr>
          <w:color w:val="00B0F0"/>
          <w:sz w:val="24"/>
          <w:szCs w:val="24"/>
        </w:rPr>
        <w:t>un</w:t>
      </w:r>
      <w:r w:rsidRPr="003A4C72">
        <w:rPr>
          <w:sz w:val="24"/>
          <w:szCs w:val="24"/>
        </w:rPr>
        <w:t xml:space="preserve"> </w:t>
      </w:r>
      <w:r w:rsidRPr="00736F8D">
        <w:rPr>
          <w:sz w:val="24"/>
          <w:szCs w:val="24"/>
          <w:u w:val="single"/>
        </w:rPr>
        <w:t>carton</w:t>
      </w:r>
      <w:r w:rsidRPr="003A4C72">
        <w:rPr>
          <w:sz w:val="24"/>
          <w:szCs w:val="24"/>
        </w:rPr>
        <w:t xml:space="preserve"> </w:t>
      </w:r>
      <w:r w:rsidRPr="00736F8D">
        <w:rPr>
          <w:color w:val="0070C0"/>
          <w:sz w:val="24"/>
          <w:szCs w:val="24"/>
        </w:rPr>
        <w:t>bleu.</w:t>
      </w:r>
      <w:r w:rsidRPr="003A4C72">
        <w:rPr>
          <w:sz w:val="24"/>
          <w:szCs w:val="24"/>
        </w:rPr>
        <w:t xml:space="preserve"> </w:t>
      </w:r>
    </w:p>
    <w:p w:rsidR="003A4C72" w:rsidRDefault="003A4C72" w:rsidP="003A4C72">
      <w:pPr>
        <w:pStyle w:val="Sansinterligne"/>
      </w:pPr>
    </w:p>
    <w:p w:rsidR="003A4C72" w:rsidRDefault="003A4C72" w:rsidP="003A4C72">
      <w:pPr>
        <w:pStyle w:val="Sansinterligne"/>
        <w:numPr>
          <w:ilvl w:val="0"/>
          <w:numId w:val="2"/>
        </w:numPr>
      </w:pPr>
      <w:r>
        <w:t xml:space="preserve">CM1 : </w:t>
      </w:r>
    </w:p>
    <w:p w:rsidR="003A4C72" w:rsidRDefault="003A4C72" w:rsidP="003A4C72">
      <w:pPr>
        <w:pStyle w:val="Sansinterligne"/>
      </w:pPr>
      <w:r>
        <w:t xml:space="preserve">Souligne le verbe en rouge, écris l’infinitif et le numéro du groupe. </w:t>
      </w:r>
    </w:p>
    <w:p w:rsidR="003A4C72" w:rsidRDefault="003A4C72" w:rsidP="003A4C72">
      <w:pPr>
        <w:pStyle w:val="Sansinterligne"/>
      </w:pPr>
      <w:r>
        <w:t xml:space="preserve">Souligne ensuite les noms communs en noir, les déterminants en bleu clair et les adjectifs en bleu foncé. </w:t>
      </w:r>
    </w:p>
    <w:p w:rsidR="003A4C72" w:rsidRDefault="003A4C72" w:rsidP="003A4C72">
      <w:pPr>
        <w:pStyle w:val="Sansinterligne"/>
      </w:pPr>
    </w:p>
    <w:p w:rsidR="003A4C72" w:rsidRPr="003734C0" w:rsidRDefault="003A4C72" w:rsidP="003A4C72">
      <w:pPr>
        <w:pStyle w:val="Sansinterligne"/>
        <w:rPr>
          <w:sz w:val="24"/>
          <w:szCs w:val="24"/>
        </w:rPr>
      </w:pPr>
      <w:r w:rsidRPr="00736F8D">
        <w:rPr>
          <w:color w:val="00B0F0"/>
          <w:sz w:val="24"/>
          <w:szCs w:val="24"/>
        </w:rPr>
        <w:t>Ce</w:t>
      </w:r>
      <w:r w:rsidRPr="003734C0">
        <w:rPr>
          <w:sz w:val="24"/>
          <w:szCs w:val="24"/>
        </w:rPr>
        <w:t xml:space="preserve"> </w:t>
      </w:r>
      <w:r w:rsidRPr="00736F8D">
        <w:rPr>
          <w:sz w:val="24"/>
          <w:szCs w:val="24"/>
          <w:u w:val="single"/>
        </w:rPr>
        <w:t>matin,</w:t>
      </w:r>
      <w:r w:rsidRPr="003734C0">
        <w:rPr>
          <w:sz w:val="24"/>
          <w:szCs w:val="24"/>
        </w:rPr>
        <w:t xml:space="preserve"> </w:t>
      </w:r>
      <w:r w:rsidRPr="00736F8D">
        <w:rPr>
          <w:color w:val="00B0F0"/>
          <w:sz w:val="24"/>
          <w:szCs w:val="24"/>
        </w:rPr>
        <w:t>ma</w:t>
      </w:r>
      <w:r w:rsidRPr="003734C0">
        <w:rPr>
          <w:sz w:val="24"/>
          <w:szCs w:val="24"/>
        </w:rPr>
        <w:t xml:space="preserve"> </w:t>
      </w:r>
      <w:r w:rsidRPr="00736F8D">
        <w:rPr>
          <w:sz w:val="24"/>
          <w:szCs w:val="24"/>
          <w:u w:val="single"/>
        </w:rPr>
        <w:t>sœur</w:t>
      </w:r>
      <w:r w:rsidRPr="003734C0">
        <w:rPr>
          <w:sz w:val="24"/>
          <w:szCs w:val="24"/>
        </w:rPr>
        <w:t xml:space="preserve"> </w:t>
      </w:r>
      <w:r w:rsidRPr="00736F8D">
        <w:rPr>
          <w:color w:val="FF0000"/>
          <w:sz w:val="24"/>
          <w:szCs w:val="24"/>
          <w:u w:val="single"/>
        </w:rPr>
        <w:t>a pris</w:t>
      </w:r>
      <w:r w:rsidRPr="003734C0">
        <w:rPr>
          <w:sz w:val="24"/>
          <w:szCs w:val="24"/>
        </w:rPr>
        <w:t xml:space="preserve"> </w:t>
      </w:r>
      <w:r w:rsidRPr="00736F8D">
        <w:rPr>
          <w:color w:val="00B0F0"/>
          <w:sz w:val="24"/>
          <w:szCs w:val="24"/>
        </w:rPr>
        <w:t>mon</w:t>
      </w:r>
      <w:r w:rsidRPr="003734C0">
        <w:rPr>
          <w:sz w:val="24"/>
          <w:szCs w:val="24"/>
        </w:rPr>
        <w:t xml:space="preserve"> </w:t>
      </w:r>
      <w:r w:rsidRPr="00736F8D">
        <w:rPr>
          <w:sz w:val="24"/>
          <w:szCs w:val="24"/>
          <w:u w:val="single"/>
        </w:rPr>
        <w:t>pantalon</w:t>
      </w:r>
      <w:r w:rsidRPr="003734C0">
        <w:rPr>
          <w:sz w:val="24"/>
          <w:szCs w:val="24"/>
        </w:rPr>
        <w:t xml:space="preserve"> </w:t>
      </w:r>
      <w:r w:rsidRPr="00736F8D">
        <w:rPr>
          <w:color w:val="0070C0"/>
          <w:sz w:val="24"/>
          <w:szCs w:val="24"/>
        </w:rPr>
        <w:t>vert</w:t>
      </w:r>
      <w:r w:rsidRPr="003734C0">
        <w:rPr>
          <w:sz w:val="24"/>
          <w:szCs w:val="24"/>
        </w:rPr>
        <w:t xml:space="preserve"> alors que c’</w:t>
      </w:r>
      <w:r w:rsidRPr="00736F8D">
        <w:rPr>
          <w:color w:val="FF0000"/>
          <w:sz w:val="24"/>
          <w:szCs w:val="24"/>
        </w:rPr>
        <w:t xml:space="preserve">est </w:t>
      </w:r>
      <w:r w:rsidRPr="00736F8D">
        <w:rPr>
          <w:color w:val="00B0F0"/>
          <w:sz w:val="24"/>
          <w:szCs w:val="24"/>
        </w:rPr>
        <w:t>mon</w:t>
      </w:r>
      <w:r w:rsidRPr="003734C0">
        <w:rPr>
          <w:sz w:val="24"/>
          <w:szCs w:val="24"/>
        </w:rPr>
        <w:t xml:space="preserve"> </w:t>
      </w:r>
      <w:r w:rsidRPr="00736F8D">
        <w:rPr>
          <w:sz w:val="24"/>
          <w:szCs w:val="24"/>
          <w:u w:val="single"/>
        </w:rPr>
        <w:t>pantalon</w:t>
      </w:r>
      <w:r w:rsidRPr="003734C0">
        <w:rPr>
          <w:sz w:val="24"/>
          <w:szCs w:val="24"/>
        </w:rPr>
        <w:t xml:space="preserve"> </w:t>
      </w:r>
      <w:r w:rsidRPr="00736F8D">
        <w:rPr>
          <w:color w:val="0070C0"/>
          <w:sz w:val="24"/>
          <w:szCs w:val="24"/>
        </w:rPr>
        <w:t>préféré</w:t>
      </w:r>
      <w:r w:rsidRPr="003734C0">
        <w:rPr>
          <w:sz w:val="24"/>
          <w:szCs w:val="24"/>
        </w:rPr>
        <w:t xml:space="preserve">. </w:t>
      </w:r>
    </w:p>
    <w:p w:rsidR="003A4C72" w:rsidRPr="003734C0" w:rsidRDefault="003A4C72" w:rsidP="003A4C72">
      <w:pPr>
        <w:pStyle w:val="Sansinterligne"/>
        <w:rPr>
          <w:b/>
        </w:rPr>
      </w:pPr>
    </w:p>
    <w:p w:rsidR="003734C0" w:rsidRPr="003734C0" w:rsidRDefault="003734C0" w:rsidP="003A4C72">
      <w:pPr>
        <w:pStyle w:val="Sansinterligne"/>
        <w:rPr>
          <w:b/>
        </w:rPr>
      </w:pPr>
      <w:r w:rsidRPr="003734C0">
        <w:rPr>
          <w:b/>
        </w:rPr>
        <w:t xml:space="preserve">b) Les déterminants : </w:t>
      </w:r>
    </w:p>
    <w:p w:rsidR="003A4C72" w:rsidRDefault="003A4C72" w:rsidP="003A4C72">
      <w:pPr>
        <w:pStyle w:val="Sansinterligne"/>
      </w:pPr>
    </w:p>
    <w:p w:rsidR="003734C0" w:rsidRDefault="003734C0" w:rsidP="003734C0">
      <w:pPr>
        <w:pStyle w:val="Sansinterligne"/>
        <w:numPr>
          <w:ilvl w:val="0"/>
          <w:numId w:val="2"/>
        </w:numPr>
      </w:pPr>
      <w:r>
        <w:t xml:space="preserve">CE2 : </w:t>
      </w:r>
      <w:r w:rsidRPr="003734C0">
        <w:rPr>
          <w:color w:val="0070C0"/>
        </w:rPr>
        <w:t>n° 8 p 35</w:t>
      </w:r>
      <w:r>
        <w:t xml:space="preserve"> </w:t>
      </w:r>
    </w:p>
    <w:p w:rsidR="003734C0" w:rsidRPr="00736F8D" w:rsidRDefault="00736F8D" w:rsidP="003734C0">
      <w:pPr>
        <w:pStyle w:val="Sansinterligne"/>
        <w:rPr>
          <w:b/>
        </w:rPr>
      </w:pPr>
      <w:r w:rsidRPr="00736F8D">
        <w:rPr>
          <w:b/>
        </w:rPr>
        <w:t xml:space="preserve">Recopie et complète avec des déterminants possessifs. Indique leur genre et leur nombre. </w:t>
      </w:r>
    </w:p>
    <w:p w:rsidR="00736F8D" w:rsidRDefault="00736F8D" w:rsidP="003734C0">
      <w:pPr>
        <w:pStyle w:val="Sansinterligne"/>
      </w:pPr>
      <w:r w:rsidRPr="00A8645B">
        <w:rPr>
          <w:color w:val="00B050"/>
        </w:rPr>
        <w:t>nos/vos/leurs</w:t>
      </w:r>
      <w:r>
        <w:t xml:space="preserve"> fleurs</w:t>
      </w:r>
    </w:p>
    <w:p w:rsidR="00736F8D" w:rsidRDefault="00736F8D" w:rsidP="003734C0">
      <w:pPr>
        <w:pStyle w:val="Sansinterligne"/>
      </w:pPr>
      <w:r w:rsidRPr="00A8645B">
        <w:rPr>
          <w:color w:val="00B050"/>
        </w:rPr>
        <w:t>nos/vos/leurs</w:t>
      </w:r>
      <w:r>
        <w:t xml:space="preserve"> gants</w:t>
      </w:r>
    </w:p>
    <w:p w:rsidR="00736F8D" w:rsidRDefault="00736F8D" w:rsidP="003734C0">
      <w:pPr>
        <w:pStyle w:val="Sansinterligne"/>
      </w:pPr>
      <w:r w:rsidRPr="00A8645B">
        <w:rPr>
          <w:color w:val="00B050"/>
        </w:rPr>
        <w:t>nos/vos/leurs</w:t>
      </w:r>
      <w:r>
        <w:t xml:space="preserve"> vélos</w:t>
      </w:r>
    </w:p>
    <w:p w:rsidR="00736F8D" w:rsidRDefault="00736F8D" w:rsidP="003734C0">
      <w:pPr>
        <w:pStyle w:val="Sansinterligne"/>
      </w:pPr>
      <w:r w:rsidRPr="00A8645B">
        <w:rPr>
          <w:color w:val="00B050"/>
        </w:rPr>
        <w:t>notre/votre/sa/ma/ta</w:t>
      </w:r>
      <w:r>
        <w:t xml:space="preserve"> tante </w:t>
      </w:r>
    </w:p>
    <w:p w:rsidR="00736F8D" w:rsidRDefault="00736F8D" w:rsidP="003734C0">
      <w:pPr>
        <w:pStyle w:val="Sansinterligne"/>
      </w:pPr>
      <w:r w:rsidRPr="00A8645B">
        <w:rPr>
          <w:color w:val="00B050"/>
        </w:rPr>
        <w:t>notre/votre/sa/ma/ta</w:t>
      </w:r>
      <w:r>
        <w:t xml:space="preserve"> raquette </w:t>
      </w:r>
    </w:p>
    <w:p w:rsidR="00736F8D" w:rsidRDefault="00736F8D" w:rsidP="003734C0">
      <w:pPr>
        <w:pStyle w:val="Sansinterligne"/>
      </w:pPr>
      <w:r w:rsidRPr="00A8645B">
        <w:rPr>
          <w:color w:val="00B050"/>
        </w:rPr>
        <w:t>notre/votre/son/mon/ton</w:t>
      </w:r>
      <w:r>
        <w:t xml:space="preserve"> courage</w:t>
      </w:r>
    </w:p>
    <w:p w:rsidR="00736F8D" w:rsidRDefault="00736F8D" w:rsidP="003734C0">
      <w:pPr>
        <w:pStyle w:val="Sansinterligne"/>
      </w:pPr>
    </w:p>
    <w:p w:rsidR="003734C0" w:rsidRDefault="003734C0" w:rsidP="003734C0">
      <w:pPr>
        <w:pStyle w:val="Sansinterligne"/>
        <w:numPr>
          <w:ilvl w:val="0"/>
          <w:numId w:val="2"/>
        </w:numPr>
      </w:pPr>
      <w:r>
        <w:t xml:space="preserve">CM1 : </w:t>
      </w:r>
      <w:r w:rsidRPr="003734C0">
        <w:rPr>
          <w:color w:val="0070C0"/>
        </w:rPr>
        <w:t>n°6 p 37</w:t>
      </w:r>
    </w:p>
    <w:p w:rsidR="003734C0" w:rsidRPr="00736F8D" w:rsidRDefault="00736F8D" w:rsidP="003734C0">
      <w:pPr>
        <w:pStyle w:val="Sansinterligne"/>
        <w:rPr>
          <w:b/>
        </w:rPr>
      </w:pPr>
      <w:r w:rsidRPr="00736F8D">
        <w:rPr>
          <w:b/>
        </w:rPr>
        <w:t xml:space="preserve">Remplace chaque article par un déterminant démonstratif. </w:t>
      </w:r>
    </w:p>
    <w:p w:rsidR="00736F8D" w:rsidRDefault="00736F8D" w:rsidP="003734C0">
      <w:pPr>
        <w:pStyle w:val="Sansinterligne"/>
      </w:pPr>
      <w:proofErr w:type="gramStart"/>
      <w:r>
        <w:t>la</w:t>
      </w:r>
      <w:proofErr w:type="gramEnd"/>
      <w:r>
        <w:t xml:space="preserve"> table -&gt; </w:t>
      </w:r>
      <w:r w:rsidRPr="00A8645B">
        <w:rPr>
          <w:color w:val="00B050"/>
        </w:rPr>
        <w:t>cette table</w:t>
      </w:r>
      <w:r>
        <w:t xml:space="preserve"> </w:t>
      </w:r>
    </w:p>
    <w:p w:rsidR="00736F8D" w:rsidRDefault="00736F8D" w:rsidP="003734C0">
      <w:pPr>
        <w:pStyle w:val="Sansinterligne"/>
      </w:pPr>
      <w:proofErr w:type="gramStart"/>
      <w:r>
        <w:t>les</w:t>
      </w:r>
      <w:proofErr w:type="gramEnd"/>
      <w:r>
        <w:t xml:space="preserve"> dictionnaires -&gt; </w:t>
      </w:r>
      <w:r w:rsidRPr="00A8645B">
        <w:rPr>
          <w:color w:val="00B050"/>
        </w:rPr>
        <w:t>ces dictionnaires</w:t>
      </w:r>
    </w:p>
    <w:p w:rsidR="00736F8D" w:rsidRDefault="00736F8D" w:rsidP="003734C0">
      <w:pPr>
        <w:pStyle w:val="Sansinterligne"/>
      </w:pPr>
      <w:proofErr w:type="gramStart"/>
      <w:r>
        <w:t>l’histoire</w:t>
      </w:r>
      <w:proofErr w:type="gramEnd"/>
      <w:r>
        <w:t xml:space="preserve"> -&gt;</w:t>
      </w:r>
      <w:r w:rsidR="00A8645B">
        <w:t xml:space="preserve"> </w:t>
      </w:r>
      <w:r w:rsidR="00A8645B" w:rsidRPr="00A8645B">
        <w:rPr>
          <w:color w:val="00B050"/>
        </w:rPr>
        <w:t>cette histoire</w:t>
      </w:r>
      <w:r w:rsidR="00A8645B">
        <w:t xml:space="preserve"> </w:t>
      </w:r>
    </w:p>
    <w:p w:rsidR="00A8645B" w:rsidRDefault="00A8645B" w:rsidP="003734C0">
      <w:pPr>
        <w:pStyle w:val="Sansinterligne"/>
      </w:pPr>
      <w:proofErr w:type="gramStart"/>
      <w:r>
        <w:t>un</w:t>
      </w:r>
      <w:proofErr w:type="gramEnd"/>
      <w:r>
        <w:t xml:space="preserve"> lion -&gt; </w:t>
      </w:r>
      <w:r w:rsidRPr="00A8645B">
        <w:rPr>
          <w:color w:val="00B050"/>
        </w:rPr>
        <w:t>ce lion</w:t>
      </w:r>
    </w:p>
    <w:p w:rsidR="00A8645B" w:rsidRDefault="00A8645B" w:rsidP="003734C0">
      <w:pPr>
        <w:pStyle w:val="Sansinterligne"/>
      </w:pPr>
      <w:proofErr w:type="gramStart"/>
      <w:r>
        <w:t>un</w:t>
      </w:r>
      <w:proofErr w:type="gramEnd"/>
      <w:r>
        <w:t xml:space="preserve"> hippocampe -&gt; </w:t>
      </w:r>
      <w:r w:rsidRPr="00A8645B">
        <w:rPr>
          <w:color w:val="00B050"/>
        </w:rPr>
        <w:t>cet hippocampe</w:t>
      </w:r>
    </w:p>
    <w:p w:rsidR="00A8645B" w:rsidRDefault="00A8645B" w:rsidP="003734C0">
      <w:pPr>
        <w:pStyle w:val="Sansinterligne"/>
      </w:pPr>
      <w:proofErr w:type="gramStart"/>
      <w:r>
        <w:t>l’été</w:t>
      </w:r>
      <w:proofErr w:type="gramEnd"/>
      <w:r>
        <w:t xml:space="preserve"> -&gt; </w:t>
      </w:r>
      <w:r w:rsidRPr="00A8645B">
        <w:rPr>
          <w:color w:val="00B050"/>
        </w:rPr>
        <w:t>cet été</w:t>
      </w:r>
      <w:r>
        <w:t xml:space="preserve"> </w:t>
      </w:r>
    </w:p>
    <w:p w:rsidR="00A8645B" w:rsidRDefault="00A8645B" w:rsidP="003734C0">
      <w:pPr>
        <w:pStyle w:val="Sansinterligne"/>
      </w:pPr>
      <w:proofErr w:type="gramStart"/>
      <w:r>
        <w:t>une</w:t>
      </w:r>
      <w:proofErr w:type="gramEnd"/>
      <w:r>
        <w:t xml:space="preserve"> pendule -&gt; </w:t>
      </w:r>
      <w:r w:rsidRPr="00A8645B">
        <w:rPr>
          <w:color w:val="00B050"/>
        </w:rPr>
        <w:t>cette pendule</w:t>
      </w:r>
      <w:r>
        <w:t xml:space="preserve"> </w:t>
      </w:r>
    </w:p>
    <w:p w:rsidR="003734C0" w:rsidRDefault="003734C0" w:rsidP="003734C0">
      <w:pPr>
        <w:pStyle w:val="Sansinterligne"/>
      </w:pPr>
    </w:p>
    <w:p w:rsidR="003734C0" w:rsidRPr="003734C0" w:rsidRDefault="003734C0" w:rsidP="003734C0">
      <w:pPr>
        <w:pStyle w:val="Sansinterligne"/>
        <w:numPr>
          <w:ilvl w:val="0"/>
          <w:numId w:val="3"/>
        </w:numPr>
        <w:rPr>
          <w:b/>
        </w:rPr>
      </w:pPr>
      <w:r w:rsidRPr="003734C0">
        <w:rPr>
          <w:b/>
        </w:rPr>
        <w:t xml:space="preserve">Activité 3 : Maths </w:t>
      </w:r>
    </w:p>
    <w:p w:rsidR="003734C0" w:rsidRDefault="003734C0" w:rsidP="003734C0">
      <w:pPr>
        <w:pStyle w:val="Sansinterligne"/>
        <w:ind w:left="720"/>
      </w:pPr>
    </w:p>
    <w:p w:rsidR="003734C0" w:rsidRDefault="003734C0" w:rsidP="003734C0">
      <w:pPr>
        <w:pStyle w:val="Sansinterligne"/>
        <w:numPr>
          <w:ilvl w:val="0"/>
          <w:numId w:val="4"/>
        </w:numPr>
      </w:pPr>
      <w:r>
        <w:t xml:space="preserve">CE2 : </w:t>
      </w:r>
    </w:p>
    <w:p w:rsidR="003734C0" w:rsidRDefault="003734C0" w:rsidP="003734C0">
      <w:pPr>
        <w:pStyle w:val="Sansinterligne"/>
      </w:pPr>
      <w:r>
        <w:t xml:space="preserve">- </w:t>
      </w:r>
      <w:r w:rsidRPr="00885B99">
        <w:rPr>
          <w:b/>
        </w:rPr>
        <w:t>Calcul mental</w:t>
      </w:r>
      <w:r>
        <w:t xml:space="preserve"> : Révision des tables de multiplications de 3, 4 et 5 </w:t>
      </w:r>
    </w:p>
    <w:p w:rsidR="003734C0" w:rsidRDefault="003734C0" w:rsidP="003734C0">
      <w:pPr>
        <w:pStyle w:val="Sansinterligne"/>
      </w:pPr>
      <w:r>
        <w:t xml:space="preserve">- </w:t>
      </w:r>
      <w:r w:rsidRPr="00885B99">
        <w:rPr>
          <w:b/>
        </w:rPr>
        <w:t>Calcul posé :</w:t>
      </w:r>
      <w:r>
        <w:t xml:space="preserve"> </w:t>
      </w:r>
    </w:p>
    <w:p w:rsidR="003734C0" w:rsidRDefault="003734C0" w:rsidP="003734C0">
      <w:pPr>
        <w:pStyle w:val="Sansinterligne"/>
      </w:pPr>
      <w:r>
        <w:t xml:space="preserve">587 – 316 = </w:t>
      </w:r>
      <w:r w:rsidR="00A8645B" w:rsidRPr="00A8645B">
        <w:rPr>
          <w:color w:val="00B050"/>
        </w:rPr>
        <w:t>271</w:t>
      </w:r>
    </w:p>
    <w:p w:rsidR="003734C0" w:rsidRDefault="003734C0" w:rsidP="003734C0">
      <w:pPr>
        <w:pStyle w:val="Sansinterligne"/>
      </w:pPr>
      <w:r>
        <w:t xml:space="preserve">643 x 4 = </w:t>
      </w:r>
      <w:r w:rsidR="00A8645B" w:rsidRPr="00A8645B">
        <w:rPr>
          <w:color w:val="00B050"/>
        </w:rPr>
        <w:t>2 572</w:t>
      </w:r>
    </w:p>
    <w:p w:rsidR="003734C0" w:rsidRDefault="003734C0" w:rsidP="003734C0">
      <w:pPr>
        <w:pStyle w:val="Sansinterligne"/>
      </w:pPr>
    </w:p>
    <w:p w:rsidR="00885B99" w:rsidRDefault="00885B99" w:rsidP="003734C0">
      <w:pPr>
        <w:pStyle w:val="Sansinterligne"/>
      </w:pPr>
      <w:r>
        <w:t xml:space="preserve">- </w:t>
      </w:r>
      <w:r w:rsidRPr="00885B99">
        <w:rPr>
          <w:b/>
        </w:rPr>
        <w:t>Mesure de masses :</w:t>
      </w:r>
      <w:r>
        <w:t xml:space="preserve"> </w:t>
      </w:r>
    </w:p>
    <w:p w:rsidR="00885B99" w:rsidRPr="00885B99" w:rsidRDefault="00885B99" w:rsidP="003734C0">
      <w:pPr>
        <w:pStyle w:val="Sansinterligne"/>
        <w:rPr>
          <w:i/>
        </w:rPr>
      </w:pPr>
      <w:r w:rsidRPr="00885B99">
        <w:rPr>
          <w:i/>
        </w:rPr>
        <w:t>Conseil</w:t>
      </w:r>
      <w:r>
        <w:rPr>
          <w:i/>
        </w:rPr>
        <w:t>s</w:t>
      </w:r>
      <w:r w:rsidRPr="00885B99">
        <w:rPr>
          <w:i/>
        </w:rPr>
        <w:t> : Relis ta leçon</w:t>
      </w:r>
      <w:r>
        <w:rPr>
          <w:i/>
        </w:rPr>
        <w:t xml:space="preserve"> sur les masses. Ensuite, pour fair</w:t>
      </w:r>
      <w:r w:rsidR="00020BB0">
        <w:rPr>
          <w:i/>
        </w:rPr>
        <w:t>e cet exercice, il</w:t>
      </w:r>
      <w:r>
        <w:rPr>
          <w:i/>
        </w:rPr>
        <w:t xml:space="preserve"> faut que tu transformes les kilos en grammes pour pouvoir comparer </w:t>
      </w:r>
      <w:r w:rsidR="00020BB0">
        <w:rPr>
          <w:i/>
        </w:rPr>
        <w:t xml:space="preserve">ensuite les masses des animaux. </w:t>
      </w:r>
    </w:p>
    <w:p w:rsidR="003734C0" w:rsidRDefault="003734C0" w:rsidP="003734C0">
      <w:pPr>
        <w:pStyle w:val="Sansinterligne"/>
      </w:pPr>
    </w:p>
    <w:p w:rsidR="00885B99" w:rsidRPr="00885B99" w:rsidRDefault="00885B99" w:rsidP="003734C0">
      <w:pPr>
        <w:pStyle w:val="Sansinterligne"/>
        <w:rPr>
          <w:b/>
          <w:i/>
        </w:rPr>
      </w:pPr>
      <w:r w:rsidRPr="00885B99">
        <w:rPr>
          <w:b/>
          <w:i/>
        </w:rPr>
        <w:t xml:space="preserve">Range les animaux du plus lourd au plus léger : </w:t>
      </w:r>
    </w:p>
    <w:p w:rsidR="00885B99" w:rsidRDefault="00885B99" w:rsidP="003734C0">
      <w:pPr>
        <w:pStyle w:val="Sansinterligne"/>
      </w:pPr>
      <w:r>
        <w:lastRenderedPageBreak/>
        <w:t>Aigle : 5 kg</w:t>
      </w:r>
      <w:r w:rsidR="00A8645B">
        <w:t xml:space="preserve">  =</w:t>
      </w:r>
      <w:r w:rsidR="00A8645B" w:rsidRPr="00A8645B">
        <w:rPr>
          <w:color w:val="00B050"/>
        </w:rPr>
        <w:t>5 000</w:t>
      </w:r>
      <w:r w:rsidR="00020BB0" w:rsidRPr="00A8645B">
        <w:rPr>
          <w:color w:val="00B050"/>
        </w:rPr>
        <w:t>….g</w:t>
      </w:r>
    </w:p>
    <w:p w:rsidR="00885B99" w:rsidRDefault="00885B99" w:rsidP="003734C0">
      <w:pPr>
        <w:pStyle w:val="Sansinterligne"/>
      </w:pPr>
      <w:r>
        <w:t>Chat : 4 000g</w:t>
      </w:r>
    </w:p>
    <w:p w:rsidR="00885B99" w:rsidRDefault="00885B99" w:rsidP="003734C0">
      <w:pPr>
        <w:pStyle w:val="Sansinterligne"/>
      </w:pPr>
      <w:r>
        <w:t xml:space="preserve">Caniche nain : 7 kg </w:t>
      </w:r>
      <w:r w:rsidR="00A8645B">
        <w:t xml:space="preserve"> = </w:t>
      </w:r>
      <w:r w:rsidR="00A8645B" w:rsidRPr="00A8645B">
        <w:rPr>
          <w:color w:val="00B050"/>
        </w:rPr>
        <w:t>7 000</w:t>
      </w:r>
      <w:r w:rsidR="00020BB0" w:rsidRPr="00A8645B">
        <w:rPr>
          <w:color w:val="00B050"/>
        </w:rPr>
        <w:t>…g</w:t>
      </w:r>
    </w:p>
    <w:p w:rsidR="00885B99" w:rsidRDefault="00885B99" w:rsidP="003734C0">
      <w:pPr>
        <w:pStyle w:val="Sansinterligne"/>
      </w:pPr>
      <w:r>
        <w:t>Poule : 2 000 g</w:t>
      </w:r>
    </w:p>
    <w:p w:rsidR="00885B99" w:rsidRDefault="00885B99" w:rsidP="003734C0">
      <w:pPr>
        <w:pStyle w:val="Sansinterligne"/>
      </w:pPr>
      <w:r>
        <w:t>Dindon : 8 kg</w:t>
      </w:r>
      <w:r w:rsidR="00A8645B">
        <w:t xml:space="preserve"> = </w:t>
      </w:r>
      <w:r w:rsidR="00A8645B" w:rsidRPr="00A8645B">
        <w:rPr>
          <w:color w:val="00B050"/>
        </w:rPr>
        <w:t>8 000</w:t>
      </w:r>
      <w:r w:rsidR="00020BB0" w:rsidRPr="00A8645B">
        <w:rPr>
          <w:color w:val="00B050"/>
        </w:rPr>
        <w:t>….g</w:t>
      </w:r>
    </w:p>
    <w:p w:rsidR="00885B99" w:rsidRPr="00A8645B" w:rsidRDefault="00A8645B" w:rsidP="003734C0">
      <w:pPr>
        <w:pStyle w:val="Sansinterligne"/>
        <w:rPr>
          <w:color w:val="00B050"/>
        </w:rPr>
      </w:pPr>
      <w:r w:rsidRPr="00A8645B">
        <w:rPr>
          <w:color w:val="00B050"/>
        </w:rPr>
        <w:t xml:space="preserve">Le dindon est donc le plus lourd puis </w:t>
      </w:r>
      <w:proofErr w:type="gramStart"/>
      <w:r w:rsidRPr="00A8645B">
        <w:rPr>
          <w:color w:val="00B050"/>
        </w:rPr>
        <w:t>viennent</w:t>
      </w:r>
      <w:proofErr w:type="gramEnd"/>
      <w:r w:rsidRPr="00A8645B">
        <w:rPr>
          <w:color w:val="00B050"/>
        </w:rPr>
        <w:t xml:space="preserve"> le caniche nain, l’aigle, le chat et la poule. </w:t>
      </w:r>
    </w:p>
    <w:p w:rsidR="00885B99" w:rsidRDefault="00885B99" w:rsidP="003734C0">
      <w:pPr>
        <w:pStyle w:val="Sansinterligne"/>
      </w:pPr>
    </w:p>
    <w:p w:rsidR="003734C0" w:rsidRDefault="00020BB0" w:rsidP="00020BB0">
      <w:pPr>
        <w:pStyle w:val="Sansinterligne"/>
        <w:numPr>
          <w:ilvl w:val="0"/>
          <w:numId w:val="4"/>
        </w:numPr>
      </w:pPr>
      <w:r>
        <w:t xml:space="preserve">CM1 : </w:t>
      </w:r>
    </w:p>
    <w:p w:rsidR="00020BB0" w:rsidRDefault="00020BB0" w:rsidP="00020BB0">
      <w:pPr>
        <w:pStyle w:val="Sansinterligne"/>
      </w:pPr>
      <w:r>
        <w:t>-</w:t>
      </w:r>
      <w:r w:rsidRPr="00AA6288">
        <w:rPr>
          <w:b/>
        </w:rPr>
        <w:t>Calcul mental :</w:t>
      </w:r>
      <w:r>
        <w:t xml:space="preserve"> Révisions des tables de multiplications de 6, 7, 8 </w:t>
      </w:r>
    </w:p>
    <w:p w:rsidR="00020BB0" w:rsidRDefault="00020BB0" w:rsidP="00020BB0">
      <w:pPr>
        <w:pStyle w:val="Sansinterligne"/>
      </w:pPr>
      <w:r>
        <w:t xml:space="preserve">- </w:t>
      </w:r>
      <w:r w:rsidRPr="00AA6288">
        <w:rPr>
          <w:b/>
        </w:rPr>
        <w:t>Calcul posé :</w:t>
      </w:r>
      <w:r>
        <w:t xml:space="preserve"> </w:t>
      </w:r>
    </w:p>
    <w:p w:rsidR="00020BB0" w:rsidRDefault="001914DF" w:rsidP="00020BB0">
      <w:pPr>
        <w:pStyle w:val="Sansinterligne"/>
      </w:pPr>
      <w:r>
        <w:t xml:space="preserve">546 – 278 = </w:t>
      </w:r>
      <w:r w:rsidR="00A8645B" w:rsidRPr="00A8645B">
        <w:rPr>
          <w:color w:val="00B050"/>
        </w:rPr>
        <w:t>268</w:t>
      </w:r>
    </w:p>
    <w:p w:rsidR="001914DF" w:rsidRDefault="00020BB0" w:rsidP="00020BB0">
      <w:pPr>
        <w:pStyle w:val="Sansinterligne"/>
      </w:pPr>
      <w:r>
        <w:t>864 x 64 =</w:t>
      </w:r>
      <w:r w:rsidR="00A8645B" w:rsidRPr="00A8645B">
        <w:rPr>
          <w:color w:val="00B050"/>
        </w:rPr>
        <w:t>55 296</w:t>
      </w:r>
    </w:p>
    <w:p w:rsidR="001914DF" w:rsidRDefault="001914DF" w:rsidP="00020BB0">
      <w:pPr>
        <w:pStyle w:val="Sansinterligne"/>
      </w:pPr>
    </w:p>
    <w:p w:rsidR="001914DF" w:rsidRDefault="001914DF" w:rsidP="00020BB0">
      <w:pPr>
        <w:pStyle w:val="Sansinterligne"/>
        <w:rPr>
          <w:i/>
        </w:rPr>
      </w:pPr>
    </w:p>
    <w:p w:rsidR="00020BB0" w:rsidRPr="00AA6288" w:rsidRDefault="00AA6288" w:rsidP="00020BB0">
      <w:pPr>
        <w:pStyle w:val="Sansinterligne"/>
        <w:rPr>
          <w:b/>
        </w:rPr>
      </w:pPr>
      <w:r w:rsidRPr="00AA6288">
        <w:rPr>
          <w:b/>
        </w:rPr>
        <w:t xml:space="preserve">Exercice : </w:t>
      </w:r>
    </w:p>
    <w:p w:rsidR="00AA6288" w:rsidRPr="00AA6288" w:rsidRDefault="00AA6288" w:rsidP="00020BB0">
      <w:pPr>
        <w:pStyle w:val="Sansinterligne"/>
        <w:rPr>
          <w:i/>
        </w:rPr>
      </w:pPr>
      <w:r w:rsidRPr="00AA6288">
        <w:rPr>
          <w:i/>
        </w:rPr>
        <w:t>Range ces mesures de masses dans l’ordre croissant (du plus petit au plus grand).</w:t>
      </w:r>
    </w:p>
    <w:p w:rsidR="00AA6288" w:rsidRPr="00AA6288" w:rsidRDefault="00AA6288" w:rsidP="00020BB0">
      <w:pPr>
        <w:pStyle w:val="Sansinterligne"/>
        <w:rPr>
          <w:i/>
        </w:rPr>
      </w:pPr>
      <w:r w:rsidRPr="00AA6288">
        <w:rPr>
          <w:b/>
          <w:i/>
        </w:rPr>
        <w:t>Conseil :</w:t>
      </w:r>
      <w:r w:rsidRPr="00AA6288">
        <w:rPr>
          <w:i/>
        </w:rPr>
        <w:t xml:space="preserve"> Pour les ranger il faut les convertir dans l’unité la plus petite. Il faut donc d’abord tout convertir en grammes</w:t>
      </w:r>
      <w:r>
        <w:rPr>
          <w:i/>
        </w:rPr>
        <w:t xml:space="preserve"> puis tu les ranges dans l’ordre croissant</w:t>
      </w:r>
      <w:r w:rsidRPr="00AA6288">
        <w:rPr>
          <w:i/>
        </w:rPr>
        <w:t xml:space="preserve">. </w:t>
      </w:r>
    </w:p>
    <w:p w:rsidR="00AA6288" w:rsidRDefault="00AA6288" w:rsidP="00020BB0">
      <w:pPr>
        <w:pStyle w:val="Sansinterligne"/>
      </w:pPr>
    </w:p>
    <w:p w:rsidR="00AA6288" w:rsidRDefault="00AA6288" w:rsidP="00020BB0">
      <w:pPr>
        <w:pStyle w:val="Sansinterligne"/>
      </w:pPr>
      <w:r>
        <w:t>4 000g</w:t>
      </w:r>
    </w:p>
    <w:p w:rsidR="00AA6288" w:rsidRPr="005B43E3" w:rsidRDefault="00A8645B" w:rsidP="00020BB0">
      <w:pPr>
        <w:pStyle w:val="Sansinterligne"/>
        <w:rPr>
          <w:color w:val="00B050"/>
        </w:rPr>
      </w:pPr>
      <w:r>
        <w:t xml:space="preserve">4 t = </w:t>
      </w:r>
      <w:r w:rsidRPr="005B43E3">
        <w:rPr>
          <w:color w:val="00B050"/>
        </w:rPr>
        <w:t>4 000</w:t>
      </w:r>
      <w:r w:rsidR="005B43E3" w:rsidRPr="005B43E3">
        <w:rPr>
          <w:color w:val="00B050"/>
        </w:rPr>
        <w:t> </w:t>
      </w:r>
      <w:r w:rsidRPr="005B43E3">
        <w:rPr>
          <w:color w:val="00B050"/>
        </w:rPr>
        <w:t>000</w:t>
      </w:r>
      <w:r w:rsidR="005B43E3" w:rsidRPr="005B43E3">
        <w:rPr>
          <w:color w:val="00B050"/>
        </w:rPr>
        <w:t xml:space="preserve"> </w:t>
      </w:r>
      <w:r w:rsidR="00AA6288" w:rsidRPr="005B43E3">
        <w:rPr>
          <w:color w:val="00B050"/>
        </w:rPr>
        <w:t>g</w:t>
      </w:r>
    </w:p>
    <w:p w:rsidR="00AA6288" w:rsidRDefault="005B43E3" w:rsidP="00020BB0">
      <w:pPr>
        <w:pStyle w:val="Sansinterligne"/>
      </w:pPr>
      <w:r>
        <w:t xml:space="preserve">400 kg = </w:t>
      </w:r>
      <w:r w:rsidRPr="005B43E3">
        <w:rPr>
          <w:color w:val="00B050"/>
        </w:rPr>
        <w:t xml:space="preserve">400 000 </w:t>
      </w:r>
      <w:r w:rsidR="00AA6288" w:rsidRPr="005B43E3">
        <w:rPr>
          <w:color w:val="00B050"/>
        </w:rPr>
        <w:t>g</w:t>
      </w:r>
    </w:p>
    <w:p w:rsidR="00AA6288" w:rsidRDefault="005B43E3" w:rsidP="00020BB0">
      <w:pPr>
        <w:pStyle w:val="Sansinterligne"/>
      </w:pPr>
      <w:r>
        <w:t xml:space="preserve">400 hg = </w:t>
      </w:r>
      <w:r w:rsidRPr="005B43E3">
        <w:rPr>
          <w:color w:val="00B050"/>
        </w:rPr>
        <w:t xml:space="preserve">40 000 </w:t>
      </w:r>
      <w:r w:rsidR="00AA6288" w:rsidRPr="005B43E3">
        <w:rPr>
          <w:color w:val="00B050"/>
        </w:rPr>
        <w:t>g</w:t>
      </w:r>
      <w:r w:rsidR="00AA6288">
        <w:t xml:space="preserve"> </w:t>
      </w:r>
    </w:p>
    <w:p w:rsidR="00AA6288" w:rsidRDefault="00AA6288" w:rsidP="00020BB0">
      <w:pPr>
        <w:pStyle w:val="Sansinterligne"/>
      </w:pPr>
    </w:p>
    <w:p w:rsidR="00AA6288" w:rsidRDefault="00AA6288" w:rsidP="00020BB0">
      <w:pPr>
        <w:pStyle w:val="Sansinterligne"/>
      </w:pPr>
    </w:p>
    <w:p w:rsidR="00AA6288" w:rsidRPr="00B3019D" w:rsidRDefault="00AA6288" w:rsidP="00AA6288">
      <w:pPr>
        <w:pStyle w:val="Sansinterligne"/>
        <w:numPr>
          <w:ilvl w:val="0"/>
          <w:numId w:val="3"/>
        </w:numPr>
        <w:rPr>
          <w:b/>
        </w:rPr>
      </w:pPr>
      <w:r w:rsidRPr="00B3019D">
        <w:rPr>
          <w:b/>
        </w:rPr>
        <w:t>Activité 4 :</w:t>
      </w:r>
      <w:r w:rsidR="00B3019D" w:rsidRPr="00B3019D">
        <w:rPr>
          <w:b/>
        </w:rPr>
        <w:t xml:space="preserve"> Lecture </w:t>
      </w:r>
      <w:r w:rsidRPr="00B3019D">
        <w:rPr>
          <w:b/>
        </w:rPr>
        <w:t xml:space="preserve"> </w:t>
      </w:r>
    </w:p>
    <w:p w:rsidR="00AA6288" w:rsidRDefault="00AA6288" w:rsidP="00AA6288">
      <w:pPr>
        <w:pStyle w:val="Sansinterligne"/>
      </w:pPr>
    </w:p>
    <w:p w:rsidR="00AA6288" w:rsidRDefault="00B3019D" w:rsidP="00B3019D">
      <w:pPr>
        <w:pStyle w:val="Sansinterligne"/>
        <w:numPr>
          <w:ilvl w:val="0"/>
          <w:numId w:val="4"/>
        </w:numPr>
      </w:pPr>
      <w:r>
        <w:t xml:space="preserve">CE2 : Histoire des arts -  </w:t>
      </w:r>
      <w:r w:rsidRPr="00B3019D">
        <w:rPr>
          <w:color w:val="0070C0"/>
        </w:rPr>
        <w:t>La découverte de la grotte de Lascaux.</w:t>
      </w:r>
      <w:r>
        <w:t xml:space="preserve"> </w:t>
      </w:r>
    </w:p>
    <w:p w:rsidR="00B3019D" w:rsidRDefault="00B3019D" w:rsidP="00B3019D">
      <w:pPr>
        <w:pStyle w:val="Sansinterligne"/>
      </w:pPr>
    </w:p>
    <w:p w:rsidR="00B3019D" w:rsidRDefault="00B3019D" w:rsidP="00B3019D">
      <w:pPr>
        <w:pStyle w:val="Sansinterligne"/>
      </w:pPr>
      <w:r>
        <w:t xml:space="preserve">Pour découvrir la grotte décoré par des Homo Sapiens ou Hommes de Cro-Magnon. </w:t>
      </w:r>
    </w:p>
    <w:p w:rsidR="00B3019D" w:rsidRDefault="00B3019D" w:rsidP="00B3019D">
      <w:pPr>
        <w:pStyle w:val="Sansinterligne"/>
      </w:pPr>
    </w:p>
    <w:p w:rsidR="00B3019D" w:rsidRDefault="00820F36" w:rsidP="00B3019D">
      <w:pPr>
        <w:pStyle w:val="Sansinterligne"/>
      </w:pPr>
      <w:hyperlink r:id="rId5" w:history="1">
        <w:r w:rsidR="00B3019D">
          <w:rPr>
            <w:rStyle w:val="Lienhypertexte"/>
          </w:rPr>
          <w:t>https://www.youtube.com/watch?v=goFvAA14JD4</w:t>
        </w:r>
      </w:hyperlink>
    </w:p>
    <w:p w:rsidR="00B3019D" w:rsidRDefault="00B3019D" w:rsidP="00B3019D">
      <w:pPr>
        <w:pStyle w:val="Sansinterligne"/>
      </w:pPr>
    </w:p>
    <w:p w:rsidR="00B352BE" w:rsidRDefault="00B352BE" w:rsidP="00B3019D">
      <w:pPr>
        <w:pStyle w:val="Sansinterligne"/>
      </w:pPr>
    </w:p>
    <w:p w:rsidR="00B3019D" w:rsidRDefault="00B3019D" w:rsidP="00B3019D">
      <w:pPr>
        <w:pStyle w:val="Sansinterligne"/>
        <w:numPr>
          <w:ilvl w:val="0"/>
          <w:numId w:val="4"/>
        </w:numPr>
      </w:pPr>
      <w:r>
        <w:t xml:space="preserve">CM1 : Lecture </w:t>
      </w:r>
      <w:r w:rsidR="00440A00">
        <w:t xml:space="preserve">– Compréhension : </w:t>
      </w:r>
      <w:r w:rsidR="00440A00" w:rsidRPr="00440A00">
        <w:rPr>
          <w:color w:val="0070C0"/>
        </w:rPr>
        <w:t>La Côte d’Ivoire et le Mali veulent protéger les enfants.</w:t>
      </w:r>
      <w:r w:rsidR="00440A00">
        <w:t xml:space="preserve"> </w:t>
      </w:r>
    </w:p>
    <w:p w:rsidR="00440A00" w:rsidRDefault="00440A00" w:rsidP="00440A00">
      <w:pPr>
        <w:pStyle w:val="Sansinterligne"/>
      </w:pPr>
    </w:p>
    <w:p w:rsidR="00B352BE" w:rsidRPr="00836F0F" w:rsidRDefault="000C0419" w:rsidP="000C0419">
      <w:pPr>
        <w:pStyle w:val="Sansinterligne"/>
        <w:numPr>
          <w:ilvl w:val="0"/>
          <w:numId w:val="5"/>
        </w:numPr>
        <w:rPr>
          <w:color w:val="00B050"/>
        </w:rPr>
      </w:pPr>
      <w:r w:rsidRPr="00836F0F">
        <w:rPr>
          <w:color w:val="00B050"/>
        </w:rPr>
        <w:t xml:space="preserve">Ces trafics ont lieu en Côte d’Ivoire et au Mali. </w:t>
      </w:r>
    </w:p>
    <w:p w:rsidR="000C0419" w:rsidRPr="00836F0F" w:rsidRDefault="000C0419" w:rsidP="000C0419">
      <w:pPr>
        <w:pStyle w:val="Sansinterligne"/>
        <w:numPr>
          <w:ilvl w:val="0"/>
          <w:numId w:val="5"/>
        </w:numPr>
        <w:rPr>
          <w:color w:val="00B050"/>
        </w:rPr>
      </w:pPr>
      <w:r w:rsidRPr="00836F0F">
        <w:rPr>
          <w:color w:val="00B050"/>
        </w:rPr>
        <w:t xml:space="preserve">Abou a 10 ans. </w:t>
      </w:r>
    </w:p>
    <w:p w:rsidR="000C0419" w:rsidRPr="00836F0F" w:rsidRDefault="00836F0F" w:rsidP="000C0419">
      <w:pPr>
        <w:pStyle w:val="Sansinterligne"/>
        <w:numPr>
          <w:ilvl w:val="0"/>
          <w:numId w:val="5"/>
        </w:numPr>
        <w:rPr>
          <w:color w:val="00B050"/>
        </w:rPr>
      </w:pPr>
      <w:r w:rsidRPr="00836F0F">
        <w:rPr>
          <w:color w:val="00B050"/>
        </w:rPr>
        <w:t xml:space="preserve">Il travaillait à </w:t>
      </w:r>
      <w:proofErr w:type="spellStart"/>
      <w:r w:rsidRPr="00836F0F">
        <w:rPr>
          <w:color w:val="00B050"/>
        </w:rPr>
        <w:t>Toulé</w:t>
      </w:r>
      <w:proofErr w:type="spellEnd"/>
      <w:r w:rsidRPr="00836F0F">
        <w:rPr>
          <w:color w:val="00B050"/>
        </w:rPr>
        <w:t xml:space="preserve"> en Côte d’Ivoire.  </w:t>
      </w:r>
    </w:p>
    <w:p w:rsidR="00836F0F" w:rsidRPr="00836F0F" w:rsidRDefault="00836F0F" w:rsidP="000C0419">
      <w:pPr>
        <w:pStyle w:val="Sansinterligne"/>
        <w:numPr>
          <w:ilvl w:val="0"/>
          <w:numId w:val="5"/>
        </w:numPr>
        <w:rPr>
          <w:color w:val="00B050"/>
        </w:rPr>
      </w:pPr>
      <w:r w:rsidRPr="00836F0F">
        <w:rPr>
          <w:color w:val="00B050"/>
        </w:rPr>
        <w:t xml:space="preserve">Il travaille sept jours sur sept c’est-à-dire du lundi au dimanche. </w:t>
      </w:r>
    </w:p>
    <w:p w:rsidR="00836F0F" w:rsidRPr="00836F0F" w:rsidRDefault="00836F0F" w:rsidP="000C0419">
      <w:pPr>
        <w:pStyle w:val="Sansinterligne"/>
        <w:numPr>
          <w:ilvl w:val="0"/>
          <w:numId w:val="5"/>
        </w:numPr>
        <w:rPr>
          <w:color w:val="00B050"/>
        </w:rPr>
      </w:pPr>
      <w:r w:rsidRPr="00836F0F">
        <w:rPr>
          <w:color w:val="00B050"/>
        </w:rPr>
        <w:t>Il cultive de l’igname.</w:t>
      </w:r>
    </w:p>
    <w:p w:rsidR="00836F0F" w:rsidRPr="00836F0F" w:rsidRDefault="00836F0F" w:rsidP="000C0419">
      <w:pPr>
        <w:pStyle w:val="Sansinterligne"/>
        <w:numPr>
          <w:ilvl w:val="0"/>
          <w:numId w:val="5"/>
        </w:numPr>
        <w:rPr>
          <w:color w:val="00B050"/>
        </w:rPr>
      </w:pPr>
      <w:r w:rsidRPr="00836F0F">
        <w:rPr>
          <w:color w:val="00B050"/>
        </w:rPr>
        <w:t>Le Mali et la Côte d’Ivoire ont signé un accord le 1</w:t>
      </w:r>
      <w:r w:rsidRPr="00836F0F">
        <w:rPr>
          <w:color w:val="00B050"/>
          <w:vertAlign w:val="superscript"/>
        </w:rPr>
        <w:t>er</w:t>
      </w:r>
      <w:r w:rsidRPr="00836F0F">
        <w:rPr>
          <w:color w:val="00B050"/>
        </w:rPr>
        <w:t xml:space="preserve"> septembre. </w:t>
      </w:r>
    </w:p>
    <w:p w:rsidR="00836F0F" w:rsidRPr="00836F0F" w:rsidRDefault="00836F0F" w:rsidP="000C0419">
      <w:pPr>
        <w:pStyle w:val="Sansinterligne"/>
        <w:numPr>
          <w:ilvl w:val="0"/>
          <w:numId w:val="5"/>
        </w:numPr>
        <w:rPr>
          <w:color w:val="00B050"/>
        </w:rPr>
      </w:pPr>
      <w:r w:rsidRPr="00836F0F">
        <w:rPr>
          <w:color w:val="00B050"/>
        </w:rPr>
        <w:t xml:space="preserve">Les policiers des deux pays vont surveiller les frontières. </w:t>
      </w:r>
    </w:p>
    <w:p w:rsidR="00836F0F" w:rsidRPr="00836F0F" w:rsidRDefault="00836F0F" w:rsidP="000C0419">
      <w:pPr>
        <w:pStyle w:val="Sansinterligne"/>
        <w:numPr>
          <w:ilvl w:val="0"/>
          <w:numId w:val="5"/>
        </w:numPr>
        <w:rPr>
          <w:color w:val="00B050"/>
        </w:rPr>
      </w:pPr>
      <w:r w:rsidRPr="00836F0F">
        <w:rPr>
          <w:color w:val="00B050"/>
        </w:rPr>
        <w:t xml:space="preserve">Une goélette est un petit bus qui transporte les enfants vers le champ. </w:t>
      </w:r>
    </w:p>
    <w:p w:rsidR="00836F0F" w:rsidRPr="00836F0F" w:rsidRDefault="00836F0F" w:rsidP="000C0419">
      <w:pPr>
        <w:pStyle w:val="Sansinterligne"/>
        <w:numPr>
          <w:ilvl w:val="0"/>
          <w:numId w:val="5"/>
        </w:numPr>
        <w:rPr>
          <w:color w:val="00B050"/>
        </w:rPr>
      </w:pPr>
      <w:r w:rsidRPr="00836F0F">
        <w:rPr>
          <w:color w:val="00B050"/>
        </w:rPr>
        <w:t xml:space="preserve">Plus de 15 000 enfants sont esclaves en Côte d’Ivoire. </w:t>
      </w:r>
    </w:p>
    <w:p w:rsidR="00836F0F" w:rsidRPr="00836F0F" w:rsidRDefault="00836F0F" w:rsidP="000C0419">
      <w:pPr>
        <w:pStyle w:val="Sansinterligne"/>
        <w:numPr>
          <w:ilvl w:val="0"/>
          <w:numId w:val="5"/>
        </w:numPr>
        <w:rPr>
          <w:color w:val="00B050"/>
        </w:rPr>
      </w:pPr>
      <w:r w:rsidRPr="00836F0F">
        <w:rPr>
          <w:color w:val="00B050"/>
        </w:rPr>
        <w:t xml:space="preserve">Les enfants qui se sont enfuis sont torturés. </w:t>
      </w:r>
    </w:p>
    <w:p w:rsidR="00836F0F" w:rsidRDefault="00836F0F" w:rsidP="00836F0F">
      <w:pPr>
        <w:pStyle w:val="Sansinterligne"/>
      </w:pPr>
    </w:p>
    <w:p w:rsidR="00836F0F" w:rsidRDefault="00836F0F" w:rsidP="00836F0F">
      <w:pPr>
        <w:pStyle w:val="Sansinterligne"/>
      </w:pPr>
    </w:p>
    <w:p w:rsidR="00B352BE" w:rsidRDefault="00B352BE" w:rsidP="00440A00">
      <w:pPr>
        <w:pStyle w:val="Sansinterligne"/>
      </w:pPr>
    </w:p>
    <w:p w:rsidR="00440A00" w:rsidRDefault="00440A00" w:rsidP="00440A00">
      <w:pPr>
        <w:pStyle w:val="Sansinterligne"/>
      </w:pPr>
    </w:p>
    <w:p w:rsidR="00440A00" w:rsidRPr="00B352BE" w:rsidRDefault="00440A00" w:rsidP="00440A00">
      <w:pPr>
        <w:pStyle w:val="Sansinterligne"/>
        <w:numPr>
          <w:ilvl w:val="0"/>
          <w:numId w:val="3"/>
        </w:numPr>
        <w:rPr>
          <w:b/>
        </w:rPr>
      </w:pPr>
      <w:r w:rsidRPr="00B352BE">
        <w:rPr>
          <w:b/>
        </w:rPr>
        <w:t xml:space="preserve">Activité 5 : </w:t>
      </w:r>
      <w:r w:rsidR="00B352BE" w:rsidRPr="00B352BE">
        <w:rPr>
          <w:b/>
        </w:rPr>
        <w:t xml:space="preserve">Histoire/Géographie </w:t>
      </w:r>
    </w:p>
    <w:p w:rsidR="00644D73" w:rsidRDefault="00644D73" w:rsidP="00644D73">
      <w:pPr>
        <w:pStyle w:val="Sansinterligne"/>
      </w:pPr>
    </w:p>
    <w:p w:rsidR="00644D73" w:rsidRDefault="00644D73" w:rsidP="00644D73">
      <w:pPr>
        <w:pStyle w:val="Sansinterligne"/>
        <w:numPr>
          <w:ilvl w:val="0"/>
          <w:numId w:val="4"/>
        </w:numPr>
      </w:pPr>
      <w:r>
        <w:t xml:space="preserve">CE2 : Découverte du monde </w:t>
      </w:r>
      <w:r w:rsidR="00C60521">
        <w:t xml:space="preserve">–Géographie - </w:t>
      </w:r>
      <w:r>
        <w:t xml:space="preserve"> </w:t>
      </w:r>
      <w:r w:rsidRPr="00B352BE">
        <w:rPr>
          <w:color w:val="0070C0"/>
        </w:rPr>
        <w:t xml:space="preserve">Vue aérienne de </w:t>
      </w:r>
      <w:proofErr w:type="spellStart"/>
      <w:r w:rsidRPr="00B352BE">
        <w:rPr>
          <w:color w:val="0070C0"/>
        </w:rPr>
        <w:t>Cambourg</w:t>
      </w:r>
      <w:proofErr w:type="spellEnd"/>
    </w:p>
    <w:p w:rsidR="00644D73" w:rsidRPr="00644D73" w:rsidRDefault="00644D73" w:rsidP="00644D73">
      <w:pPr>
        <w:pStyle w:val="Sansinterligne"/>
        <w:ind w:left="720"/>
        <w:rPr>
          <w:i/>
        </w:rPr>
      </w:pPr>
      <w:r w:rsidRPr="00644D73">
        <w:rPr>
          <w:i/>
        </w:rPr>
        <w:t xml:space="preserve">Reconnais-tu l’école prise en photo depuis en haut ? On appelle ça une vue aérienne. </w:t>
      </w:r>
    </w:p>
    <w:p w:rsidR="00644D73" w:rsidRPr="00B352BE" w:rsidRDefault="00644D73" w:rsidP="00644D73">
      <w:pPr>
        <w:pStyle w:val="Sansinterligne"/>
        <w:ind w:left="720"/>
        <w:rPr>
          <w:i/>
        </w:rPr>
      </w:pPr>
      <w:r w:rsidRPr="00B352BE">
        <w:rPr>
          <w:i/>
        </w:rPr>
        <w:t xml:space="preserve">Reconnais-tu chaque bâtiment ? </w:t>
      </w:r>
    </w:p>
    <w:p w:rsidR="00644D73" w:rsidRDefault="00644D73" w:rsidP="00644D73">
      <w:pPr>
        <w:pStyle w:val="Sansinterligne"/>
        <w:ind w:left="720"/>
      </w:pPr>
    </w:p>
    <w:p w:rsidR="00B352BE" w:rsidRPr="00836F0F" w:rsidRDefault="00836F0F" w:rsidP="00836F0F">
      <w:pPr>
        <w:pStyle w:val="Sansinterligne"/>
        <w:numPr>
          <w:ilvl w:val="0"/>
          <w:numId w:val="6"/>
        </w:numPr>
        <w:rPr>
          <w:color w:val="00B050"/>
        </w:rPr>
      </w:pPr>
      <w:r w:rsidRPr="00836F0F">
        <w:rPr>
          <w:color w:val="00B050"/>
        </w:rPr>
        <w:t>La cantine</w:t>
      </w:r>
    </w:p>
    <w:p w:rsidR="00836F0F" w:rsidRPr="00836F0F" w:rsidRDefault="00836F0F" w:rsidP="00836F0F">
      <w:pPr>
        <w:pStyle w:val="Sansinterligne"/>
        <w:numPr>
          <w:ilvl w:val="0"/>
          <w:numId w:val="6"/>
        </w:numPr>
        <w:rPr>
          <w:color w:val="00B050"/>
        </w:rPr>
      </w:pPr>
      <w:r w:rsidRPr="00836F0F">
        <w:rPr>
          <w:color w:val="00B050"/>
        </w:rPr>
        <w:lastRenderedPageBreak/>
        <w:t xml:space="preserve">La classe des maternelles. </w:t>
      </w:r>
    </w:p>
    <w:p w:rsidR="00836F0F" w:rsidRPr="00836F0F" w:rsidRDefault="00836F0F" w:rsidP="00836F0F">
      <w:pPr>
        <w:pStyle w:val="Sansinterligne"/>
        <w:numPr>
          <w:ilvl w:val="0"/>
          <w:numId w:val="6"/>
        </w:numPr>
        <w:rPr>
          <w:color w:val="00B050"/>
        </w:rPr>
      </w:pPr>
      <w:r w:rsidRPr="00836F0F">
        <w:rPr>
          <w:color w:val="00B050"/>
        </w:rPr>
        <w:t xml:space="preserve">Le préau. </w:t>
      </w:r>
    </w:p>
    <w:p w:rsidR="00836F0F" w:rsidRPr="00836F0F" w:rsidRDefault="00836F0F" w:rsidP="00836F0F">
      <w:pPr>
        <w:pStyle w:val="Sansinterligne"/>
        <w:numPr>
          <w:ilvl w:val="0"/>
          <w:numId w:val="6"/>
        </w:numPr>
        <w:rPr>
          <w:color w:val="00B050"/>
        </w:rPr>
      </w:pPr>
      <w:r w:rsidRPr="00836F0F">
        <w:rPr>
          <w:color w:val="00B050"/>
        </w:rPr>
        <w:t xml:space="preserve">Notre bâtiment. </w:t>
      </w:r>
    </w:p>
    <w:p w:rsidR="00836F0F" w:rsidRPr="00836F0F" w:rsidRDefault="00836F0F" w:rsidP="00836F0F">
      <w:pPr>
        <w:pStyle w:val="Sansinterligne"/>
        <w:numPr>
          <w:ilvl w:val="0"/>
          <w:numId w:val="6"/>
        </w:numPr>
        <w:rPr>
          <w:color w:val="00B050"/>
        </w:rPr>
      </w:pPr>
      <w:r w:rsidRPr="00836F0F">
        <w:rPr>
          <w:color w:val="00B050"/>
        </w:rPr>
        <w:t>La classe des CP/CE1 et des CM1/CM2.</w:t>
      </w:r>
    </w:p>
    <w:p w:rsidR="00836F0F" w:rsidRPr="00836F0F" w:rsidRDefault="00836F0F" w:rsidP="00836F0F">
      <w:pPr>
        <w:pStyle w:val="Sansinterligne"/>
        <w:numPr>
          <w:ilvl w:val="0"/>
          <w:numId w:val="6"/>
        </w:numPr>
        <w:rPr>
          <w:color w:val="00B050"/>
        </w:rPr>
      </w:pPr>
      <w:r w:rsidRPr="00836F0F">
        <w:rPr>
          <w:color w:val="00B050"/>
        </w:rPr>
        <w:t xml:space="preserve">La salle informatique et la classe des GS/CP. </w:t>
      </w:r>
    </w:p>
    <w:p w:rsidR="00B352BE" w:rsidRPr="00836F0F" w:rsidRDefault="00836F0F" w:rsidP="00836F0F">
      <w:pPr>
        <w:pStyle w:val="Sansinterligne"/>
        <w:numPr>
          <w:ilvl w:val="0"/>
          <w:numId w:val="6"/>
        </w:numPr>
        <w:rPr>
          <w:color w:val="00B050"/>
        </w:rPr>
      </w:pPr>
      <w:r w:rsidRPr="00836F0F">
        <w:rPr>
          <w:color w:val="00B050"/>
        </w:rPr>
        <w:t xml:space="preserve">Les toilettes. </w:t>
      </w:r>
    </w:p>
    <w:p w:rsidR="00644D73" w:rsidRDefault="00644D73" w:rsidP="00644D73">
      <w:pPr>
        <w:pStyle w:val="Sansinterligne"/>
        <w:ind w:left="720"/>
      </w:pPr>
    </w:p>
    <w:p w:rsidR="00B352BE" w:rsidRDefault="00644D73" w:rsidP="00B352BE">
      <w:pPr>
        <w:pStyle w:val="Sansinterligne"/>
        <w:numPr>
          <w:ilvl w:val="0"/>
          <w:numId w:val="4"/>
        </w:numPr>
      </w:pPr>
      <w:r>
        <w:t xml:space="preserve">CM1 : </w:t>
      </w:r>
      <w:r w:rsidR="00B352BE">
        <w:t xml:space="preserve">Histoire – les enfants esclaves dans l’Empire Romain. </w:t>
      </w:r>
    </w:p>
    <w:p w:rsidR="00B352BE" w:rsidRDefault="00B352BE" w:rsidP="00B352BE">
      <w:pPr>
        <w:pStyle w:val="Sansinterligne"/>
        <w:ind w:left="720"/>
      </w:pPr>
    </w:p>
    <w:p w:rsidR="00B352BE" w:rsidRDefault="00820F36" w:rsidP="00B352BE">
      <w:pPr>
        <w:pStyle w:val="Sansinterligne"/>
        <w:ind w:left="720"/>
      </w:pPr>
      <w:hyperlink r:id="rId6" w:anchor="containerType=serie&amp;containerSlug=notre-histoire" w:history="1">
        <w:r w:rsidR="00B352BE">
          <w:rPr>
            <w:rStyle w:val="Lienhypertexte"/>
          </w:rPr>
          <w:t>https://www.lumni.fr/video/l-empire-romain-les-enfants-des-esclaves-notre-histoire#containerType=serie&amp;containerSlug=notre-histoire</w:t>
        </w:r>
      </w:hyperlink>
    </w:p>
    <w:p w:rsidR="00B352BE" w:rsidRPr="003A4C72" w:rsidRDefault="00B352BE" w:rsidP="00B352BE">
      <w:pPr>
        <w:pStyle w:val="Sansinterligne"/>
      </w:pPr>
    </w:p>
    <w:sectPr w:rsidR="00B352BE" w:rsidRPr="003A4C72" w:rsidSect="003A4C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214A"/>
    <w:multiLevelType w:val="hybridMultilevel"/>
    <w:tmpl w:val="82C8AA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D0595"/>
    <w:multiLevelType w:val="hybridMultilevel"/>
    <w:tmpl w:val="4E348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2349B"/>
    <w:multiLevelType w:val="hybridMultilevel"/>
    <w:tmpl w:val="83ACC8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B762D"/>
    <w:multiLevelType w:val="hybridMultilevel"/>
    <w:tmpl w:val="7A1873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E28EC"/>
    <w:multiLevelType w:val="hybridMultilevel"/>
    <w:tmpl w:val="647E9770"/>
    <w:lvl w:ilvl="0" w:tplc="7C508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D6720A"/>
    <w:multiLevelType w:val="hybridMultilevel"/>
    <w:tmpl w:val="EB00E6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4C72"/>
    <w:rsid w:val="00020BB0"/>
    <w:rsid w:val="00061621"/>
    <w:rsid w:val="000C0419"/>
    <w:rsid w:val="00163083"/>
    <w:rsid w:val="001914DF"/>
    <w:rsid w:val="002A2110"/>
    <w:rsid w:val="003734C0"/>
    <w:rsid w:val="003A4C72"/>
    <w:rsid w:val="00440A00"/>
    <w:rsid w:val="005B43E3"/>
    <w:rsid w:val="00644D73"/>
    <w:rsid w:val="00736F8D"/>
    <w:rsid w:val="00820F36"/>
    <w:rsid w:val="00836F0F"/>
    <w:rsid w:val="00885B99"/>
    <w:rsid w:val="008E410C"/>
    <w:rsid w:val="00A8645B"/>
    <w:rsid w:val="00AA6288"/>
    <w:rsid w:val="00B3019D"/>
    <w:rsid w:val="00B352BE"/>
    <w:rsid w:val="00C60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6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A4C72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B3019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352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umni.fr/video/l-empire-romain-les-enfants-des-esclaves-notre-histoire" TargetMode="External"/><Relationship Id="rId5" Type="http://schemas.openxmlformats.org/officeDocument/2006/relationships/hyperlink" Target="https://www.youtube.com/watch?v=goFvAA14JD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3</cp:revision>
  <dcterms:created xsi:type="dcterms:W3CDTF">2020-04-23T05:27:00Z</dcterms:created>
  <dcterms:modified xsi:type="dcterms:W3CDTF">2020-04-23T06:24:00Z</dcterms:modified>
</cp:coreProperties>
</file>