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B" w:rsidRPr="00A645FF" w:rsidRDefault="00314CBB" w:rsidP="00A645FF">
      <w:pPr>
        <w:jc w:val="center"/>
        <w:rPr>
          <w:b/>
          <w:sz w:val="28"/>
          <w:szCs w:val="28"/>
          <w:u w:val="single"/>
        </w:rPr>
      </w:pPr>
      <w:r w:rsidRPr="00314CBB">
        <w:rPr>
          <w:b/>
          <w:sz w:val="28"/>
          <w:szCs w:val="28"/>
          <w:u w:val="single"/>
        </w:rPr>
        <w:t>Les fractions décimales et les nombres décimaux</w:t>
      </w:r>
    </w:p>
    <w:p w:rsidR="00927F1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-Une fraction décimale est une fraction dont </w:t>
      </w:r>
      <w:r w:rsidRPr="002A17AE">
        <w:rPr>
          <w:color w:val="7030A0"/>
          <w:sz w:val="28"/>
          <w:szCs w:val="28"/>
        </w:rPr>
        <w:t xml:space="preserve">le dénominateur </w:t>
      </w:r>
      <w:r>
        <w:rPr>
          <w:sz w:val="28"/>
          <w:szCs w:val="28"/>
        </w:rPr>
        <w:t xml:space="preserve">(le nombre du dessous) est </w:t>
      </w:r>
      <w:r w:rsidRPr="002A17AE">
        <w:rPr>
          <w:color w:val="7030A0"/>
          <w:sz w:val="28"/>
          <w:szCs w:val="28"/>
        </w:rPr>
        <w:t>10, 100, 1000</w:t>
      </w:r>
      <w:r>
        <w:rPr>
          <w:sz w:val="28"/>
          <w:szCs w:val="28"/>
        </w:rPr>
        <w:t>…..</w:t>
      </w:r>
    </w:p>
    <w:p w:rsidR="00314CBB" w:rsidRDefault="00314CBB" w:rsidP="00314CBB">
      <w:pPr>
        <w:rPr>
          <w:sz w:val="28"/>
          <w:szCs w:val="28"/>
        </w:rPr>
      </w:pPr>
      <w:r w:rsidRPr="00314CBB">
        <w:rPr>
          <w:i/>
          <w:sz w:val="28"/>
          <w:szCs w:val="28"/>
          <w:u w:val="single"/>
        </w:rPr>
        <w:t>Exemples</w:t>
      </w:r>
      <w:r>
        <w:rPr>
          <w:sz w:val="28"/>
          <w:szCs w:val="28"/>
        </w:rPr>
        <w:t> : 3/</w:t>
      </w:r>
      <w:r w:rsidRPr="002A17AE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= trois </w:t>
      </w:r>
      <w:r w:rsidRPr="002A17AE">
        <w:rPr>
          <w:color w:val="FF0000"/>
          <w:sz w:val="28"/>
          <w:szCs w:val="28"/>
        </w:rPr>
        <w:t>dixièmes</w:t>
      </w:r>
      <w:r>
        <w:rPr>
          <w:sz w:val="28"/>
          <w:szCs w:val="28"/>
        </w:rPr>
        <w:t xml:space="preserve">, </w:t>
      </w:r>
    </w:p>
    <w:p w:rsidR="00314CB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42/</w:t>
      </w:r>
      <w:r w:rsidRPr="002A17AE">
        <w:rPr>
          <w:color w:val="00B050"/>
          <w:sz w:val="28"/>
          <w:szCs w:val="28"/>
        </w:rPr>
        <w:t>100</w:t>
      </w:r>
      <w:r>
        <w:rPr>
          <w:sz w:val="28"/>
          <w:szCs w:val="28"/>
        </w:rPr>
        <w:t xml:space="preserve">=quarante-deux </w:t>
      </w:r>
      <w:r w:rsidRPr="002A17AE">
        <w:rPr>
          <w:color w:val="00B050"/>
          <w:sz w:val="28"/>
          <w:szCs w:val="28"/>
        </w:rPr>
        <w:t>centièmes</w:t>
      </w:r>
      <w:r>
        <w:rPr>
          <w:sz w:val="28"/>
          <w:szCs w:val="28"/>
        </w:rPr>
        <w:t>,</w:t>
      </w:r>
    </w:p>
    <w:p w:rsidR="00314CB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645FF">
        <w:rPr>
          <w:sz w:val="28"/>
          <w:szCs w:val="28"/>
        </w:rPr>
        <w:t xml:space="preserve">    19/</w:t>
      </w:r>
      <w:r w:rsidR="00A645FF" w:rsidRPr="002A17AE">
        <w:rPr>
          <w:color w:val="ED7D31" w:themeColor="accent2"/>
          <w:sz w:val="28"/>
          <w:szCs w:val="28"/>
        </w:rPr>
        <w:t>1000</w:t>
      </w:r>
      <w:r w:rsidR="00A645FF">
        <w:rPr>
          <w:sz w:val="28"/>
          <w:szCs w:val="28"/>
        </w:rPr>
        <w:t xml:space="preserve">= dix-neuf </w:t>
      </w:r>
      <w:r w:rsidR="00A645FF" w:rsidRPr="002A17AE">
        <w:rPr>
          <w:color w:val="ED7D31" w:themeColor="accent2"/>
          <w:sz w:val="28"/>
          <w:szCs w:val="28"/>
        </w:rPr>
        <w:t>millièmes</w:t>
      </w:r>
    </w:p>
    <w:p w:rsidR="00314CB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-On peut transformer une fraction décimale en </w:t>
      </w:r>
      <w:r w:rsidRPr="00314CBB">
        <w:rPr>
          <w:color w:val="FF0000"/>
          <w:sz w:val="28"/>
          <w:szCs w:val="28"/>
        </w:rPr>
        <w:t xml:space="preserve">nombre décimal </w:t>
      </w:r>
      <w:r>
        <w:rPr>
          <w:sz w:val="28"/>
          <w:szCs w:val="28"/>
        </w:rPr>
        <w:t xml:space="preserve">(nombre à virgule) </w:t>
      </w:r>
    </w:p>
    <w:p w:rsidR="00314CBB" w:rsidRDefault="00314CBB" w:rsidP="00314CBB">
      <w:pPr>
        <w:rPr>
          <w:sz w:val="28"/>
          <w:szCs w:val="28"/>
        </w:rPr>
      </w:pPr>
      <w:r w:rsidRPr="00314CBB">
        <w:rPr>
          <w:i/>
          <w:sz w:val="28"/>
          <w:szCs w:val="28"/>
          <w:u w:val="single"/>
        </w:rPr>
        <w:t>Exemples</w:t>
      </w:r>
      <w:r>
        <w:rPr>
          <w:sz w:val="28"/>
          <w:szCs w:val="28"/>
        </w:rPr>
        <w:t> : 1/</w:t>
      </w:r>
      <w:r w:rsidRPr="00314CBB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>=0,</w:t>
      </w:r>
      <w:r w:rsidRPr="00314CBB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14C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Du coup on dit que </w:t>
      </w:r>
      <w:r w:rsidRPr="00003237">
        <w:rPr>
          <w:sz w:val="28"/>
          <w:szCs w:val="28"/>
          <w:u w:val="single"/>
        </w:rPr>
        <w:t>le</w:t>
      </w:r>
      <w:r>
        <w:rPr>
          <w:sz w:val="28"/>
          <w:szCs w:val="28"/>
        </w:rPr>
        <w:t xml:space="preserve"> </w:t>
      </w:r>
      <w:r w:rsidRPr="00003237">
        <w:rPr>
          <w:color w:val="FF0000"/>
          <w:sz w:val="28"/>
          <w:szCs w:val="28"/>
          <w:u w:val="single"/>
        </w:rPr>
        <w:t>1</w:t>
      </w:r>
      <w:r w:rsidRPr="00003237">
        <w:rPr>
          <w:color w:val="FF0000"/>
          <w:sz w:val="28"/>
          <w:szCs w:val="28"/>
          <w:u w:val="single"/>
          <w:vertAlign w:val="superscript"/>
        </w:rPr>
        <w:t>er</w:t>
      </w:r>
      <w:r w:rsidRPr="00003237">
        <w:rPr>
          <w:color w:val="FF0000"/>
          <w:sz w:val="28"/>
          <w:szCs w:val="28"/>
          <w:u w:val="single"/>
        </w:rPr>
        <w:t xml:space="preserve"> chiffre après la virgule </w:t>
      </w:r>
      <w:r w:rsidRPr="00003237">
        <w:rPr>
          <w:sz w:val="28"/>
          <w:szCs w:val="28"/>
          <w:u w:val="single"/>
        </w:rPr>
        <w:t xml:space="preserve">est le </w:t>
      </w:r>
      <w:r w:rsidRPr="00003237">
        <w:rPr>
          <w:color w:val="FF0000"/>
          <w:sz w:val="28"/>
          <w:szCs w:val="28"/>
          <w:u w:val="single"/>
        </w:rPr>
        <w:t>chiffre des dixièmes</w:t>
      </w:r>
      <w:r w:rsidRPr="00003237">
        <w:rPr>
          <w:sz w:val="28"/>
          <w:szCs w:val="28"/>
          <w:u w:val="single"/>
        </w:rPr>
        <w:t>.</w:t>
      </w:r>
    </w:p>
    <w:p w:rsidR="00314CB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1/</w:t>
      </w:r>
      <w:r w:rsidRPr="002A17AE">
        <w:rPr>
          <w:color w:val="00B050"/>
          <w:sz w:val="28"/>
          <w:szCs w:val="28"/>
        </w:rPr>
        <w:t>100</w:t>
      </w:r>
      <w:r>
        <w:rPr>
          <w:sz w:val="28"/>
          <w:szCs w:val="28"/>
        </w:rPr>
        <w:t>=0,0</w:t>
      </w:r>
      <w:r w:rsidRPr="002A17AE">
        <w:rPr>
          <w:color w:val="00B050"/>
          <w:sz w:val="28"/>
          <w:szCs w:val="28"/>
        </w:rPr>
        <w:t>1</w:t>
      </w:r>
      <w:r w:rsidRPr="00314CBB">
        <w:rPr>
          <w:color w:val="FF0000"/>
          <w:sz w:val="28"/>
          <w:szCs w:val="28"/>
        </w:rPr>
        <w:t xml:space="preserve"> </w:t>
      </w:r>
      <w:r w:rsidRPr="00314C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Du coup on dit que </w:t>
      </w:r>
      <w:r w:rsidRPr="002A17AE">
        <w:rPr>
          <w:color w:val="00B050"/>
          <w:sz w:val="28"/>
          <w:szCs w:val="28"/>
          <w:u w:val="single"/>
        </w:rPr>
        <w:t>le</w:t>
      </w:r>
      <w:r w:rsidRPr="002A17AE">
        <w:rPr>
          <w:color w:val="00B050"/>
          <w:sz w:val="28"/>
          <w:szCs w:val="28"/>
        </w:rPr>
        <w:t xml:space="preserve"> </w:t>
      </w:r>
      <w:r w:rsidRPr="002A17AE">
        <w:rPr>
          <w:color w:val="00B050"/>
          <w:sz w:val="28"/>
          <w:szCs w:val="28"/>
          <w:u w:val="single"/>
        </w:rPr>
        <w:t>2</w:t>
      </w:r>
      <w:r w:rsidRPr="002A17AE">
        <w:rPr>
          <w:color w:val="00B050"/>
          <w:sz w:val="28"/>
          <w:szCs w:val="28"/>
          <w:u w:val="single"/>
          <w:vertAlign w:val="superscript"/>
        </w:rPr>
        <w:t>ème</w:t>
      </w:r>
      <w:r w:rsidRPr="002A17AE">
        <w:rPr>
          <w:color w:val="00B050"/>
          <w:sz w:val="28"/>
          <w:szCs w:val="28"/>
          <w:u w:val="single"/>
        </w:rPr>
        <w:t xml:space="preserve"> chiffre après la virgule est le chiffre des centièmes.</w:t>
      </w:r>
    </w:p>
    <w:p w:rsidR="00314CB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1/</w:t>
      </w:r>
      <w:r w:rsidRPr="002A17AE">
        <w:rPr>
          <w:color w:val="ED7D31" w:themeColor="accent2"/>
          <w:sz w:val="28"/>
          <w:szCs w:val="28"/>
        </w:rPr>
        <w:t>1000</w:t>
      </w:r>
      <w:r>
        <w:rPr>
          <w:sz w:val="28"/>
          <w:szCs w:val="28"/>
        </w:rPr>
        <w:t>=0,00</w:t>
      </w:r>
      <w:r w:rsidRPr="002A17AE">
        <w:rPr>
          <w:color w:val="ED7D31" w:themeColor="accent2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14C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Du coup on dit que</w:t>
      </w:r>
      <w:r w:rsidRPr="002A17AE">
        <w:rPr>
          <w:color w:val="ED7D31" w:themeColor="accent2"/>
          <w:sz w:val="28"/>
          <w:szCs w:val="28"/>
          <w:u w:val="single"/>
        </w:rPr>
        <w:t xml:space="preserve"> le 3</w:t>
      </w:r>
      <w:r w:rsidRPr="002A17AE">
        <w:rPr>
          <w:color w:val="ED7D31" w:themeColor="accent2"/>
          <w:sz w:val="28"/>
          <w:szCs w:val="28"/>
          <w:u w:val="single"/>
          <w:vertAlign w:val="superscript"/>
        </w:rPr>
        <w:t>ème</w:t>
      </w:r>
      <w:r w:rsidRPr="002A17AE">
        <w:rPr>
          <w:color w:val="ED7D31" w:themeColor="accent2"/>
          <w:sz w:val="28"/>
          <w:szCs w:val="28"/>
          <w:u w:val="single"/>
        </w:rPr>
        <w:t xml:space="preserve"> chiffre après la virgule est le chiffre des millièmes.</w:t>
      </w:r>
      <w:bookmarkStart w:id="0" w:name="_GoBack"/>
      <w:bookmarkEnd w:id="0"/>
    </w:p>
    <w:p w:rsidR="00314CBB" w:rsidRDefault="00314CBB" w:rsidP="00314CBB">
      <w:pPr>
        <w:rPr>
          <w:sz w:val="28"/>
          <w:szCs w:val="28"/>
        </w:rPr>
      </w:pPr>
    </w:p>
    <w:p w:rsidR="00314CBB" w:rsidRDefault="00314CBB" w:rsidP="00314CBB">
      <w:pPr>
        <w:rPr>
          <w:sz w:val="28"/>
          <w:szCs w:val="28"/>
        </w:rPr>
      </w:pPr>
      <w:r>
        <w:rPr>
          <w:sz w:val="28"/>
          <w:szCs w:val="28"/>
        </w:rPr>
        <w:t xml:space="preserve">-Dans un </w:t>
      </w:r>
      <w:r w:rsidRPr="00003237">
        <w:rPr>
          <w:color w:val="7030A0"/>
          <w:sz w:val="28"/>
          <w:szCs w:val="28"/>
        </w:rPr>
        <w:t xml:space="preserve">nombre décimal </w:t>
      </w:r>
      <w:r>
        <w:rPr>
          <w:sz w:val="28"/>
          <w:szCs w:val="28"/>
        </w:rPr>
        <w:t xml:space="preserve">(nombre à virgule), on a </w:t>
      </w:r>
      <w:r w:rsidRPr="00003237">
        <w:rPr>
          <w:color w:val="0070C0"/>
          <w:sz w:val="28"/>
          <w:szCs w:val="28"/>
        </w:rPr>
        <w:t xml:space="preserve">une partie entière </w:t>
      </w:r>
      <w:r>
        <w:rPr>
          <w:sz w:val="28"/>
          <w:szCs w:val="28"/>
        </w:rPr>
        <w:t xml:space="preserve">(avant la virgule), et </w:t>
      </w:r>
      <w:r w:rsidRPr="00A645FF">
        <w:rPr>
          <w:color w:val="FF0000"/>
          <w:sz w:val="28"/>
          <w:szCs w:val="28"/>
        </w:rPr>
        <w:t xml:space="preserve">une partie décimale </w:t>
      </w:r>
      <w:r>
        <w:rPr>
          <w:sz w:val="28"/>
          <w:szCs w:val="28"/>
        </w:rPr>
        <w:t>(après la virgule).</w:t>
      </w:r>
    </w:p>
    <w:p w:rsidR="00A645FF" w:rsidRDefault="00A645FF" w:rsidP="00314CBB">
      <w:pPr>
        <w:rPr>
          <w:color w:val="FF0000"/>
          <w:sz w:val="28"/>
          <w:szCs w:val="28"/>
        </w:rPr>
      </w:pPr>
      <w:r w:rsidRPr="00A645FF">
        <w:rPr>
          <w:i/>
          <w:sz w:val="28"/>
          <w:szCs w:val="28"/>
          <w:u w:val="single"/>
        </w:rPr>
        <w:t>Exemple</w:t>
      </w:r>
      <w:r w:rsidRPr="00A645FF">
        <w:rPr>
          <w:sz w:val="28"/>
          <w:szCs w:val="28"/>
        </w:rPr>
        <w:t> :</w:t>
      </w:r>
      <w:r>
        <w:rPr>
          <w:sz w:val="28"/>
          <w:szCs w:val="28"/>
        </w:rPr>
        <w:t xml:space="preserve">   </w:t>
      </w:r>
      <w:r w:rsidRPr="00A645FF">
        <w:rPr>
          <w:color w:val="0070C0"/>
          <w:sz w:val="28"/>
          <w:szCs w:val="28"/>
        </w:rPr>
        <w:t>46</w:t>
      </w:r>
      <w:r>
        <w:rPr>
          <w:sz w:val="28"/>
          <w:szCs w:val="28"/>
        </w:rPr>
        <w:t>,</w:t>
      </w:r>
      <w:r w:rsidRPr="00A645FF">
        <w:rPr>
          <w:color w:val="FF0000"/>
          <w:sz w:val="28"/>
          <w:szCs w:val="28"/>
        </w:rPr>
        <w:t>562</w:t>
      </w:r>
      <w:r>
        <w:rPr>
          <w:color w:val="FF0000"/>
          <w:sz w:val="28"/>
          <w:szCs w:val="28"/>
        </w:rPr>
        <w:t xml:space="preserve">    </w:t>
      </w:r>
    </w:p>
    <w:p w:rsidR="00A645FF" w:rsidRDefault="00A645FF" w:rsidP="00A645FF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A645FF">
        <w:rPr>
          <w:color w:val="0070C0"/>
          <w:sz w:val="28"/>
          <w:szCs w:val="28"/>
        </w:rPr>
        <w:t>46</w:t>
      </w:r>
      <w:r>
        <w:rPr>
          <w:color w:val="0070C0"/>
          <w:sz w:val="28"/>
          <w:szCs w:val="28"/>
        </w:rPr>
        <w:t xml:space="preserve"> est la partie entière avec 4 dizaines et 6 unités.</w:t>
      </w:r>
    </w:p>
    <w:p w:rsidR="00A645FF" w:rsidRDefault="00A645FF" w:rsidP="00A645F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A645FF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 562 est la partie décimale avec 5 dixièmes (1</w:t>
      </w:r>
      <w:r w:rsidRPr="00A645FF">
        <w:rPr>
          <w:color w:val="FF0000"/>
          <w:sz w:val="28"/>
          <w:szCs w:val="28"/>
          <w:vertAlign w:val="superscript"/>
        </w:rPr>
        <w:t>er</w:t>
      </w:r>
      <w:r>
        <w:rPr>
          <w:color w:val="FF0000"/>
          <w:sz w:val="28"/>
          <w:szCs w:val="28"/>
        </w:rPr>
        <w:t xml:space="preserve"> chiffre après la virgule), 6 centièmes (2</w:t>
      </w:r>
      <w:r w:rsidRPr="00A645FF">
        <w:rPr>
          <w:color w:val="FF0000"/>
          <w:sz w:val="28"/>
          <w:szCs w:val="28"/>
          <w:vertAlign w:val="superscript"/>
        </w:rPr>
        <w:t>ème</w:t>
      </w:r>
      <w:r>
        <w:rPr>
          <w:color w:val="FF0000"/>
          <w:sz w:val="28"/>
          <w:szCs w:val="28"/>
        </w:rPr>
        <w:t xml:space="preserve"> chiffre après la virgule) et 2 millièmes (3</w:t>
      </w:r>
      <w:r w:rsidRPr="00A645FF">
        <w:rPr>
          <w:color w:val="FF0000"/>
          <w:sz w:val="28"/>
          <w:szCs w:val="28"/>
          <w:vertAlign w:val="superscript"/>
        </w:rPr>
        <w:t>ème</w:t>
      </w:r>
      <w:r>
        <w:rPr>
          <w:color w:val="FF0000"/>
          <w:sz w:val="28"/>
          <w:szCs w:val="28"/>
        </w:rPr>
        <w:t xml:space="preserve"> chiffre après la virgule.</w:t>
      </w:r>
    </w:p>
    <w:p w:rsidR="00A645FF" w:rsidRDefault="00A645FF" w:rsidP="00314CBB">
      <w:pPr>
        <w:rPr>
          <w:sz w:val="28"/>
          <w:szCs w:val="28"/>
        </w:rPr>
      </w:pPr>
      <w:r w:rsidRPr="00A645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A645FF">
        <w:rPr>
          <w:sz w:val="28"/>
          <w:szCs w:val="28"/>
        </w:rPr>
        <w:t xml:space="preserve">Puisque ce nombre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3 chiffres après la virgule, on peut écrire ce nombre sous forme de fraction décimale : 46562/1000    (millièmes)</w:t>
      </w:r>
    </w:p>
    <w:p w:rsidR="00A645FF" w:rsidRDefault="00A645FF" w:rsidP="00314CBB">
      <w:pPr>
        <w:rPr>
          <w:sz w:val="28"/>
          <w:szCs w:val="28"/>
        </w:rPr>
      </w:pPr>
      <w:r w:rsidRPr="00A645FF">
        <w:rPr>
          <w:i/>
          <w:sz w:val="28"/>
          <w:szCs w:val="28"/>
          <w:u w:val="single"/>
        </w:rPr>
        <w:t>Autre exemple</w:t>
      </w:r>
      <w:r>
        <w:rPr>
          <w:i/>
          <w:sz w:val="28"/>
          <w:szCs w:val="28"/>
          <w:u w:val="single"/>
        </w:rPr>
        <w:t> </w:t>
      </w:r>
      <w:r>
        <w:rPr>
          <w:color w:val="0070C0"/>
          <w:sz w:val="28"/>
          <w:szCs w:val="28"/>
        </w:rPr>
        <w:t>:</w:t>
      </w:r>
      <w:r w:rsidRPr="00A645FF">
        <w:rPr>
          <w:color w:val="0070C0"/>
          <w:sz w:val="28"/>
          <w:szCs w:val="28"/>
        </w:rPr>
        <w:t xml:space="preserve">   9</w:t>
      </w:r>
      <w:r>
        <w:rPr>
          <w:sz w:val="28"/>
          <w:szCs w:val="28"/>
        </w:rPr>
        <w:t>,</w:t>
      </w:r>
      <w:r w:rsidRPr="00A645FF">
        <w:rPr>
          <w:color w:val="FF0000"/>
          <w:sz w:val="28"/>
          <w:szCs w:val="28"/>
        </w:rPr>
        <w:t>7</w:t>
      </w:r>
      <w:r w:rsidRPr="00A645FF">
        <w:rPr>
          <w:color w:val="00B050"/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A645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qu’on peut écrire sous forme de fraction décimale</w:t>
      </w:r>
    </w:p>
    <w:p w:rsidR="00A645FF" w:rsidRDefault="00A645FF" w:rsidP="00314CBB">
      <w:pPr>
        <w:rPr>
          <w:sz w:val="28"/>
          <w:szCs w:val="28"/>
        </w:rPr>
      </w:pPr>
      <w:r w:rsidRPr="00A645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971/100 (centièmes) parce qu’il y a 2 chiffres après la virgule.</w:t>
      </w:r>
    </w:p>
    <w:p w:rsidR="00A645FF" w:rsidRPr="00003237" w:rsidRDefault="00A645FF" w:rsidP="00314CBB">
      <w:pPr>
        <w:rPr>
          <w:color w:val="0070C0"/>
          <w:sz w:val="28"/>
          <w:szCs w:val="28"/>
        </w:rPr>
      </w:pPr>
      <w:r w:rsidRPr="00003237">
        <w:rPr>
          <w:color w:val="0070C0"/>
          <w:sz w:val="28"/>
          <w:szCs w:val="28"/>
        </w:rPr>
        <w:t>Le chiffre 9 (juste avant la virgule) est le chiffre des unités.</w:t>
      </w:r>
    </w:p>
    <w:p w:rsidR="00A645FF" w:rsidRPr="00003237" w:rsidRDefault="00A645FF" w:rsidP="00314CBB">
      <w:pPr>
        <w:rPr>
          <w:color w:val="FF0000"/>
          <w:sz w:val="28"/>
          <w:szCs w:val="28"/>
        </w:rPr>
      </w:pPr>
      <w:r w:rsidRPr="00003237">
        <w:rPr>
          <w:color w:val="FF0000"/>
          <w:sz w:val="28"/>
          <w:szCs w:val="28"/>
        </w:rPr>
        <w:t>Le chiffre 7 (1</w:t>
      </w:r>
      <w:r w:rsidR="00003237" w:rsidRPr="00003237">
        <w:rPr>
          <w:color w:val="FF0000"/>
          <w:sz w:val="28"/>
          <w:szCs w:val="28"/>
        </w:rPr>
        <w:t>er chiffre après la virgule) est le chiffre des dixièmes.</w:t>
      </w:r>
    </w:p>
    <w:p w:rsidR="00314CBB" w:rsidRPr="00003237" w:rsidRDefault="00003237" w:rsidP="00314CBB">
      <w:pPr>
        <w:rPr>
          <w:color w:val="00B050"/>
          <w:sz w:val="28"/>
          <w:szCs w:val="28"/>
        </w:rPr>
      </w:pPr>
      <w:r w:rsidRPr="00003237">
        <w:rPr>
          <w:color w:val="00B050"/>
          <w:sz w:val="28"/>
          <w:szCs w:val="28"/>
        </w:rPr>
        <w:t>Le chiffre 1 (2</w:t>
      </w:r>
      <w:r w:rsidRPr="00003237">
        <w:rPr>
          <w:color w:val="00B050"/>
          <w:sz w:val="28"/>
          <w:szCs w:val="28"/>
          <w:vertAlign w:val="superscript"/>
        </w:rPr>
        <w:t>ème</w:t>
      </w:r>
      <w:r w:rsidRPr="00003237">
        <w:rPr>
          <w:color w:val="00B050"/>
          <w:sz w:val="28"/>
          <w:szCs w:val="28"/>
        </w:rPr>
        <w:t xml:space="preserve"> chiffre après la virgul</w:t>
      </w:r>
      <w:r>
        <w:rPr>
          <w:color w:val="00B050"/>
          <w:sz w:val="28"/>
          <w:szCs w:val="28"/>
        </w:rPr>
        <w:t>e) est le chiffre des centièmes.</w:t>
      </w:r>
    </w:p>
    <w:sectPr w:rsidR="00314CBB" w:rsidRPr="0000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F73"/>
    <w:multiLevelType w:val="hybridMultilevel"/>
    <w:tmpl w:val="B6768620"/>
    <w:lvl w:ilvl="0" w:tplc="9C4A4E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1D"/>
    <w:rsid w:val="00003237"/>
    <w:rsid w:val="00282A98"/>
    <w:rsid w:val="002A17AE"/>
    <w:rsid w:val="00314CBB"/>
    <w:rsid w:val="00712492"/>
    <w:rsid w:val="008D2D1D"/>
    <w:rsid w:val="00A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5AEE-53AA-4670-8EB0-404696D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2020-04-19T07:37:00Z</dcterms:created>
  <dcterms:modified xsi:type="dcterms:W3CDTF">2020-04-19T08:23:00Z</dcterms:modified>
</cp:coreProperties>
</file>