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7A" w:rsidRDefault="00441E7A" w:rsidP="005D3881"/>
    <w:p w:rsidR="001F4769" w:rsidRPr="001F4769" w:rsidRDefault="001F4769" w:rsidP="001F476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FF0000"/>
          <w:sz w:val="28"/>
          <w:szCs w:val="28"/>
          <w:u w:val="single"/>
          <w:lang w:eastAsia="en-US"/>
        </w:rPr>
      </w:pPr>
      <w:r w:rsidRPr="001F4769">
        <w:rPr>
          <w:rFonts w:asciiTheme="minorHAnsi" w:eastAsiaTheme="minorHAnsi" w:hAnsiTheme="minorHAnsi" w:cstheme="minorBidi"/>
          <w:b/>
          <w:color w:val="FF0000"/>
          <w:sz w:val="28"/>
          <w:szCs w:val="28"/>
          <w:u w:val="single"/>
          <w:lang w:eastAsia="en-US"/>
        </w:rPr>
        <w:t xml:space="preserve">Correction des </w:t>
      </w:r>
      <w:r w:rsidRPr="001F4769">
        <w:rPr>
          <w:rFonts w:asciiTheme="minorHAnsi" w:eastAsiaTheme="minorHAnsi" w:hAnsiTheme="minorHAnsi" w:cstheme="minorBidi"/>
          <w:b/>
          <w:color w:val="FF0000"/>
          <w:sz w:val="28"/>
          <w:szCs w:val="28"/>
          <w:u w:val="single"/>
          <w:lang w:eastAsia="en-US"/>
        </w:rPr>
        <w:t>Exercices de Français du Jeudi 23 avril 2020</w:t>
      </w:r>
    </w:p>
    <w:p w:rsidR="00441E7A" w:rsidRPr="00441E7A" w:rsidRDefault="00441E7A" w:rsidP="00441E7A">
      <w:pPr>
        <w:rPr>
          <w:b/>
          <w:u w:val="single"/>
        </w:rPr>
      </w:pPr>
      <w:r w:rsidRPr="00441E7A">
        <w:rPr>
          <w:b/>
          <w:u w:val="single"/>
        </w:rPr>
        <w:t>Grammaire</w:t>
      </w:r>
    </w:p>
    <w:p w:rsidR="00441E7A" w:rsidRDefault="00441E7A" w:rsidP="00441E7A">
      <w:pPr>
        <w:rPr>
          <w:b/>
          <w:u w:val="single"/>
        </w:rPr>
      </w:pPr>
      <w:r w:rsidRPr="00441E7A">
        <w:rPr>
          <w:b/>
          <w:u w:val="single"/>
        </w:rPr>
        <w:t>Phrase du jour : Transforme la phrase au pluriel</w:t>
      </w:r>
    </w:p>
    <w:p w:rsidR="00441E7A" w:rsidRPr="00441E7A" w:rsidRDefault="00441E7A" w:rsidP="00441E7A">
      <w:pPr>
        <w:rPr>
          <w:b/>
          <w:u w:val="single"/>
        </w:rPr>
      </w:pPr>
    </w:p>
    <w:p w:rsidR="005D3881" w:rsidRDefault="005D3881" w:rsidP="005D3881">
      <w:r>
        <w:t>J’</w:t>
      </w:r>
      <w:r w:rsidRPr="001260CB">
        <w:rPr>
          <w:color w:val="FF0000"/>
        </w:rPr>
        <w:t xml:space="preserve">ai marché </w:t>
      </w:r>
      <w:r>
        <w:t xml:space="preserve">avec mon ami et </w:t>
      </w:r>
      <w:r>
        <w:t>son gentil cousin</w:t>
      </w:r>
    </w:p>
    <w:p w:rsidR="005D3881" w:rsidRDefault="005D3881" w:rsidP="005D3881">
      <w:r w:rsidRPr="00155D18">
        <w:rPr>
          <w:color w:val="FF0000"/>
        </w:rPr>
        <w:t>Nous</w:t>
      </w:r>
      <w:r>
        <w:t xml:space="preserve"> </w:t>
      </w:r>
      <w:r w:rsidRPr="00155D18">
        <w:rPr>
          <w:color w:val="FF0000"/>
        </w:rPr>
        <w:t>avons</w:t>
      </w:r>
      <w:r>
        <w:t xml:space="preserve"> marché avec no</w:t>
      </w:r>
      <w:r w:rsidRPr="00155D18">
        <w:rPr>
          <w:color w:val="FF0000"/>
        </w:rPr>
        <w:t>s</w:t>
      </w:r>
      <w:r>
        <w:t xml:space="preserve"> ami</w:t>
      </w:r>
      <w:r w:rsidRPr="00155D18">
        <w:rPr>
          <w:color w:val="FF0000"/>
        </w:rPr>
        <w:t>s</w:t>
      </w:r>
      <w:r>
        <w:t xml:space="preserve"> et leur</w:t>
      </w:r>
      <w:r w:rsidRPr="00155D18">
        <w:rPr>
          <w:color w:val="FF0000"/>
        </w:rPr>
        <w:t>s</w:t>
      </w:r>
      <w:r>
        <w:t xml:space="preserve"> gentil</w:t>
      </w:r>
      <w:r w:rsidRPr="00155D18">
        <w:rPr>
          <w:color w:val="FF0000"/>
        </w:rPr>
        <w:t xml:space="preserve">s </w:t>
      </w:r>
      <w:r>
        <w:t>cousin</w:t>
      </w:r>
      <w:r w:rsidRPr="00155D18">
        <w:rPr>
          <w:color w:val="FF0000"/>
        </w:rPr>
        <w:t>s</w:t>
      </w:r>
      <w:r>
        <w:t>.</w:t>
      </w:r>
    </w:p>
    <w:p w:rsidR="00112064" w:rsidRDefault="00112064" w:rsidP="005D3881"/>
    <w:p w:rsidR="00441E7A" w:rsidRDefault="00441E7A" w:rsidP="005D3881"/>
    <w:p w:rsidR="00441E7A" w:rsidRDefault="00441E7A" w:rsidP="005D3881">
      <w:pPr>
        <w:rPr>
          <w:b/>
          <w:u w:val="single"/>
        </w:rPr>
      </w:pPr>
      <w:r w:rsidRPr="00441E7A">
        <w:rPr>
          <w:b/>
          <w:u w:val="single"/>
        </w:rPr>
        <w:t>Conjugaison</w:t>
      </w:r>
      <w:r w:rsidR="001F4769">
        <w:rPr>
          <w:b/>
          <w:u w:val="single"/>
        </w:rPr>
        <w:t xml:space="preserve"> </w:t>
      </w:r>
      <w:bookmarkStart w:id="0" w:name="_GoBack"/>
      <w:bookmarkEnd w:id="0"/>
      <w:r w:rsidRPr="00441E7A">
        <w:rPr>
          <w:b/>
          <w:u w:val="single"/>
        </w:rPr>
        <w:t>1)</w:t>
      </w:r>
    </w:p>
    <w:p w:rsidR="00441E7A" w:rsidRPr="00441E7A" w:rsidRDefault="00441E7A" w:rsidP="005D3881">
      <w:pPr>
        <w:rPr>
          <w:b/>
          <w:u w:val="single"/>
        </w:rPr>
      </w:pPr>
    </w:p>
    <w:tbl>
      <w:tblPr>
        <w:tblW w:w="967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2348"/>
        <w:gridCol w:w="56"/>
        <w:gridCol w:w="2348"/>
        <w:gridCol w:w="56"/>
        <w:gridCol w:w="2507"/>
        <w:gridCol w:w="56"/>
        <w:gridCol w:w="2247"/>
      </w:tblGrid>
      <w:tr w:rsidR="00112064" w:rsidRPr="00B51305" w:rsidTr="00112064">
        <w:trPr>
          <w:gridBefore w:val="1"/>
          <w:wBefore w:w="56" w:type="dxa"/>
        </w:trPr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064" w:rsidRDefault="00112064" w:rsidP="00723F63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064" w:rsidRPr="00B51305" w:rsidRDefault="00112064" w:rsidP="00723F63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Imparfait</w:t>
            </w:r>
          </w:p>
        </w:tc>
        <w:tc>
          <w:tcPr>
            <w:tcW w:w="25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064" w:rsidRPr="00B51305" w:rsidRDefault="00112064" w:rsidP="00723F63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Présent</w:t>
            </w: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2064" w:rsidRPr="00B51305" w:rsidRDefault="00112064" w:rsidP="00723F63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 w:rsidRPr="00B51305">
              <w:rPr>
                <w:rFonts w:ascii="Tahoma" w:hAnsi="Tahoma"/>
                <w:b/>
                <w:bCs/>
                <w:sz w:val="28"/>
                <w:szCs w:val="28"/>
              </w:rPr>
              <w:t>Futur</w:t>
            </w:r>
          </w:p>
        </w:tc>
      </w:tr>
      <w:tr w:rsidR="00112064" w:rsidRPr="00B51305" w:rsidTr="00112064">
        <w:trPr>
          <w:gridBefore w:val="1"/>
          <w:wBefore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064" w:rsidRDefault="00112064" w:rsidP="00723F63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Chanter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064" w:rsidRPr="00B51305" w:rsidRDefault="00112064" w:rsidP="00723F63">
            <w:pPr>
              <w:snapToGrid w:val="0"/>
              <w:rPr>
                <w:rFonts w:ascii="Tahoma" w:hAnsi="Tahoma"/>
                <w:sz w:val="21"/>
                <w:szCs w:val="21"/>
              </w:rPr>
            </w:pPr>
            <w:r w:rsidRPr="00B51305">
              <w:rPr>
                <w:rFonts w:ascii="Tahoma" w:hAnsi="Tahoma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sz w:val="21"/>
                <w:szCs w:val="21"/>
              </w:rPr>
              <w:t>chant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ais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sz w:val="21"/>
                <w:szCs w:val="21"/>
              </w:rPr>
              <w:t>chant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ais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sz w:val="21"/>
                <w:szCs w:val="21"/>
              </w:rPr>
              <w:t>chant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ait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sz w:val="21"/>
                <w:szCs w:val="21"/>
              </w:rPr>
              <w:t>chant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ions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sz w:val="21"/>
                <w:szCs w:val="21"/>
              </w:rPr>
              <w:t>chant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iez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sz w:val="21"/>
                <w:szCs w:val="21"/>
              </w:rPr>
              <w:t>chant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 xml:space="preserve">aient </w:t>
            </w: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064" w:rsidRPr="00B51305" w:rsidRDefault="00112064" w:rsidP="00723F63">
            <w:pPr>
              <w:snapToGrid w:val="0"/>
              <w:rPr>
                <w:rFonts w:ascii="Tahoma" w:hAnsi="Tahoma"/>
                <w:sz w:val="21"/>
                <w:szCs w:val="21"/>
              </w:rPr>
            </w:pPr>
            <w:r w:rsidRPr="00B51305">
              <w:rPr>
                <w:rFonts w:ascii="Tahoma" w:hAnsi="Tahoma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sz w:val="21"/>
                <w:szCs w:val="21"/>
              </w:rPr>
              <w:t>chant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>tu</w:t>
            </w:r>
            <w:r>
              <w:rPr>
                <w:rFonts w:ascii="Tahoma" w:hAnsi="Tahoma"/>
                <w:sz w:val="21"/>
                <w:szCs w:val="21"/>
              </w:rPr>
              <w:t xml:space="preserve"> chant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sz w:val="21"/>
                <w:szCs w:val="21"/>
              </w:rPr>
              <w:t>chant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sz w:val="21"/>
                <w:szCs w:val="21"/>
              </w:rPr>
              <w:t>chant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sz w:val="21"/>
                <w:szCs w:val="21"/>
              </w:rPr>
              <w:t>chant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sz w:val="21"/>
                <w:szCs w:val="21"/>
              </w:rPr>
              <w:t>chant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ent</w:t>
            </w:r>
            <w:r w:rsidRPr="00B51305">
              <w:rPr>
                <w:rFonts w:ascii="Tahoma" w:hAnsi="Tahoma"/>
                <w:sz w:val="21"/>
                <w:szCs w:val="21"/>
              </w:rPr>
              <w:t xml:space="preserve"> 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2064" w:rsidRPr="00B51305" w:rsidRDefault="00112064" w:rsidP="00723F63">
            <w:pPr>
              <w:snapToGrid w:val="0"/>
              <w:rPr>
                <w:rFonts w:ascii="Tahoma" w:hAnsi="Tahoma"/>
                <w:sz w:val="21"/>
                <w:szCs w:val="21"/>
              </w:rPr>
            </w:pPr>
            <w:r w:rsidRPr="00B51305">
              <w:rPr>
                <w:rFonts w:ascii="Tahoma" w:hAnsi="Tahoma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sz w:val="21"/>
                <w:szCs w:val="21"/>
              </w:rPr>
              <w:t>chanter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ai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sz w:val="21"/>
                <w:szCs w:val="21"/>
              </w:rPr>
              <w:t>chanter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sz w:val="21"/>
                <w:szCs w:val="21"/>
              </w:rPr>
              <w:t>chanter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a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sz w:val="21"/>
                <w:szCs w:val="21"/>
              </w:rPr>
              <w:t>chanter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ons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sz w:val="21"/>
                <w:szCs w:val="21"/>
              </w:rPr>
              <w:t>chanter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ez</w:t>
            </w:r>
            <w:r w:rsidRPr="00B51305">
              <w:rPr>
                <w:rFonts w:ascii="Tahoma" w:hAnsi="Tahoma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sz w:val="21"/>
                <w:szCs w:val="21"/>
              </w:rPr>
              <w:t>chanter</w:t>
            </w:r>
            <w:r w:rsidRPr="00522AF4">
              <w:rPr>
                <w:rFonts w:ascii="Tahoma" w:hAnsi="Tahoma"/>
                <w:b/>
                <w:sz w:val="21"/>
                <w:szCs w:val="21"/>
              </w:rPr>
              <w:t>ont</w:t>
            </w:r>
          </w:p>
        </w:tc>
      </w:tr>
      <w:tr w:rsidR="00112064" w:rsidRPr="00CE1780" w:rsidTr="00112064">
        <w:trPr>
          <w:gridAfter w:val="2"/>
          <w:wAfter w:w="2303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064" w:rsidRDefault="00112064" w:rsidP="00723F63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</w:p>
          <w:p w:rsidR="00112064" w:rsidRDefault="00112064" w:rsidP="00723F63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064" w:rsidRDefault="00112064" w:rsidP="00723F63">
            <w:pPr>
              <w:rPr>
                <w:rFonts w:ascii="Tahoma" w:hAnsi="Tahoma"/>
                <w:color w:val="33CC66"/>
                <w:sz w:val="21"/>
                <w:szCs w:val="21"/>
              </w:rPr>
            </w:pPr>
          </w:p>
          <w:p w:rsidR="00112064" w:rsidRPr="00CE1780" w:rsidRDefault="00112064" w:rsidP="00723F63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simple</w:t>
            </w: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064" w:rsidRDefault="00112064" w:rsidP="00723F63">
            <w:pPr>
              <w:rPr>
                <w:rFonts w:ascii="Tahoma" w:hAnsi="Tahoma"/>
                <w:color w:val="FF0000"/>
                <w:sz w:val="21"/>
                <w:szCs w:val="21"/>
              </w:rPr>
            </w:pPr>
          </w:p>
          <w:p w:rsidR="00112064" w:rsidRPr="00CE1780" w:rsidRDefault="00112064" w:rsidP="00723F63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composé</w:t>
            </w:r>
          </w:p>
        </w:tc>
      </w:tr>
      <w:tr w:rsidR="00112064" w:rsidRPr="00CE1780" w:rsidTr="00112064">
        <w:trPr>
          <w:gridAfter w:val="2"/>
          <w:wAfter w:w="2303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064" w:rsidRDefault="00112064" w:rsidP="00723F63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Chanter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064" w:rsidRPr="00CE1780" w:rsidRDefault="00112064" w:rsidP="00723F63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 xml:space="preserve">je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chant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ai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chant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as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chant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a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chant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âmes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chant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âtes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chant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èrent</w:t>
            </w:r>
          </w:p>
        </w:tc>
        <w:tc>
          <w:tcPr>
            <w:tcW w:w="2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2064" w:rsidRPr="00CE1780" w:rsidRDefault="00112064" w:rsidP="00723F63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>
              <w:rPr>
                <w:rFonts w:ascii="Tahoma" w:hAnsi="Tahoma"/>
                <w:color w:val="000000"/>
                <w:sz w:val="21"/>
                <w:szCs w:val="21"/>
              </w:rPr>
              <w:t>j’ai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chant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tu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as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chant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a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chant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nous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avons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chant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vous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avez chant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>é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 xml:space="preserve">ils 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ont chant</w:t>
            </w:r>
            <w:r w:rsidRPr="001F133D">
              <w:rPr>
                <w:rFonts w:ascii="Tahoma" w:hAnsi="Tahoma"/>
                <w:b/>
                <w:color w:val="000000"/>
                <w:sz w:val="21"/>
                <w:szCs w:val="21"/>
              </w:rPr>
              <w:t xml:space="preserve">é </w:t>
            </w:r>
          </w:p>
        </w:tc>
      </w:tr>
    </w:tbl>
    <w:p w:rsidR="00927F1B" w:rsidRDefault="001F4769"/>
    <w:p w:rsidR="00441E7A" w:rsidRPr="00441E7A" w:rsidRDefault="00441E7A" w:rsidP="00441E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1E7A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2) Donne le participe passé de ces verbes du 1</w:t>
      </w:r>
      <w:r w:rsidRPr="00441E7A">
        <w:rPr>
          <w:rFonts w:asciiTheme="minorHAnsi" w:eastAsiaTheme="minorHAnsi" w:hAnsiTheme="minorHAnsi" w:cstheme="minorBidi"/>
          <w:b/>
          <w:sz w:val="22"/>
          <w:szCs w:val="22"/>
          <w:u w:val="single"/>
          <w:vertAlign w:val="superscript"/>
          <w:lang w:eastAsia="en-US"/>
        </w:rPr>
        <w:t>er</w:t>
      </w:r>
      <w:r w:rsidRPr="00441E7A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groupe (relis la leçon sur le passé composé)</w:t>
      </w:r>
    </w:p>
    <w:p w:rsidR="00441E7A" w:rsidRPr="00441E7A" w:rsidRDefault="00441E7A" w:rsidP="00441E7A">
      <w:pPr>
        <w:spacing w:after="200"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441E7A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Exemple</w:t>
      </w:r>
      <w:r w:rsidRPr="00441E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: </w:t>
      </w:r>
      <w:r w:rsidRPr="00441E7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chanter</w:t>
      </w:r>
      <w:r w:rsidRPr="00441E7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sym w:font="Wingdings" w:char="F0E0"/>
      </w:r>
      <w:r w:rsidRPr="00441E7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chanté</w:t>
      </w:r>
    </w:p>
    <w:p w:rsidR="00441E7A" w:rsidRPr="00441E7A" w:rsidRDefault="00441E7A" w:rsidP="00441E7A">
      <w:pPr>
        <w:spacing w:after="200" w:line="276" w:lineRule="auto"/>
        <w:rPr>
          <w:rFonts w:asciiTheme="minorHAnsi" w:eastAsiaTheme="minorHAnsi" w:hAnsiTheme="minorHAnsi" w:cstheme="minorBidi"/>
          <w:b/>
          <w:color w:val="FF0000"/>
          <w:lang w:eastAsia="en-US"/>
        </w:rPr>
      </w:pPr>
      <w:r w:rsidRPr="00441E7A">
        <w:rPr>
          <w:rFonts w:asciiTheme="minorHAnsi" w:eastAsiaTheme="minorHAnsi" w:hAnsiTheme="minorHAnsi" w:cstheme="minorBidi"/>
          <w:b/>
          <w:color w:val="FF0000"/>
          <w:lang w:eastAsia="en-US"/>
        </w:rPr>
        <w:t>Manger</w:t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sym w:font="Wingdings" w:char="F0E0"/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t>mangé</w:t>
      </w:r>
      <w:r w:rsidRPr="00441E7A">
        <w:rPr>
          <w:rFonts w:asciiTheme="minorHAnsi" w:eastAsiaTheme="minorHAnsi" w:hAnsiTheme="minorHAnsi" w:cstheme="minorBidi"/>
          <w:b/>
          <w:color w:val="FF0000"/>
          <w:lang w:eastAsia="en-US"/>
        </w:rPr>
        <w:t> ; avancer</w:t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sym w:font="Wingdings" w:char="F0E0"/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t>avancé</w:t>
      </w:r>
      <w:r w:rsidRPr="00441E7A">
        <w:rPr>
          <w:rFonts w:asciiTheme="minorHAnsi" w:eastAsiaTheme="minorHAnsi" w:hAnsiTheme="minorHAnsi" w:cstheme="minorBidi"/>
          <w:b/>
          <w:color w:val="FF0000"/>
          <w:lang w:eastAsia="en-US"/>
        </w:rPr>
        <w:t> ; crier</w:t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sym w:font="Wingdings" w:char="F0E0"/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t>crié</w:t>
      </w:r>
      <w:r w:rsidRPr="00441E7A">
        <w:rPr>
          <w:rFonts w:asciiTheme="minorHAnsi" w:eastAsiaTheme="minorHAnsi" w:hAnsiTheme="minorHAnsi" w:cstheme="minorBidi"/>
          <w:b/>
          <w:color w:val="FF0000"/>
          <w:lang w:eastAsia="en-US"/>
        </w:rPr>
        <w:t> ; jouer</w:t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sym w:font="Wingdings" w:char="F0E0"/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t>joué</w:t>
      </w:r>
      <w:r w:rsidRPr="00441E7A">
        <w:rPr>
          <w:rFonts w:asciiTheme="minorHAnsi" w:eastAsiaTheme="minorHAnsi" w:hAnsiTheme="minorHAnsi" w:cstheme="minorBidi"/>
          <w:b/>
          <w:color w:val="FF0000"/>
          <w:lang w:eastAsia="en-US"/>
        </w:rPr>
        <w:t> ; éternuer</w:t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sym w:font="Wingdings" w:char="F0E0"/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t>éternué</w:t>
      </w:r>
      <w:r w:rsidRPr="00441E7A">
        <w:rPr>
          <w:rFonts w:asciiTheme="minorHAnsi" w:eastAsiaTheme="minorHAnsi" w:hAnsiTheme="minorHAnsi" w:cstheme="minorBidi"/>
          <w:b/>
          <w:color w:val="FF0000"/>
          <w:lang w:eastAsia="en-US"/>
        </w:rPr>
        <w:t> ; briller</w:t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sym w:font="Wingdings" w:char="F0E0"/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t>brillé</w:t>
      </w:r>
      <w:r w:rsidRPr="00441E7A">
        <w:rPr>
          <w:rFonts w:asciiTheme="minorHAnsi" w:eastAsiaTheme="minorHAnsi" w:hAnsiTheme="minorHAnsi" w:cstheme="minorBidi"/>
          <w:b/>
          <w:color w:val="FF0000"/>
          <w:lang w:eastAsia="en-US"/>
        </w:rPr>
        <w:t> ; travailler</w:t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sym w:font="Wingdings" w:char="F0E0"/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t>travaillé</w:t>
      </w:r>
      <w:r w:rsidRPr="00441E7A">
        <w:rPr>
          <w:rFonts w:asciiTheme="minorHAnsi" w:eastAsiaTheme="minorHAnsi" w:hAnsiTheme="minorHAnsi" w:cstheme="minorBidi"/>
          <w:b/>
          <w:color w:val="FF0000"/>
          <w:lang w:eastAsia="en-US"/>
        </w:rPr>
        <w:t> ; jeter</w:t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sym w:font="Wingdings" w:char="F0E0"/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t>jeté</w:t>
      </w:r>
      <w:r w:rsidRPr="00441E7A">
        <w:rPr>
          <w:rFonts w:asciiTheme="minorHAnsi" w:eastAsiaTheme="minorHAnsi" w:hAnsiTheme="minorHAnsi" w:cstheme="minorBidi"/>
          <w:b/>
          <w:color w:val="FF0000"/>
          <w:lang w:eastAsia="en-US"/>
        </w:rPr>
        <w:t> ; acheter</w:t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sym w:font="Wingdings" w:char="F0E0"/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t>acheté</w:t>
      </w:r>
      <w:r w:rsidRPr="00441E7A">
        <w:rPr>
          <w:rFonts w:asciiTheme="minorHAnsi" w:eastAsiaTheme="minorHAnsi" w:hAnsiTheme="minorHAnsi" w:cstheme="minorBidi"/>
          <w:b/>
          <w:color w:val="FF0000"/>
          <w:lang w:eastAsia="en-US"/>
        </w:rPr>
        <w:t> ; geler</w:t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sym w:font="Wingdings" w:char="F0E0"/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t>gelé</w:t>
      </w:r>
      <w:r w:rsidRPr="00441E7A">
        <w:rPr>
          <w:rFonts w:asciiTheme="minorHAnsi" w:eastAsiaTheme="minorHAnsi" w:hAnsiTheme="minorHAnsi" w:cstheme="minorBidi"/>
          <w:b/>
          <w:color w:val="FF0000"/>
          <w:lang w:eastAsia="en-US"/>
        </w:rPr>
        <w:t> ; appeler</w:t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sym w:font="Wingdings" w:char="F0E0"/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t>appelé</w:t>
      </w:r>
      <w:r w:rsidRPr="00441E7A">
        <w:rPr>
          <w:rFonts w:asciiTheme="minorHAnsi" w:eastAsiaTheme="minorHAnsi" w:hAnsiTheme="minorHAnsi" w:cstheme="minorBidi"/>
          <w:b/>
          <w:color w:val="FF0000"/>
          <w:lang w:eastAsia="en-US"/>
        </w:rPr>
        <w:t> ; essuyer</w:t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sym w:font="Wingdings" w:char="F0E0"/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t>essuyé</w:t>
      </w:r>
      <w:r w:rsidRPr="00441E7A">
        <w:rPr>
          <w:rFonts w:asciiTheme="minorHAnsi" w:eastAsiaTheme="minorHAnsi" w:hAnsiTheme="minorHAnsi" w:cstheme="minorBidi"/>
          <w:b/>
          <w:color w:val="FF0000"/>
          <w:lang w:eastAsia="en-US"/>
        </w:rPr>
        <w:t> ; envoyer</w:t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sym w:font="Wingdings" w:char="F0E0"/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t>envoyé</w:t>
      </w:r>
      <w:r w:rsidRPr="00441E7A">
        <w:rPr>
          <w:rFonts w:asciiTheme="minorHAnsi" w:eastAsiaTheme="minorHAnsi" w:hAnsiTheme="minorHAnsi" w:cstheme="minorBidi"/>
          <w:b/>
          <w:color w:val="FF0000"/>
          <w:lang w:eastAsia="en-US"/>
        </w:rPr>
        <w:t> ; payer</w:t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sym w:font="Wingdings" w:char="F0E0"/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t>payé</w:t>
      </w:r>
      <w:r w:rsidRPr="00441E7A">
        <w:rPr>
          <w:rFonts w:asciiTheme="minorHAnsi" w:eastAsiaTheme="minorHAnsi" w:hAnsiTheme="minorHAnsi" w:cstheme="minorBidi"/>
          <w:b/>
          <w:color w:val="FF0000"/>
          <w:lang w:eastAsia="en-US"/>
        </w:rPr>
        <w:t> ; rapetisser</w:t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sym w:font="Wingdings" w:char="F0E0"/>
      </w:r>
      <w:r w:rsidRPr="001F4769">
        <w:rPr>
          <w:rFonts w:asciiTheme="minorHAnsi" w:eastAsiaTheme="minorHAnsi" w:hAnsiTheme="minorHAnsi" w:cstheme="minorBidi"/>
          <w:b/>
          <w:color w:val="FF0000"/>
          <w:lang w:eastAsia="en-US"/>
        </w:rPr>
        <w:t>rapetissé</w:t>
      </w:r>
      <w:r w:rsidRPr="00441E7A">
        <w:rPr>
          <w:rFonts w:asciiTheme="minorHAnsi" w:eastAsiaTheme="minorHAnsi" w:hAnsiTheme="minorHAnsi" w:cstheme="minorBidi"/>
          <w:b/>
          <w:color w:val="FF0000"/>
          <w:lang w:eastAsia="en-US"/>
        </w:rPr>
        <w:t>.</w:t>
      </w:r>
    </w:p>
    <w:p w:rsidR="00441E7A" w:rsidRDefault="00441E7A"/>
    <w:sectPr w:rsidR="0044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53"/>
    <w:rsid w:val="00112064"/>
    <w:rsid w:val="001F4769"/>
    <w:rsid w:val="00282A98"/>
    <w:rsid w:val="00441E7A"/>
    <w:rsid w:val="005D3881"/>
    <w:rsid w:val="00712492"/>
    <w:rsid w:val="00C9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A38EC-1ADD-4676-9417-08E85C4D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112064"/>
    <w:pPr>
      <w:widowControl w:val="0"/>
      <w:suppressLineNumbers/>
      <w:suppressAutoHyphens/>
    </w:pPr>
    <w:rPr>
      <w:rFonts w:eastAsia="Arial Unicode MS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4</cp:revision>
  <dcterms:created xsi:type="dcterms:W3CDTF">2020-04-22T16:42:00Z</dcterms:created>
  <dcterms:modified xsi:type="dcterms:W3CDTF">2020-04-22T17:09:00Z</dcterms:modified>
</cp:coreProperties>
</file>