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0" w:rsidRPr="003B3E09" w:rsidRDefault="00C66F46" w:rsidP="00C00830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</w:t>
      </w:r>
      <w:r w:rsidR="00C00830"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UNDI</w:t>
      </w:r>
    </w:p>
    <w:p w:rsidR="00B63A87" w:rsidRPr="004B667A" w:rsidRDefault="00C66F46" w:rsidP="00C66F4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Anglais</w:t>
      </w:r>
      <w:r w:rsidR="000B20D9" w:rsidRPr="004B667A">
        <w:rPr>
          <w:rFonts w:ascii="Arial" w:hAnsi="Arial" w:cs="Arial"/>
          <w:sz w:val="26"/>
          <w:szCs w:val="26"/>
        </w:rPr>
        <w:t xml:space="preserve"> (Révision des couleurs)</w:t>
      </w:r>
      <w:r w:rsidR="00B63A87" w:rsidRPr="004B667A">
        <w:rPr>
          <w:rFonts w:ascii="Arial" w:hAnsi="Arial" w:cs="Arial"/>
          <w:sz w:val="26"/>
          <w:szCs w:val="26"/>
        </w:rPr>
        <w:t xml:space="preserve"> : </w:t>
      </w:r>
      <w:hyperlink r:id="rId7" w:history="1">
        <w:r w:rsidR="00B63A87" w:rsidRPr="004B667A">
          <w:rPr>
            <w:rStyle w:val="Lienhypertexte"/>
            <w:rFonts w:ascii="Arial" w:hAnsi="Arial" w:cs="Arial"/>
            <w:sz w:val="26"/>
            <w:szCs w:val="26"/>
          </w:rPr>
          <w:t xml:space="preserve">lien </w:t>
        </w:r>
        <w:r w:rsidR="000B20D9" w:rsidRPr="004B667A">
          <w:rPr>
            <w:rStyle w:val="Lienhypertexte"/>
            <w:rFonts w:ascii="Arial" w:hAnsi="Arial" w:cs="Arial"/>
            <w:sz w:val="26"/>
            <w:szCs w:val="26"/>
          </w:rPr>
          <w:t> </w:t>
        </w:r>
      </w:hyperlink>
      <w:r w:rsidR="000B20D9" w:rsidRPr="004B667A">
        <w:rPr>
          <w:rFonts w:ascii="Arial" w:hAnsi="Arial" w:cs="Arial"/>
          <w:sz w:val="26"/>
          <w:szCs w:val="26"/>
        </w:rPr>
        <w:t xml:space="preserve">:  </w:t>
      </w:r>
    </w:p>
    <w:p w:rsidR="00B17767" w:rsidRPr="004B667A" w:rsidRDefault="008204A1" w:rsidP="00C66F4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292100</wp:posOffset>
            </wp:positionV>
            <wp:extent cx="1790700" cy="98107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F46" w:rsidRPr="004B667A">
        <w:rPr>
          <w:rFonts w:ascii="Arial Rounded MT Bold" w:hAnsi="Arial Rounded MT Bold" w:cs="Arial"/>
          <w:sz w:val="26"/>
          <w:szCs w:val="26"/>
        </w:rPr>
        <w:t>Questionner le monde</w:t>
      </w:r>
      <w:r w:rsidR="00C66F46" w:rsidRPr="004B667A">
        <w:rPr>
          <w:rFonts w:ascii="Arial" w:hAnsi="Arial" w:cs="Arial"/>
          <w:sz w:val="26"/>
          <w:szCs w:val="26"/>
        </w:rPr>
        <w:t xml:space="preserve"> : </w:t>
      </w:r>
      <w:r w:rsidR="00B63A87" w:rsidRPr="004B667A">
        <w:rPr>
          <w:rFonts w:ascii="Arial" w:hAnsi="Arial" w:cs="Arial"/>
          <w:sz w:val="26"/>
          <w:szCs w:val="26"/>
        </w:rPr>
        <w:t xml:space="preserve">Le cycle de l’eau : </w:t>
      </w:r>
      <w:hyperlink r:id="rId9" w:history="1">
        <w:r w:rsidR="00B17767" w:rsidRPr="004B667A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  <w:r w:rsidR="00B17767" w:rsidRPr="004B667A">
        <w:rPr>
          <w:rFonts w:ascii="Arial" w:hAnsi="Arial" w:cs="Arial"/>
          <w:sz w:val="26"/>
          <w:szCs w:val="26"/>
        </w:rPr>
        <w:t xml:space="preserve">  </w:t>
      </w:r>
      <w:r w:rsidR="00B17767" w:rsidRPr="004B667A">
        <w:rPr>
          <w:rFonts w:ascii="Arial" w:hAnsi="Arial" w:cs="Arial"/>
          <w:i/>
          <w:sz w:val="26"/>
          <w:szCs w:val="26"/>
        </w:rPr>
        <w:t xml:space="preserve"> </w:t>
      </w:r>
      <w:r w:rsidR="004B667A" w:rsidRPr="004B667A">
        <w:rPr>
          <w:rFonts w:ascii="Arial" w:hAnsi="Arial" w:cs="Arial"/>
          <w:i/>
          <w:sz w:val="26"/>
          <w:szCs w:val="26"/>
        </w:rPr>
        <w:t>(</w:t>
      </w:r>
      <w:r w:rsidR="00B17767" w:rsidRPr="004B667A">
        <w:rPr>
          <w:rFonts w:ascii="Arial" w:hAnsi="Arial" w:cs="Arial"/>
          <w:i/>
          <w:sz w:val="26"/>
          <w:szCs w:val="26"/>
        </w:rPr>
        <w:t>jusqu’à la minute 1.0</w:t>
      </w:r>
      <w:r w:rsidR="004B667A" w:rsidRPr="004B667A">
        <w:rPr>
          <w:rFonts w:ascii="Arial" w:hAnsi="Arial" w:cs="Arial"/>
          <w:i/>
          <w:sz w:val="26"/>
          <w:szCs w:val="26"/>
        </w:rPr>
        <w:t>6)</w:t>
      </w:r>
    </w:p>
    <w:p w:rsidR="00FB7348" w:rsidRPr="004B667A" w:rsidRDefault="00FB7348" w:rsidP="00C66F4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" w:hAnsi="Arial" w:cs="Arial"/>
          <w:sz w:val="26"/>
          <w:szCs w:val="26"/>
        </w:rPr>
        <w:t xml:space="preserve">Complète le </w:t>
      </w:r>
      <w:r w:rsidRPr="008204A1">
        <w:rPr>
          <w:rFonts w:ascii="Arial" w:hAnsi="Arial" w:cs="Arial"/>
          <w:b/>
          <w:sz w:val="26"/>
          <w:szCs w:val="26"/>
        </w:rPr>
        <w:t>schéma</w:t>
      </w:r>
      <w:r w:rsidRPr="004B667A">
        <w:rPr>
          <w:rFonts w:ascii="Arial" w:hAnsi="Arial" w:cs="Arial"/>
          <w:sz w:val="26"/>
          <w:szCs w:val="26"/>
        </w:rPr>
        <w:t xml:space="preserve"> en annexe. </w:t>
      </w:r>
    </w:p>
    <w:p w:rsidR="004B667A" w:rsidRDefault="004B667A" w:rsidP="004B667A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Vérifie avec la </w:t>
      </w:r>
      <w:r w:rsidR="00150BE4">
        <w:rPr>
          <w:rFonts w:ascii="Arial" w:hAnsi="Arial" w:cs="Arial"/>
          <w:sz w:val="26"/>
          <w:szCs w:val="26"/>
        </w:rPr>
        <w:t>correction</w:t>
      </w:r>
      <w:r>
        <w:rPr>
          <w:rFonts w:ascii="Arial" w:hAnsi="Arial" w:cs="Arial"/>
          <w:sz w:val="26"/>
          <w:szCs w:val="26"/>
        </w:rPr>
        <w:t xml:space="preserve"> que tu as tout bon. </w:t>
      </w:r>
      <w:r w:rsidR="00FB7348" w:rsidRPr="004B667A">
        <w:rPr>
          <w:rFonts w:ascii="Arial" w:hAnsi="Arial" w:cs="Arial"/>
          <w:sz w:val="26"/>
          <w:szCs w:val="26"/>
        </w:rPr>
        <w:t xml:space="preserve">Tu pourras </w:t>
      </w:r>
    </w:p>
    <w:p w:rsidR="00C66F46" w:rsidRPr="004B667A" w:rsidRDefault="00FB7348" w:rsidP="004B667A">
      <w:pPr>
        <w:pStyle w:val="Paragraphedeliste"/>
        <w:rPr>
          <w:rFonts w:ascii="Arial" w:hAnsi="Arial" w:cs="Arial"/>
          <w:sz w:val="26"/>
          <w:szCs w:val="26"/>
        </w:rPr>
      </w:pPr>
      <w:r w:rsidRPr="004B667A">
        <w:rPr>
          <w:rFonts w:ascii="Arial" w:hAnsi="Arial" w:cs="Arial"/>
          <w:sz w:val="26"/>
          <w:szCs w:val="26"/>
        </w:rPr>
        <w:t>ensuite le coller dans ton cahier</w:t>
      </w:r>
      <w:r w:rsidR="004B667A">
        <w:rPr>
          <w:rFonts w:ascii="Arial" w:hAnsi="Arial" w:cs="Arial"/>
          <w:sz w:val="26"/>
          <w:szCs w:val="26"/>
        </w:rPr>
        <w:t>.</w:t>
      </w:r>
    </w:p>
    <w:p w:rsidR="00C00830" w:rsidRPr="00C00830" w:rsidRDefault="00C00830" w:rsidP="00C00830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B63A87" w:rsidRPr="004B667A" w:rsidRDefault="00B63A87" w:rsidP="00B265C0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Anglais</w:t>
      </w:r>
      <w:r w:rsidRPr="004B667A">
        <w:rPr>
          <w:rFonts w:ascii="Arial" w:hAnsi="Arial" w:cs="Arial"/>
          <w:sz w:val="26"/>
          <w:szCs w:val="26"/>
        </w:rPr>
        <w:t> :</w:t>
      </w:r>
      <w:r w:rsidR="00FB7348" w:rsidRPr="004B667A">
        <w:rPr>
          <w:rFonts w:ascii="Arial" w:hAnsi="Arial" w:cs="Arial"/>
          <w:sz w:val="26"/>
          <w:szCs w:val="26"/>
        </w:rPr>
        <w:t xml:space="preserve"> </w:t>
      </w:r>
      <w:r w:rsidRPr="004B667A">
        <w:rPr>
          <w:rFonts w:ascii="Arial" w:hAnsi="Arial" w:cs="Arial"/>
          <w:sz w:val="26"/>
          <w:szCs w:val="26"/>
        </w:rPr>
        <w:t xml:space="preserve">Coloriage en ligne sur les couleurs :  </w:t>
      </w:r>
      <w:hyperlink r:id="rId10" w:history="1">
        <w:r w:rsidRPr="004B667A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</w:p>
    <w:p w:rsidR="00C00830" w:rsidRPr="004B667A" w:rsidRDefault="00C66F46" w:rsidP="00B17767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Education moral et civique</w:t>
      </w:r>
      <w:r w:rsidR="00FB7348" w:rsidRPr="004B667A">
        <w:rPr>
          <w:rFonts w:ascii="Arial" w:hAnsi="Arial" w:cs="Arial"/>
          <w:sz w:val="26"/>
          <w:szCs w:val="26"/>
        </w:rPr>
        <w:t> (la violence) :</w:t>
      </w:r>
      <w:r w:rsidR="004B667A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="004B667A" w:rsidRPr="004B667A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  <w:r w:rsidR="004B667A">
        <w:rPr>
          <w:rFonts w:ascii="Arial" w:hAnsi="Arial" w:cs="Arial"/>
          <w:sz w:val="26"/>
          <w:szCs w:val="26"/>
        </w:rPr>
        <w:t xml:space="preserve"> </w:t>
      </w:r>
      <w:r w:rsidR="004B667A" w:rsidRPr="004B667A">
        <w:rPr>
          <w:rFonts w:ascii="Arial" w:hAnsi="Arial" w:cs="Arial"/>
          <w:sz w:val="26"/>
          <w:szCs w:val="26"/>
        </w:rPr>
        <w:t>. Regarde la vidéo et explique ce que tu as compris à un adulte. Qu’en penses-tu ?</w:t>
      </w:r>
    </w:p>
    <w:p w:rsidR="00FB7348" w:rsidRPr="004B667A" w:rsidRDefault="00FB7348" w:rsidP="00FB7348">
      <w:pPr>
        <w:pStyle w:val="Paragraphedeliste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color w:val="92D050"/>
          <w:sz w:val="26"/>
          <w:szCs w:val="26"/>
        </w:rPr>
        <w:t>Bonus</w:t>
      </w:r>
      <w:r w:rsidRPr="004B667A">
        <w:rPr>
          <w:rFonts w:ascii="Arial" w:hAnsi="Arial" w:cs="Arial"/>
          <w:sz w:val="26"/>
          <w:szCs w:val="26"/>
        </w:rPr>
        <w:t xml:space="preserve"> : CalculaTice : </w:t>
      </w:r>
      <w:r w:rsidRPr="004B667A">
        <w:rPr>
          <w:rFonts w:ascii="Arial" w:hAnsi="Arial" w:cs="Arial"/>
          <w:i/>
          <w:sz w:val="26"/>
          <w:szCs w:val="26"/>
        </w:rPr>
        <w:t xml:space="preserve">Soustraire des dizaines </w:t>
      </w:r>
    </w:p>
    <w:p w:rsidR="00C00830" w:rsidRPr="00C00830" w:rsidRDefault="00C00830" w:rsidP="00C00830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C00830" w:rsidRPr="004B667A" w:rsidRDefault="00C66F46" w:rsidP="00B265C0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Anglais</w:t>
      </w:r>
      <w:r w:rsidR="00B63A87" w:rsidRPr="004B667A">
        <w:rPr>
          <w:rFonts w:ascii="Arial" w:hAnsi="Arial" w:cs="Arial"/>
          <w:sz w:val="26"/>
          <w:szCs w:val="26"/>
        </w:rPr>
        <w:t xml:space="preserve"> : Vidéos sur les </w:t>
      </w:r>
      <w:r w:rsidR="004B667A" w:rsidRPr="004B667A">
        <w:rPr>
          <w:rFonts w:ascii="Arial" w:hAnsi="Arial" w:cs="Arial"/>
          <w:sz w:val="26"/>
          <w:szCs w:val="26"/>
        </w:rPr>
        <w:t>animaux :</w:t>
      </w:r>
      <w:r w:rsidR="00B63A87" w:rsidRPr="004B667A">
        <w:rPr>
          <w:rFonts w:ascii="Arial" w:hAnsi="Arial" w:cs="Arial"/>
          <w:sz w:val="26"/>
          <w:szCs w:val="26"/>
        </w:rPr>
        <w:t xml:space="preserve"> </w:t>
      </w:r>
      <w:hyperlink r:id="rId12" w:history="1">
        <w:r w:rsidR="00B63A87" w:rsidRPr="004B667A">
          <w:rPr>
            <w:rStyle w:val="Lienhypertexte"/>
            <w:rFonts w:ascii="Arial" w:hAnsi="Arial" w:cs="Arial"/>
            <w:sz w:val="26"/>
            <w:szCs w:val="26"/>
          </w:rPr>
          <w:t xml:space="preserve">lien  </w:t>
        </w:r>
      </w:hyperlink>
      <w:r w:rsidR="00B63A87" w:rsidRPr="004B667A">
        <w:rPr>
          <w:rFonts w:ascii="Arial" w:hAnsi="Arial" w:cs="Arial"/>
          <w:sz w:val="26"/>
          <w:szCs w:val="26"/>
        </w:rPr>
        <w:t xml:space="preserve"> </w:t>
      </w:r>
    </w:p>
    <w:p w:rsidR="00C66F46" w:rsidRPr="004B667A" w:rsidRDefault="00C66F46" w:rsidP="00C66F46">
      <w:pPr>
        <w:pStyle w:val="Paragraphedeliste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Questionner le monde</w:t>
      </w:r>
      <w:r w:rsidR="00B17767" w:rsidRPr="004B667A">
        <w:rPr>
          <w:rFonts w:ascii="Arial" w:hAnsi="Arial" w:cs="Arial"/>
          <w:sz w:val="26"/>
          <w:szCs w:val="26"/>
        </w:rPr>
        <w:t xml:space="preserve"> : </w:t>
      </w:r>
      <w:r w:rsidR="00FB7348" w:rsidRPr="004B667A">
        <w:rPr>
          <w:rFonts w:ascii="Arial" w:hAnsi="Arial" w:cs="Arial"/>
          <w:sz w:val="26"/>
          <w:szCs w:val="26"/>
        </w:rPr>
        <w:t xml:space="preserve">Jeux sur le cycle de l’eau : </w:t>
      </w:r>
      <w:hyperlink r:id="rId13" w:history="1">
        <w:r w:rsidR="00FB7348" w:rsidRPr="004B667A">
          <w:rPr>
            <w:rStyle w:val="Lienhypertexte"/>
            <w:rFonts w:ascii="Arial" w:hAnsi="Arial" w:cs="Arial"/>
            <w:sz w:val="26"/>
            <w:szCs w:val="26"/>
          </w:rPr>
          <w:t>lie</w:t>
        </w:r>
        <w:r w:rsidR="00FB7348" w:rsidRPr="004B667A">
          <w:rPr>
            <w:rStyle w:val="Lienhypertexte"/>
            <w:rFonts w:ascii="Arial" w:hAnsi="Arial" w:cs="Arial"/>
            <w:sz w:val="26"/>
            <w:szCs w:val="26"/>
          </w:rPr>
          <w:t>n</w:t>
        </w:r>
      </w:hyperlink>
      <w:r w:rsidR="00FB7348" w:rsidRPr="004B667A">
        <w:rPr>
          <w:rFonts w:ascii="Arial" w:hAnsi="Arial" w:cs="Arial"/>
          <w:sz w:val="26"/>
          <w:szCs w:val="26"/>
        </w:rPr>
        <w:t xml:space="preserve"> </w:t>
      </w:r>
      <w:r w:rsidR="008204A1">
        <w:rPr>
          <w:rFonts w:ascii="Arial" w:hAnsi="Arial" w:cs="Arial"/>
          <w:sz w:val="26"/>
          <w:szCs w:val="26"/>
        </w:rPr>
        <w:t xml:space="preserve">Puis </w:t>
      </w:r>
      <w:r w:rsidR="008204A1" w:rsidRPr="008204A1">
        <w:rPr>
          <w:rFonts w:ascii="Arial" w:hAnsi="Arial" w:cs="Arial"/>
          <w:b/>
          <w:color w:val="FF0000"/>
          <w:sz w:val="26"/>
          <w:szCs w:val="26"/>
        </w:rPr>
        <w:t>complète la trace écrite (en annexe)</w:t>
      </w:r>
    </w:p>
    <w:p w:rsidR="00FB7348" w:rsidRPr="004B667A" w:rsidRDefault="00FB7348" w:rsidP="00FB7348">
      <w:pPr>
        <w:pStyle w:val="Paragraphedeliste"/>
        <w:numPr>
          <w:ilvl w:val="1"/>
          <w:numId w:val="4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color w:val="92D050"/>
          <w:sz w:val="26"/>
          <w:szCs w:val="26"/>
        </w:rPr>
        <w:t>Bonus</w:t>
      </w:r>
      <w:r w:rsidRPr="004B667A">
        <w:rPr>
          <w:rFonts w:ascii="Arial" w:hAnsi="Arial" w:cs="Arial"/>
          <w:sz w:val="26"/>
          <w:szCs w:val="26"/>
        </w:rPr>
        <w:t xml:space="preserve"> : CalculaTice : </w:t>
      </w:r>
      <w:r w:rsidRPr="004B667A">
        <w:rPr>
          <w:rFonts w:ascii="Arial" w:hAnsi="Arial" w:cs="Arial"/>
          <w:i/>
          <w:sz w:val="26"/>
          <w:szCs w:val="26"/>
        </w:rPr>
        <w:t>Résoudre des problèmes avec l’addition et la soustraction</w:t>
      </w:r>
    </w:p>
    <w:p w:rsidR="00C00830" w:rsidRPr="003B3E09" w:rsidRDefault="00C00830" w:rsidP="00C00830">
      <w:pPr>
        <w:pBdr>
          <w:bottom w:val="single" w:sz="12" w:space="1" w:color="FFC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C00830" w:rsidRDefault="00C66F46" w:rsidP="00C66F46">
      <w:pPr>
        <w:pStyle w:val="Paragraphedeliste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Anglais</w:t>
      </w:r>
      <w:r w:rsidR="00B63A87" w:rsidRPr="004B667A">
        <w:rPr>
          <w:rFonts w:ascii="Arial" w:hAnsi="Arial" w:cs="Arial"/>
          <w:sz w:val="26"/>
          <w:szCs w:val="26"/>
        </w:rPr>
        <w:t xml:space="preserve"> : Jeux de mémo pour retrouver les animaux : </w:t>
      </w:r>
      <w:hyperlink r:id="rId14" w:history="1">
        <w:r w:rsidR="00B63A87" w:rsidRPr="004B667A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  <w:r w:rsidR="00B63A87" w:rsidRPr="004B667A">
        <w:rPr>
          <w:rFonts w:ascii="Arial" w:hAnsi="Arial" w:cs="Arial"/>
          <w:sz w:val="26"/>
          <w:szCs w:val="26"/>
        </w:rPr>
        <w:t xml:space="preserve"> </w:t>
      </w:r>
    </w:p>
    <w:p w:rsidR="008204A1" w:rsidRPr="004B667A" w:rsidRDefault="008204A1" w:rsidP="008204A1">
      <w:pPr>
        <w:pStyle w:val="Paragraphedeliste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 xml:space="preserve">QCM </w:t>
      </w:r>
      <w:r w:rsidRPr="004B667A">
        <w:rPr>
          <w:rFonts w:ascii="Arial" w:hAnsi="Arial" w:cs="Arial"/>
          <w:sz w:val="26"/>
          <w:szCs w:val="26"/>
        </w:rPr>
        <w:t>sur la vidéo (</w:t>
      </w:r>
      <w:r w:rsidRPr="004B667A">
        <w:rPr>
          <w:rFonts w:ascii="Arial" w:hAnsi="Arial" w:cs="Arial"/>
          <w:b/>
          <w:color w:val="FF0000"/>
          <w:sz w:val="26"/>
          <w:szCs w:val="26"/>
        </w:rPr>
        <w:t>A remplir</w:t>
      </w:r>
      <w:r w:rsidRPr="004B667A">
        <w:rPr>
          <w:rFonts w:ascii="Arial" w:hAnsi="Arial" w:cs="Arial"/>
          <w:sz w:val="26"/>
          <w:szCs w:val="26"/>
        </w:rPr>
        <w:t>) :</w:t>
      </w:r>
      <w:r w:rsidR="00150BE4">
        <w:rPr>
          <w:rFonts w:ascii="Arial" w:hAnsi="Arial" w:cs="Arial"/>
          <w:sz w:val="26"/>
          <w:szCs w:val="26"/>
        </w:rPr>
        <w:t xml:space="preserve"> </w:t>
      </w:r>
      <w:hyperlink r:id="rId15" w:history="1">
        <w:r w:rsidR="00150BE4" w:rsidRPr="00150BE4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  <w:r w:rsidR="00150BE4">
        <w:rPr>
          <w:rFonts w:ascii="Arial" w:hAnsi="Arial" w:cs="Arial"/>
          <w:sz w:val="26"/>
          <w:szCs w:val="26"/>
        </w:rPr>
        <w:t xml:space="preserve"> </w:t>
      </w:r>
    </w:p>
    <w:p w:rsidR="00C66F46" w:rsidRPr="004B667A" w:rsidRDefault="00C66F46" w:rsidP="00C66F46">
      <w:pPr>
        <w:pStyle w:val="Paragraphedeliste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4B667A">
        <w:rPr>
          <w:rFonts w:ascii="Arial Rounded MT Bold" w:hAnsi="Arial Rounded MT Bold" w:cs="Arial"/>
          <w:sz w:val="26"/>
          <w:szCs w:val="26"/>
        </w:rPr>
        <w:t>Enseignement artistique</w:t>
      </w:r>
      <w:r w:rsidR="00FB7348" w:rsidRPr="004B667A">
        <w:rPr>
          <w:rFonts w:ascii="Arial" w:hAnsi="Arial" w:cs="Arial"/>
          <w:sz w:val="26"/>
          <w:szCs w:val="26"/>
        </w:rPr>
        <w:t> : A la manière de…</w:t>
      </w:r>
    </w:p>
    <w:p w:rsidR="00FB7348" w:rsidRPr="00B265C0" w:rsidRDefault="00FB7348" w:rsidP="00FB7348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265C0">
        <w:rPr>
          <w:rFonts w:ascii="Arial" w:hAnsi="Arial" w:cs="Arial"/>
          <w:sz w:val="24"/>
          <w:szCs w:val="24"/>
        </w:rPr>
        <w:t>Consigne : Prend</w:t>
      </w:r>
      <w:r w:rsidR="00674E8E">
        <w:rPr>
          <w:rFonts w:ascii="Arial" w:hAnsi="Arial" w:cs="Arial"/>
          <w:sz w:val="24"/>
          <w:szCs w:val="24"/>
        </w:rPr>
        <w:t>s</w:t>
      </w:r>
      <w:r w:rsidR="00356112">
        <w:rPr>
          <w:rFonts w:ascii="Arial" w:hAnsi="Arial" w:cs="Arial"/>
          <w:sz w:val="24"/>
          <w:szCs w:val="24"/>
        </w:rPr>
        <w:t xml:space="preserve">  </w:t>
      </w:r>
      <w:r w:rsidRPr="00B265C0">
        <w:rPr>
          <w:rFonts w:ascii="Arial" w:hAnsi="Arial" w:cs="Arial"/>
          <w:sz w:val="24"/>
          <w:szCs w:val="24"/>
        </w:rPr>
        <w:t xml:space="preserve">3 </w:t>
      </w:r>
      <w:r w:rsidR="00356112">
        <w:rPr>
          <w:rFonts w:ascii="Arial" w:hAnsi="Arial" w:cs="Arial"/>
          <w:sz w:val="24"/>
          <w:szCs w:val="24"/>
        </w:rPr>
        <w:t xml:space="preserve"> </w:t>
      </w:r>
      <w:r w:rsidRPr="00B265C0">
        <w:rPr>
          <w:rFonts w:ascii="Arial" w:hAnsi="Arial" w:cs="Arial"/>
          <w:sz w:val="24"/>
          <w:szCs w:val="24"/>
        </w:rPr>
        <w:t>objets dans ta maison, qui te permettront de dessiner des cercles (verre, bol, bouteille, assiette…)</w:t>
      </w:r>
    </w:p>
    <w:p w:rsidR="00FB7348" w:rsidRPr="00B265C0" w:rsidRDefault="00356112" w:rsidP="00FB7348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Prends</w:t>
      </w:r>
      <w:r w:rsidR="00FB7348" w:rsidRPr="00B265C0">
        <w:rPr>
          <w:rFonts w:ascii="Arial" w:hAnsi="Arial" w:cs="Arial"/>
          <w:sz w:val="24"/>
          <w:szCs w:val="24"/>
        </w:rPr>
        <w:t xml:space="preserve"> une feuille</w:t>
      </w:r>
      <w:r>
        <w:rPr>
          <w:rFonts w:ascii="Arial" w:hAnsi="Arial" w:cs="Arial"/>
          <w:sz w:val="24"/>
          <w:szCs w:val="24"/>
        </w:rPr>
        <w:t xml:space="preserve"> A4</w:t>
      </w:r>
      <w:r w:rsidR="00FB7348" w:rsidRPr="00B265C0">
        <w:rPr>
          <w:rFonts w:ascii="Arial" w:hAnsi="Arial" w:cs="Arial"/>
          <w:sz w:val="24"/>
          <w:szCs w:val="24"/>
        </w:rPr>
        <w:t xml:space="preserve">, remplis </w:t>
      </w:r>
      <w:r>
        <w:rPr>
          <w:rFonts w:ascii="Arial" w:hAnsi="Arial" w:cs="Arial"/>
          <w:sz w:val="24"/>
          <w:szCs w:val="24"/>
        </w:rPr>
        <w:t>la</w:t>
      </w:r>
      <w:r w:rsidR="00FB7348" w:rsidRPr="00B265C0">
        <w:rPr>
          <w:rFonts w:ascii="Arial" w:hAnsi="Arial" w:cs="Arial"/>
          <w:sz w:val="24"/>
          <w:szCs w:val="24"/>
        </w:rPr>
        <w:t xml:space="preserve"> de cercles différents. S’ils se chevauchent, c’est encore mieux !</w:t>
      </w:r>
    </w:p>
    <w:p w:rsidR="00FB7348" w:rsidRPr="004B667A" w:rsidRDefault="00FB7348" w:rsidP="00FB7348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B265C0">
        <w:rPr>
          <w:rFonts w:ascii="Arial" w:hAnsi="Arial" w:cs="Arial"/>
          <w:sz w:val="24"/>
          <w:szCs w:val="24"/>
        </w:rPr>
        <w:t xml:space="preserve">Choisis ensuite </w:t>
      </w:r>
      <w:r w:rsidR="00B265C0" w:rsidRPr="00B265C0">
        <w:rPr>
          <w:rFonts w:ascii="Arial" w:hAnsi="Arial" w:cs="Arial"/>
          <w:sz w:val="24"/>
          <w:szCs w:val="24"/>
        </w:rPr>
        <w:t xml:space="preserve"> </w:t>
      </w:r>
      <w:r w:rsidR="00B265C0" w:rsidRPr="004B667A">
        <w:rPr>
          <w:rFonts w:ascii="Arial" w:hAnsi="Arial" w:cs="Arial"/>
          <w:b/>
          <w:sz w:val="24"/>
          <w:szCs w:val="24"/>
        </w:rPr>
        <w:t xml:space="preserve">2 </w:t>
      </w:r>
      <w:r w:rsidR="004B667A" w:rsidRPr="004B667A">
        <w:rPr>
          <w:rFonts w:ascii="Arial" w:hAnsi="Arial" w:cs="Arial"/>
          <w:b/>
          <w:sz w:val="24"/>
          <w:szCs w:val="24"/>
        </w:rPr>
        <w:t>couleurs</w:t>
      </w:r>
      <w:r w:rsidR="004B667A">
        <w:rPr>
          <w:rFonts w:ascii="Arial" w:hAnsi="Arial" w:cs="Arial"/>
          <w:sz w:val="24"/>
          <w:szCs w:val="24"/>
        </w:rPr>
        <w:t xml:space="preserve"> parmi</w:t>
      </w:r>
      <w:r w:rsidR="00B265C0" w:rsidRPr="00B265C0">
        <w:rPr>
          <w:rFonts w:ascii="Arial" w:hAnsi="Arial" w:cs="Arial"/>
          <w:sz w:val="24"/>
          <w:szCs w:val="24"/>
        </w:rPr>
        <w:t xml:space="preserve"> les couleurs suivantes : </w:t>
      </w:r>
      <w:r w:rsidR="00674E8E">
        <w:rPr>
          <w:rFonts w:ascii="Arial" w:hAnsi="Arial" w:cs="Arial"/>
          <w:b/>
          <w:sz w:val="24"/>
          <w:szCs w:val="24"/>
        </w:rPr>
        <w:t>vert, bleu foncé, bleu claire,</w:t>
      </w:r>
      <w:r w:rsidR="00B265C0" w:rsidRPr="004B667A">
        <w:rPr>
          <w:rFonts w:ascii="Arial" w:hAnsi="Arial" w:cs="Arial"/>
          <w:b/>
          <w:sz w:val="24"/>
          <w:szCs w:val="24"/>
        </w:rPr>
        <w:t xml:space="preserve"> violet, gris, noir, marron</w:t>
      </w:r>
    </w:p>
    <w:p w:rsidR="00B265C0" w:rsidRPr="004B667A" w:rsidRDefault="00B265C0" w:rsidP="00FB7348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B265C0">
        <w:rPr>
          <w:rFonts w:ascii="Arial" w:hAnsi="Arial" w:cs="Arial"/>
          <w:sz w:val="24"/>
          <w:szCs w:val="24"/>
        </w:rPr>
        <w:t xml:space="preserve">Choisis </w:t>
      </w:r>
      <w:r w:rsidRPr="004B667A">
        <w:rPr>
          <w:rFonts w:ascii="Arial" w:hAnsi="Arial" w:cs="Arial"/>
          <w:b/>
          <w:sz w:val="24"/>
          <w:szCs w:val="24"/>
        </w:rPr>
        <w:t>2 couleurs</w:t>
      </w:r>
      <w:r w:rsidRPr="00B265C0">
        <w:rPr>
          <w:rFonts w:ascii="Arial" w:hAnsi="Arial" w:cs="Arial"/>
          <w:sz w:val="24"/>
          <w:szCs w:val="24"/>
        </w:rPr>
        <w:t xml:space="preserve"> parmi les couleurs suivantes : </w:t>
      </w:r>
      <w:r w:rsidRPr="004B667A">
        <w:rPr>
          <w:rFonts w:ascii="Arial" w:hAnsi="Arial" w:cs="Arial"/>
          <w:b/>
          <w:sz w:val="24"/>
          <w:szCs w:val="24"/>
        </w:rPr>
        <w:t xml:space="preserve">orange, rouge, rose, gris, jaune, </w:t>
      </w:r>
    </w:p>
    <w:p w:rsidR="00B265C0" w:rsidRDefault="00B265C0" w:rsidP="00FB7348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265C0">
        <w:rPr>
          <w:rFonts w:ascii="Arial" w:hAnsi="Arial" w:cs="Arial"/>
          <w:sz w:val="24"/>
          <w:szCs w:val="24"/>
        </w:rPr>
        <w:t xml:space="preserve">Tu vas devoir colorier </w:t>
      </w:r>
      <w:r w:rsidR="00674E8E">
        <w:rPr>
          <w:rFonts w:ascii="Arial" w:hAnsi="Arial" w:cs="Arial"/>
          <w:sz w:val="24"/>
          <w:szCs w:val="24"/>
        </w:rPr>
        <w:t xml:space="preserve">chaque partie de </w:t>
      </w:r>
      <w:r w:rsidRPr="00B265C0">
        <w:rPr>
          <w:rFonts w:ascii="Arial" w:hAnsi="Arial" w:cs="Arial"/>
          <w:sz w:val="24"/>
          <w:szCs w:val="24"/>
        </w:rPr>
        <w:t>tes cercles avec les couleurs que tu auras</w:t>
      </w:r>
      <w:r w:rsidR="004B667A">
        <w:rPr>
          <w:rFonts w:ascii="Arial" w:hAnsi="Arial" w:cs="Arial"/>
          <w:sz w:val="24"/>
          <w:szCs w:val="24"/>
        </w:rPr>
        <w:t xml:space="preserve"> choisis. </w:t>
      </w:r>
      <w:r w:rsidR="004B667A" w:rsidRPr="004B667A">
        <w:rPr>
          <w:rFonts w:ascii="Arial" w:hAnsi="Arial" w:cs="Arial"/>
          <w:color w:val="E36C0A" w:themeColor="accent6" w:themeShade="BF"/>
          <w:sz w:val="24"/>
          <w:szCs w:val="24"/>
          <w:u w:val="single"/>
        </w:rPr>
        <w:t>Envoi-</w:t>
      </w:r>
      <w:r w:rsidRPr="004B667A">
        <w:rPr>
          <w:rFonts w:ascii="Arial" w:hAnsi="Arial" w:cs="Arial"/>
          <w:color w:val="E36C0A" w:themeColor="accent6" w:themeShade="BF"/>
          <w:sz w:val="24"/>
          <w:szCs w:val="24"/>
          <w:u w:val="single"/>
        </w:rPr>
        <w:t>moi ensuite ta production</w:t>
      </w:r>
      <w:r w:rsidRPr="00B265C0">
        <w:rPr>
          <w:rFonts w:ascii="Arial" w:hAnsi="Arial" w:cs="Arial"/>
          <w:sz w:val="24"/>
          <w:szCs w:val="24"/>
        </w:rPr>
        <w:t xml:space="preserve"> ! </w:t>
      </w:r>
    </w:p>
    <w:p w:rsidR="00B265C0" w:rsidRDefault="00B265C0" w:rsidP="00B265C0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667A">
        <w:rPr>
          <w:rFonts w:ascii="Arial" w:hAnsi="Arial" w:cs="Arial"/>
          <w:sz w:val="24"/>
          <w:szCs w:val="24"/>
        </w:rPr>
        <w:t xml:space="preserve">Maintenant, cherche sur internet </w:t>
      </w:r>
      <w:r w:rsidRPr="004B667A">
        <w:rPr>
          <w:rFonts w:ascii="Arial" w:hAnsi="Arial" w:cs="Arial"/>
          <w:b/>
          <w:sz w:val="24"/>
          <w:szCs w:val="24"/>
        </w:rPr>
        <w:t>« Robert Delaunay</w:t>
      </w:r>
      <w:r w:rsidRPr="004B667A">
        <w:rPr>
          <w:rFonts w:ascii="Arial" w:hAnsi="Arial" w:cs="Arial"/>
          <w:sz w:val="24"/>
          <w:szCs w:val="24"/>
        </w:rPr>
        <w:t xml:space="preserve"> » et regarde ses productions. </w:t>
      </w:r>
      <w:r w:rsidR="004B667A">
        <w:rPr>
          <w:rFonts w:ascii="Arial" w:hAnsi="Arial" w:cs="Arial"/>
          <w:sz w:val="24"/>
          <w:szCs w:val="24"/>
        </w:rPr>
        <w:t xml:space="preserve">Cela te rappelle-t-il quelque chose ? </w:t>
      </w:r>
    </w:p>
    <w:p w:rsidR="00B54A18" w:rsidRPr="00C00830" w:rsidRDefault="004B667A" w:rsidP="00674E8E">
      <w:pPr>
        <w:ind w:left="360"/>
        <w:jc w:val="center"/>
      </w:pPr>
      <w:r w:rsidRPr="004B667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 xml:space="preserve">Bravo, tu as produit une œuvre comme </w:t>
      </w:r>
      <w:r w:rsidRPr="00356112">
        <w:rPr>
          <w:rFonts w:ascii="Arial" w:hAnsi="Arial" w:cs="Arial"/>
          <w:b/>
          <w:i/>
          <w:color w:val="E36C0A" w:themeColor="accent6" w:themeShade="BF"/>
          <w:sz w:val="24"/>
          <w:szCs w:val="24"/>
          <w:u w:val="single"/>
        </w:rPr>
        <w:t>Robert Delaunay</w:t>
      </w:r>
    </w:p>
    <w:sectPr w:rsidR="00B54A18" w:rsidRPr="00C00830" w:rsidSect="000001AD">
      <w:head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4F" w:rsidRDefault="0007714F" w:rsidP="00C00830">
      <w:pPr>
        <w:spacing w:after="0" w:line="240" w:lineRule="auto"/>
      </w:pPr>
      <w:r>
        <w:separator/>
      </w:r>
    </w:p>
  </w:endnote>
  <w:endnote w:type="continuationSeparator" w:id="1">
    <w:p w:rsidR="0007714F" w:rsidRDefault="0007714F" w:rsidP="00C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4F" w:rsidRDefault="0007714F" w:rsidP="00C00830">
      <w:pPr>
        <w:spacing w:after="0" w:line="240" w:lineRule="auto"/>
      </w:pPr>
      <w:r>
        <w:separator/>
      </w:r>
    </w:p>
  </w:footnote>
  <w:footnote w:type="continuationSeparator" w:id="1">
    <w:p w:rsidR="0007714F" w:rsidRDefault="0007714F" w:rsidP="00C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30" w:rsidRDefault="00674E8E">
    <w:pPr>
      <w:pStyle w:val="En-tte"/>
    </w:pPr>
    <w:r>
      <w:t>ACTIVITE DE LA SEMAINE DU 25 AU 29 MAI 2020</w:t>
    </w:r>
  </w:p>
  <w:p w:rsidR="00C00830" w:rsidRDefault="00C008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E99"/>
    <w:multiLevelType w:val="hybridMultilevel"/>
    <w:tmpl w:val="1BE20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987428"/>
    <w:multiLevelType w:val="hybridMultilevel"/>
    <w:tmpl w:val="DA7A1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7FFC"/>
    <w:multiLevelType w:val="hybridMultilevel"/>
    <w:tmpl w:val="52563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46359"/>
    <w:multiLevelType w:val="hybridMultilevel"/>
    <w:tmpl w:val="385A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30"/>
    <w:rsid w:val="000001AD"/>
    <w:rsid w:val="0007714F"/>
    <w:rsid w:val="000B20D9"/>
    <w:rsid w:val="00150BE4"/>
    <w:rsid w:val="00172E60"/>
    <w:rsid w:val="00356112"/>
    <w:rsid w:val="004B667A"/>
    <w:rsid w:val="004F55C8"/>
    <w:rsid w:val="00674810"/>
    <w:rsid w:val="00674E8E"/>
    <w:rsid w:val="00727C44"/>
    <w:rsid w:val="008204A1"/>
    <w:rsid w:val="00874F9C"/>
    <w:rsid w:val="00941231"/>
    <w:rsid w:val="00987580"/>
    <w:rsid w:val="00AF02D0"/>
    <w:rsid w:val="00B17767"/>
    <w:rsid w:val="00B265C0"/>
    <w:rsid w:val="00B54A18"/>
    <w:rsid w:val="00B63A87"/>
    <w:rsid w:val="00C00830"/>
    <w:rsid w:val="00C3321E"/>
    <w:rsid w:val="00C66F46"/>
    <w:rsid w:val="00CE7D6C"/>
    <w:rsid w:val="00D76DBE"/>
    <w:rsid w:val="00FB7348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830"/>
  </w:style>
  <w:style w:type="paragraph" w:styleId="Pieddepage">
    <w:name w:val="footer"/>
    <w:basedOn w:val="Normal"/>
    <w:link w:val="PieddepageCar"/>
    <w:uiPriority w:val="99"/>
    <w:semiHidden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830"/>
  </w:style>
  <w:style w:type="paragraph" w:styleId="Textedebulles">
    <w:name w:val="Balloon Text"/>
    <w:basedOn w:val="Normal"/>
    <w:link w:val="TextedebullesCar"/>
    <w:uiPriority w:val="99"/>
    <w:semiHidden/>
    <w:unhideWhenUsed/>
    <w:rsid w:val="00C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8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8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83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63A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euxpedago.com/jeux-svt-cm1-cm2-le-cycle-de-l-eau-_pageid32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ux.ieducatif.fr/jeu-educatif/jeux-en-anglais/les-couleurs-en-anglais-193/" TargetMode="External"/><Relationship Id="rId12" Type="http://schemas.openxmlformats.org/officeDocument/2006/relationships/hyperlink" Target="https://safeyoutube.net/w/93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YouTube.net/w/wN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iLyZnGztcEezLRJx9" TargetMode="External"/><Relationship Id="rId10" Type="http://schemas.openxmlformats.org/officeDocument/2006/relationships/hyperlink" Target="http://www.maxetom.com/jeux_langues/color_summ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YouTube.net/w/fFfG" TargetMode="External"/><Relationship Id="rId14" Type="http://schemas.openxmlformats.org/officeDocument/2006/relationships/hyperlink" Target="https://www.anglaisfacile.com/exercises/memory2/memory2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Vinguidassalom</dc:creator>
  <cp:lastModifiedBy>Florence Vinguidassalom</cp:lastModifiedBy>
  <cp:revision>8</cp:revision>
  <dcterms:created xsi:type="dcterms:W3CDTF">2020-03-21T15:35:00Z</dcterms:created>
  <dcterms:modified xsi:type="dcterms:W3CDTF">2020-05-24T16:53:00Z</dcterms:modified>
</cp:coreProperties>
</file>