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A8" w:rsidRDefault="00C868A8" w:rsidP="00C868A8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               </w:t>
      </w:r>
      <w:bookmarkStart w:id="0" w:name="_Hlk36662699"/>
      <w:r w:rsidRPr="00F62055">
        <w:rPr>
          <w:b/>
          <w:bCs/>
          <w:color w:val="00B050"/>
          <w:sz w:val="36"/>
          <w:szCs w:val="36"/>
        </w:rPr>
        <w:t xml:space="preserve">Correction des exercices du lundi </w:t>
      </w:r>
      <w:r w:rsidR="002B6EF0">
        <w:rPr>
          <w:b/>
          <w:bCs/>
          <w:color w:val="00B050"/>
          <w:sz w:val="36"/>
          <w:szCs w:val="36"/>
        </w:rPr>
        <w:t>6 avril</w:t>
      </w:r>
      <w:bookmarkStart w:id="1" w:name="_GoBack"/>
      <w:bookmarkEnd w:id="1"/>
      <w:r w:rsidRPr="00F62055">
        <w:rPr>
          <w:b/>
          <w:bCs/>
          <w:color w:val="00B050"/>
          <w:sz w:val="36"/>
          <w:szCs w:val="36"/>
        </w:rPr>
        <w:t xml:space="preserve"> </w:t>
      </w:r>
    </w:p>
    <w:p w:rsidR="00C868A8" w:rsidRDefault="00C868A8" w:rsidP="00C868A8">
      <w:pPr>
        <w:rPr>
          <w:b/>
          <w:bCs/>
          <w:color w:val="00B050"/>
          <w:sz w:val="36"/>
          <w:szCs w:val="36"/>
        </w:rPr>
      </w:pPr>
      <w:r w:rsidRPr="00F62055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71F4A" wp14:editId="5D781D3E">
                <wp:simplePos x="0" y="0"/>
                <wp:positionH relativeFrom="column">
                  <wp:posOffset>433705</wp:posOffset>
                </wp:positionH>
                <wp:positionV relativeFrom="paragraph">
                  <wp:posOffset>173990</wp:posOffset>
                </wp:positionV>
                <wp:extent cx="4800600" cy="3686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8A8" w:rsidRDefault="00C868A8" w:rsidP="00C868A8">
                            <w:pPr>
                              <w:shd w:val="clear" w:color="auto" w:fill="FFFFFF" w:themeFill="background1"/>
                            </w:pPr>
                            <w:bookmarkStart w:id="2" w:name="_Hlk36662667"/>
                            <w:bookmarkStart w:id="3" w:name="_Hlk36662668"/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bookmarkEnd w:id="2"/>
                            <w:bookmarkEnd w:id="3"/>
                            <w:r w:rsidR="00DC2047">
                              <w:rPr>
                                <w:noProof/>
                              </w:rPr>
                              <w:drawing>
                                <wp:inline distT="0" distB="0" distL="0" distR="0" wp14:anchorId="47B858FD" wp14:editId="063AC6B1">
                                  <wp:extent cx="4608830" cy="3223410"/>
                                  <wp:effectExtent l="0" t="0" r="127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8830" cy="3223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71F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.15pt;margin-top:13.7pt;width:378pt;height:2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" strokecolor="white [3212]">
                <v:textbox>
                  <w:txbxContent>
                    <w:p w:rsidR="00C868A8" w:rsidRDefault="00C868A8" w:rsidP="00C868A8">
                      <w:pPr>
                        <w:shd w:val="clear" w:color="auto" w:fill="FFFFFF" w:themeFill="background1"/>
                      </w:pPr>
                      <w:bookmarkStart w:id="4" w:name="_Hlk36662667"/>
                      <w:bookmarkStart w:id="5" w:name="_Hlk36662668"/>
                      <w:r>
                        <w:rPr>
                          <w:noProof/>
                        </w:rPr>
                        <w:t xml:space="preserve">                      </w:t>
                      </w:r>
                      <w:bookmarkEnd w:id="4"/>
                      <w:bookmarkEnd w:id="5"/>
                      <w:r w:rsidR="00DC2047">
                        <w:rPr>
                          <w:noProof/>
                        </w:rPr>
                        <w:drawing>
                          <wp:inline distT="0" distB="0" distL="0" distR="0" wp14:anchorId="47B858FD" wp14:editId="063AC6B1">
                            <wp:extent cx="4608830" cy="3223410"/>
                            <wp:effectExtent l="0" t="0" r="127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8830" cy="3223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68A8" w:rsidRDefault="00C868A8" w:rsidP="00C868A8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      </w:t>
      </w:r>
    </w:p>
    <w:p w:rsidR="00C868A8" w:rsidRPr="00F62055" w:rsidRDefault="00C868A8" w:rsidP="00C868A8">
      <w:pPr>
        <w:rPr>
          <w:sz w:val="36"/>
          <w:szCs w:val="36"/>
        </w:rPr>
      </w:pPr>
    </w:p>
    <w:p w:rsidR="00C868A8" w:rsidRPr="00F62055" w:rsidRDefault="00C868A8" w:rsidP="00C868A8">
      <w:pPr>
        <w:rPr>
          <w:sz w:val="36"/>
          <w:szCs w:val="36"/>
        </w:rPr>
      </w:pPr>
    </w:p>
    <w:p w:rsidR="00C868A8" w:rsidRPr="00F62055" w:rsidRDefault="00C868A8" w:rsidP="00C868A8">
      <w:pPr>
        <w:rPr>
          <w:sz w:val="36"/>
          <w:szCs w:val="36"/>
        </w:rPr>
      </w:pPr>
    </w:p>
    <w:p w:rsidR="00C868A8" w:rsidRPr="00F62055" w:rsidRDefault="00C868A8" w:rsidP="00C868A8">
      <w:pPr>
        <w:rPr>
          <w:sz w:val="36"/>
          <w:szCs w:val="36"/>
        </w:rPr>
      </w:pPr>
    </w:p>
    <w:p w:rsidR="00C868A8" w:rsidRPr="00F62055" w:rsidRDefault="00C868A8" w:rsidP="00C868A8">
      <w:pPr>
        <w:rPr>
          <w:sz w:val="36"/>
          <w:szCs w:val="36"/>
        </w:rPr>
      </w:pPr>
    </w:p>
    <w:p w:rsidR="00C868A8" w:rsidRPr="00F62055" w:rsidRDefault="00C868A8" w:rsidP="00C868A8">
      <w:pPr>
        <w:rPr>
          <w:sz w:val="36"/>
          <w:szCs w:val="36"/>
        </w:rPr>
      </w:pPr>
    </w:p>
    <w:p w:rsidR="00C868A8" w:rsidRPr="00F62055" w:rsidRDefault="00C868A8" w:rsidP="00C868A8">
      <w:pPr>
        <w:rPr>
          <w:sz w:val="36"/>
          <w:szCs w:val="36"/>
        </w:rPr>
      </w:pPr>
    </w:p>
    <w:p w:rsidR="00C868A8" w:rsidRDefault="00C868A8" w:rsidP="00C868A8">
      <w:pPr>
        <w:rPr>
          <w:b/>
          <w:bCs/>
          <w:color w:val="00B050"/>
          <w:sz w:val="36"/>
          <w:szCs w:val="36"/>
        </w:rPr>
      </w:pPr>
    </w:p>
    <w:p w:rsidR="00C868A8" w:rsidRDefault="00DC2047" w:rsidP="00C868A8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C868A8">
        <w:rPr>
          <w:sz w:val="24"/>
          <w:szCs w:val="24"/>
        </w:rPr>
        <w:t xml:space="preserve">) </w:t>
      </w:r>
      <w:r w:rsidR="00C868A8" w:rsidRPr="00F62055">
        <w:rPr>
          <w:sz w:val="24"/>
          <w:szCs w:val="24"/>
        </w:rPr>
        <w:t xml:space="preserve">Les verbes sont : </w:t>
      </w:r>
      <w:r w:rsidRPr="00DC2047">
        <w:rPr>
          <w:b/>
          <w:bCs/>
          <w:color w:val="FF0000"/>
          <w:sz w:val="24"/>
          <w:szCs w:val="24"/>
        </w:rPr>
        <w:t>ont miaulé</w:t>
      </w:r>
      <w:r w:rsidRPr="00DC2047">
        <w:rPr>
          <w:color w:val="FF0000"/>
          <w:sz w:val="24"/>
          <w:szCs w:val="24"/>
        </w:rPr>
        <w:t xml:space="preserve"> </w:t>
      </w:r>
      <w:r w:rsidR="00C868A8" w:rsidRPr="00F62055">
        <w:rPr>
          <w:sz w:val="24"/>
          <w:szCs w:val="24"/>
        </w:rPr>
        <w:t xml:space="preserve">(on peut mettre « ils/elles » </w:t>
      </w:r>
      <w:proofErr w:type="gramStart"/>
      <w:r w:rsidR="00C868A8" w:rsidRPr="00F62055">
        <w:rPr>
          <w:sz w:val="24"/>
          <w:szCs w:val="24"/>
        </w:rPr>
        <w:t xml:space="preserve">devant </w:t>
      </w:r>
      <w:r w:rsidR="00C868A8">
        <w:rPr>
          <w:sz w:val="24"/>
          <w:szCs w:val="24"/>
        </w:rPr>
        <w:t>)</w:t>
      </w:r>
      <w:proofErr w:type="gramEnd"/>
      <w:r w:rsidR="00C868A8">
        <w:rPr>
          <w:sz w:val="24"/>
          <w:szCs w:val="24"/>
        </w:rPr>
        <w:t xml:space="preserve"> et </w:t>
      </w:r>
      <w:r>
        <w:rPr>
          <w:b/>
          <w:bCs/>
          <w:color w:val="FF0000"/>
          <w:sz w:val="24"/>
          <w:szCs w:val="24"/>
        </w:rPr>
        <w:t>prendrez</w:t>
      </w:r>
      <w:r w:rsidR="00C868A8">
        <w:rPr>
          <w:sz w:val="24"/>
          <w:szCs w:val="24"/>
        </w:rPr>
        <w:t>.</w:t>
      </w:r>
    </w:p>
    <w:p w:rsidR="00DC2047" w:rsidRDefault="00DC2047" w:rsidP="00C868A8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>Pour bien comprendre le verbe « ont miaulé » (passé), on peut transformer la phrase au présent « Maintenant … </w:t>
      </w:r>
      <w:proofErr w:type="gramStart"/>
      <w:r>
        <w:rPr>
          <w:sz w:val="24"/>
          <w:szCs w:val="24"/>
        </w:rPr>
        <w:t>» .</w:t>
      </w:r>
      <w:proofErr w:type="gramEnd"/>
      <w:r>
        <w:rPr>
          <w:sz w:val="24"/>
          <w:szCs w:val="24"/>
        </w:rPr>
        <w:t xml:space="preserve"> Les seuls mots qui changent sont « le verbe conjugué »</w:t>
      </w:r>
    </w:p>
    <w:p w:rsidR="00C868A8" w:rsidRDefault="00DC2047" w:rsidP="00C868A8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868A8">
        <w:rPr>
          <w:sz w:val="24"/>
          <w:szCs w:val="24"/>
        </w:rPr>
        <w:t xml:space="preserve">) Les sujets </w:t>
      </w:r>
      <w:r>
        <w:rPr>
          <w:sz w:val="24"/>
          <w:szCs w:val="24"/>
        </w:rPr>
        <w:t xml:space="preserve">sont </w:t>
      </w:r>
      <w:r w:rsidR="00C868A8" w:rsidRPr="00190A06">
        <w:rPr>
          <w:color w:val="0070C0"/>
          <w:sz w:val="24"/>
          <w:szCs w:val="24"/>
        </w:rPr>
        <w:t>« </w:t>
      </w:r>
      <w:r w:rsidR="00C868A8" w:rsidRPr="00190A06">
        <w:rPr>
          <w:b/>
          <w:bCs/>
          <w:color w:val="0070C0"/>
          <w:sz w:val="24"/>
          <w:szCs w:val="24"/>
        </w:rPr>
        <w:t xml:space="preserve">Les </w:t>
      </w:r>
      <w:r>
        <w:rPr>
          <w:b/>
          <w:bCs/>
          <w:color w:val="0070C0"/>
          <w:sz w:val="24"/>
          <w:szCs w:val="24"/>
        </w:rPr>
        <w:t>chatons</w:t>
      </w:r>
      <w:r w:rsidR="00C868A8" w:rsidRPr="00190A06">
        <w:rPr>
          <w:color w:val="0070C0"/>
          <w:sz w:val="24"/>
          <w:szCs w:val="24"/>
        </w:rPr>
        <w:t xml:space="preserve"> » </w:t>
      </w:r>
      <w:r w:rsidR="00C868A8">
        <w:rPr>
          <w:sz w:val="24"/>
          <w:szCs w:val="24"/>
        </w:rPr>
        <w:t>(qui est-ce qui ? + verbe) et « </w:t>
      </w:r>
      <w:r>
        <w:rPr>
          <w:b/>
          <w:bCs/>
          <w:color w:val="0070C0"/>
          <w:sz w:val="24"/>
          <w:szCs w:val="24"/>
        </w:rPr>
        <w:t>Vous</w:t>
      </w:r>
      <w:r w:rsidR="00C868A8" w:rsidRPr="00190A06">
        <w:rPr>
          <w:b/>
          <w:bCs/>
          <w:color w:val="0070C0"/>
          <w:sz w:val="24"/>
          <w:szCs w:val="24"/>
        </w:rPr>
        <w:t> </w:t>
      </w:r>
      <w:r w:rsidR="00C868A8">
        <w:rPr>
          <w:sz w:val="24"/>
          <w:szCs w:val="24"/>
        </w:rPr>
        <w:t>».</w:t>
      </w:r>
    </w:p>
    <w:p w:rsidR="00DC2047" w:rsidRDefault="00DC2047" w:rsidP="00C868A8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>3) Groupe nominal = groupe de mots rattachés au nom (pour le reconnaître on peut mettre « un » ou « une » devant le nom principal.</w:t>
      </w:r>
    </w:p>
    <w:p w:rsidR="00DC2047" w:rsidRDefault="00DC2047" w:rsidP="00C868A8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>Les groupes nominaux sont : « </w:t>
      </w:r>
      <w:r w:rsidRPr="00DC2047">
        <w:rPr>
          <w:color w:val="00B050"/>
          <w:sz w:val="24"/>
          <w:szCs w:val="24"/>
        </w:rPr>
        <w:t xml:space="preserve">la </w:t>
      </w:r>
      <w:r w:rsidRPr="00DC2047">
        <w:rPr>
          <w:color w:val="0070C0"/>
          <w:sz w:val="24"/>
          <w:szCs w:val="24"/>
        </w:rPr>
        <w:t>nuit</w:t>
      </w:r>
      <w:r>
        <w:rPr>
          <w:sz w:val="24"/>
          <w:szCs w:val="24"/>
        </w:rPr>
        <w:t> » et « </w:t>
      </w:r>
      <w:r w:rsidRPr="00DC2047">
        <w:rPr>
          <w:color w:val="00B050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DC2047">
        <w:rPr>
          <w:color w:val="0070C0"/>
          <w:sz w:val="24"/>
          <w:szCs w:val="24"/>
        </w:rPr>
        <w:t>bus </w:t>
      </w:r>
      <w:r>
        <w:rPr>
          <w:sz w:val="24"/>
          <w:szCs w:val="24"/>
        </w:rPr>
        <w:t>».</w:t>
      </w:r>
    </w:p>
    <w:p w:rsidR="00C868A8" w:rsidRDefault="00C868A8" w:rsidP="00C868A8">
      <w:pPr>
        <w:tabs>
          <w:tab w:val="left" w:pos="1500"/>
        </w:tabs>
        <w:rPr>
          <w:sz w:val="24"/>
          <w:szCs w:val="24"/>
        </w:rPr>
      </w:pPr>
    </w:p>
    <w:p w:rsidR="00C868A8" w:rsidRDefault="00C868A8" w:rsidP="00C868A8">
      <w:pPr>
        <w:tabs>
          <w:tab w:val="left" w:pos="1500"/>
        </w:tabs>
        <w:rPr>
          <w:b/>
          <w:bCs/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0A06">
        <w:rPr>
          <w:b/>
          <w:bCs/>
          <w:color w:val="00B050"/>
          <w:sz w:val="24"/>
          <w:szCs w:val="24"/>
        </w:rPr>
        <w:t xml:space="preserve">    </w:t>
      </w:r>
      <w:r w:rsidR="00801846">
        <w:rPr>
          <w:b/>
          <w:bCs/>
          <w:color w:val="00B050"/>
          <w:sz w:val="24"/>
          <w:szCs w:val="24"/>
        </w:rPr>
        <w:t>CONJUGAISON</w:t>
      </w:r>
    </w:p>
    <w:p w:rsidR="00801846" w:rsidRPr="00064079" w:rsidRDefault="00801846" w:rsidP="00801846">
      <w:pPr>
        <w:rPr>
          <w:b/>
          <w:bCs/>
          <w:color w:val="00B050"/>
        </w:rPr>
      </w:pPr>
      <w:r w:rsidRPr="00064079">
        <w:rPr>
          <w:b/>
          <w:bCs/>
          <w:color w:val="00B050"/>
        </w:rPr>
        <w:t xml:space="preserve">Exercice 1 : </w:t>
      </w:r>
    </w:p>
    <w:p w:rsidR="00801846" w:rsidRPr="00064079" w:rsidRDefault="00801846" w:rsidP="00801846">
      <w:pPr>
        <w:rPr>
          <w:b/>
          <w:bCs/>
          <w:noProof/>
          <w:color w:val="00B050"/>
        </w:rPr>
      </w:pPr>
      <w:r w:rsidRPr="00064079">
        <w:rPr>
          <w:b/>
          <w:bCs/>
          <w:noProof/>
          <w:color w:val="00B050"/>
        </w:rPr>
        <w:t>Dans cinq minutes, les chiens arriveront.</w:t>
      </w:r>
    </w:p>
    <w:p w:rsidR="00801846" w:rsidRPr="00064079" w:rsidRDefault="00801846" w:rsidP="00801846">
      <w:pPr>
        <w:rPr>
          <w:b/>
          <w:bCs/>
          <w:noProof/>
          <w:color w:val="00B050"/>
        </w:rPr>
      </w:pPr>
      <w:r w:rsidRPr="00064079">
        <w:rPr>
          <w:b/>
          <w:bCs/>
          <w:noProof/>
          <w:color w:val="00B050"/>
        </w:rPr>
        <w:t>Ils écouteront cette histoire ce soir.</w:t>
      </w:r>
    </w:p>
    <w:p w:rsidR="00801846" w:rsidRDefault="00801846" w:rsidP="00801846">
      <w:pPr>
        <w:rPr>
          <w:b/>
          <w:bCs/>
          <w:color w:val="FF0000"/>
        </w:rPr>
      </w:pPr>
    </w:p>
    <w:p w:rsidR="00064079" w:rsidRDefault="00064079" w:rsidP="00801846">
      <w:pPr>
        <w:rPr>
          <w:b/>
          <w:bCs/>
          <w:color w:val="FF0000"/>
        </w:rPr>
      </w:pPr>
    </w:p>
    <w:p w:rsidR="00064079" w:rsidRDefault="00064079" w:rsidP="00801846">
      <w:pPr>
        <w:rPr>
          <w:b/>
          <w:bCs/>
          <w:color w:val="FF0000"/>
        </w:rPr>
      </w:pPr>
    </w:p>
    <w:p w:rsidR="00801846" w:rsidRPr="00B27D67" w:rsidRDefault="00801846" w:rsidP="0080184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801846" w:rsidRPr="00C00B40" w:rsidRDefault="00801846" w:rsidP="00801846">
      <w:pPr>
        <w:rPr>
          <w:b/>
          <w:bCs/>
          <w:color w:val="7030A0"/>
        </w:rPr>
      </w:pPr>
      <w:r w:rsidRPr="00C00B40">
        <w:rPr>
          <w:b/>
          <w:bCs/>
          <w:color w:val="7030A0"/>
        </w:rPr>
        <w:lastRenderedPageBreak/>
        <w:t>Exercice 2 : À faire dans le cahier</w:t>
      </w:r>
    </w:p>
    <w:p w:rsidR="00801846" w:rsidRPr="00C00B40" w:rsidRDefault="00801846" w:rsidP="00801846">
      <w:pPr>
        <w:rPr>
          <w:b/>
          <w:bCs/>
          <w:color w:val="7030A0"/>
        </w:rPr>
      </w:pPr>
      <w:r w:rsidRPr="00C00B40">
        <w:rPr>
          <w:b/>
          <w:bCs/>
          <w:color w:val="7030A0"/>
        </w:rPr>
        <w:t>Consigne : Conjugue le verbe « manger » au futur</w:t>
      </w:r>
    </w:p>
    <w:p w:rsidR="00801846" w:rsidRPr="00C00B40" w:rsidRDefault="00801846" w:rsidP="00801846">
      <w:pPr>
        <w:rPr>
          <w:b/>
          <w:bCs/>
          <w:sz w:val="24"/>
          <w:szCs w:val="24"/>
        </w:rPr>
      </w:pPr>
      <w:r w:rsidRPr="00C00B40">
        <w:rPr>
          <w:b/>
          <w:bCs/>
          <w:sz w:val="24"/>
          <w:szCs w:val="24"/>
        </w:rPr>
        <w:t xml:space="preserve">Je </w:t>
      </w:r>
      <w:r w:rsidR="00064079">
        <w:rPr>
          <w:b/>
          <w:bCs/>
          <w:sz w:val="24"/>
          <w:szCs w:val="24"/>
        </w:rPr>
        <w:t>mang</w:t>
      </w:r>
      <w:r w:rsidR="00064079">
        <w:rPr>
          <w:b/>
          <w:bCs/>
          <w:color w:val="00B050"/>
          <w:sz w:val="24"/>
          <w:szCs w:val="24"/>
        </w:rPr>
        <w:t>er</w:t>
      </w:r>
      <w:r w:rsidR="00064079" w:rsidRPr="00064079">
        <w:rPr>
          <w:b/>
          <w:bCs/>
          <w:color w:val="FF0000"/>
          <w:sz w:val="24"/>
          <w:szCs w:val="24"/>
        </w:rPr>
        <w:t>ai</w:t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  <w:t xml:space="preserve">Nous </w:t>
      </w:r>
      <w:r w:rsidR="00064079">
        <w:rPr>
          <w:b/>
          <w:bCs/>
          <w:sz w:val="24"/>
          <w:szCs w:val="24"/>
        </w:rPr>
        <w:t>mang</w:t>
      </w:r>
      <w:r w:rsidR="00064079">
        <w:rPr>
          <w:b/>
          <w:bCs/>
          <w:color w:val="00B050"/>
          <w:sz w:val="24"/>
          <w:szCs w:val="24"/>
        </w:rPr>
        <w:t>er</w:t>
      </w:r>
      <w:r w:rsidR="00064079">
        <w:rPr>
          <w:b/>
          <w:bCs/>
          <w:color w:val="FF0000"/>
          <w:sz w:val="24"/>
          <w:szCs w:val="24"/>
        </w:rPr>
        <w:t>ons</w:t>
      </w:r>
    </w:p>
    <w:p w:rsidR="00801846" w:rsidRPr="00C00B40" w:rsidRDefault="00801846" w:rsidP="00801846">
      <w:pPr>
        <w:rPr>
          <w:b/>
          <w:bCs/>
          <w:sz w:val="24"/>
          <w:szCs w:val="24"/>
        </w:rPr>
      </w:pPr>
      <w:r w:rsidRPr="00C00B40">
        <w:rPr>
          <w:b/>
          <w:bCs/>
          <w:sz w:val="24"/>
          <w:szCs w:val="24"/>
        </w:rPr>
        <w:t xml:space="preserve">Tu </w:t>
      </w:r>
      <w:r w:rsidR="00064079">
        <w:rPr>
          <w:b/>
          <w:bCs/>
          <w:sz w:val="24"/>
          <w:szCs w:val="24"/>
        </w:rPr>
        <w:t>mang</w:t>
      </w:r>
      <w:r w:rsidR="00064079">
        <w:rPr>
          <w:b/>
          <w:bCs/>
          <w:color w:val="00B050"/>
          <w:sz w:val="24"/>
          <w:szCs w:val="24"/>
        </w:rPr>
        <w:t>er</w:t>
      </w:r>
      <w:r w:rsidR="00064079" w:rsidRPr="00064079">
        <w:rPr>
          <w:b/>
          <w:bCs/>
          <w:color w:val="FF0000"/>
          <w:sz w:val="24"/>
          <w:szCs w:val="24"/>
        </w:rPr>
        <w:t>a</w:t>
      </w:r>
      <w:r w:rsidR="00064079">
        <w:rPr>
          <w:b/>
          <w:bCs/>
          <w:color w:val="FF0000"/>
          <w:sz w:val="24"/>
          <w:szCs w:val="24"/>
        </w:rPr>
        <w:t>s</w:t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="00064079">
        <w:rPr>
          <w:b/>
          <w:bCs/>
          <w:sz w:val="24"/>
          <w:szCs w:val="24"/>
        </w:rPr>
        <w:tab/>
        <w:t xml:space="preserve"> </w:t>
      </w:r>
      <w:r w:rsidRPr="00C00B40">
        <w:rPr>
          <w:b/>
          <w:bCs/>
          <w:sz w:val="24"/>
          <w:szCs w:val="24"/>
        </w:rPr>
        <w:t xml:space="preserve">Vous </w:t>
      </w:r>
      <w:r w:rsidR="00064079">
        <w:rPr>
          <w:b/>
          <w:bCs/>
          <w:sz w:val="24"/>
          <w:szCs w:val="24"/>
        </w:rPr>
        <w:t>mang</w:t>
      </w:r>
      <w:r w:rsidR="00064079">
        <w:rPr>
          <w:b/>
          <w:bCs/>
          <w:color w:val="00B050"/>
          <w:sz w:val="24"/>
          <w:szCs w:val="24"/>
        </w:rPr>
        <w:t>er</w:t>
      </w:r>
      <w:r w:rsidR="00064079">
        <w:rPr>
          <w:b/>
          <w:bCs/>
          <w:color w:val="FF0000"/>
          <w:sz w:val="24"/>
          <w:szCs w:val="24"/>
        </w:rPr>
        <w:t>ez</w:t>
      </w:r>
    </w:p>
    <w:p w:rsidR="00801846" w:rsidRPr="00C00B40" w:rsidRDefault="00801846" w:rsidP="00801846">
      <w:pPr>
        <w:rPr>
          <w:b/>
          <w:bCs/>
          <w:sz w:val="24"/>
          <w:szCs w:val="24"/>
        </w:rPr>
      </w:pPr>
      <w:r w:rsidRPr="00C00B40">
        <w:rPr>
          <w:b/>
          <w:bCs/>
          <w:sz w:val="24"/>
          <w:szCs w:val="24"/>
        </w:rPr>
        <w:t xml:space="preserve">Il ou elle </w:t>
      </w:r>
      <w:r w:rsidR="00064079">
        <w:rPr>
          <w:b/>
          <w:bCs/>
          <w:sz w:val="24"/>
          <w:szCs w:val="24"/>
        </w:rPr>
        <w:t>mang</w:t>
      </w:r>
      <w:r w:rsidR="00064079">
        <w:rPr>
          <w:b/>
          <w:bCs/>
          <w:color w:val="00B050"/>
          <w:sz w:val="24"/>
          <w:szCs w:val="24"/>
        </w:rPr>
        <w:t>er</w:t>
      </w:r>
      <w:r w:rsidR="00064079" w:rsidRPr="00064079">
        <w:rPr>
          <w:b/>
          <w:bCs/>
          <w:color w:val="FF0000"/>
          <w:sz w:val="24"/>
          <w:szCs w:val="24"/>
        </w:rPr>
        <w:t>a</w:t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Pr="00C00B40">
        <w:rPr>
          <w:b/>
          <w:bCs/>
          <w:sz w:val="24"/>
          <w:szCs w:val="24"/>
        </w:rPr>
        <w:tab/>
      </w:r>
      <w:r w:rsidR="00064079">
        <w:rPr>
          <w:b/>
          <w:bCs/>
          <w:sz w:val="24"/>
          <w:szCs w:val="24"/>
        </w:rPr>
        <w:t xml:space="preserve">   </w:t>
      </w:r>
      <w:r w:rsidRPr="00C00B40">
        <w:rPr>
          <w:b/>
          <w:bCs/>
          <w:sz w:val="24"/>
          <w:szCs w:val="24"/>
        </w:rPr>
        <w:t xml:space="preserve">Ils ou elles </w:t>
      </w:r>
      <w:r w:rsidR="00064079">
        <w:rPr>
          <w:b/>
          <w:bCs/>
          <w:sz w:val="24"/>
          <w:szCs w:val="24"/>
        </w:rPr>
        <w:t>mang</w:t>
      </w:r>
      <w:r w:rsidR="00064079">
        <w:rPr>
          <w:b/>
          <w:bCs/>
          <w:color w:val="00B050"/>
          <w:sz w:val="24"/>
          <w:szCs w:val="24"/>
        </w:rPr>
        <w:t>er</w:t>
      </w:r>
      <w:r w:rsidR="00064079">
        <w:rPr>
          <w:b/>
          <w:bCs/>
          <w:color w:val="FF0000"/>
          <w:sz w:val="24"/>
          <w:szCs w:val="24"/>
        </w:rPr>
        <w:t>ont</w:t>
      </w:r>
    </w:p>
    <w:p w:rsidR="00801846" w:rsidRDefault="00801846" w:rsidP="00801846"/>
    <w:p w:rsidR="00C868A8" w:rsidRDefault="00C868A8" w:rsidP="00C868A8">
      <w:r>
        <w:t>.</w:t>
      </w:r>
    </w:p>
    <w:p w:rsidR="00C868A8" w:rsidRDefault="00C868A8" w:rsidP="00C868A8"/>
    <w:p w:rsidR="00C868A8" w:rsidRDefault="00C868A8" w:rsidP="00C868A8"/>
    <w:p w:rsidR="00C868A8" w:rsidRDefault="006F3571" w:rsidP="00C868A8">
      <w:pPr>
        <w:ind w:left="1416" w:firstLine="708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              </w:t>
      </w:r>
      <w:r w:rsidR="00C868A8" w:rsidRPr="00190A06">
        <w:rPr>
          <w:b/>
          <w:bCs/>
          <w:color w:val="00B050"/>
          <w:sz w:val="24"/>
          <w:szCs w:val="24"/>
        </w:rPr>
        <w:t xml:space="preserve">Maths : </w:t>
      </w:r>
      <w:r>
        <w:rPr>
          <w:b/>
          <w:bCs/>
          <w:color w:val="00B050"/>
          <w:sz w:val="24"/>
          <w:szCs w:val="24"/>
        </w:rPr>
        <w:t xml:space="preserve">      </w:t>
      </w:r>
      <w:r w:rsidR="005B0D10">
        <w:rPr>
          <w:b/>
          <w:bCs/>
          <w:color w:val="00B050"/>
          <w:sz w:val="24"/>
          <w:szCs w:val="24"/>
        </w:rPr>
        <w:t xml:space="preserve">Calcul mental </w:t>
      </w:r>
    </w:p>
    <w:p w:rsidR="006F3571" w:rsidRDefault="006F3571" w:rsidP="00C868A8">
      <w:pPr>
        <w:ind w:left="1416" w:firstLine="708"/>
        <w:rPr>
          <w:b/>
          <w:bCs/>
          <w:color w:val="00B050"/>
          <w:sz w:val="24"/>
          <w:szCs w:val="24"/>
        </w:rPr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3817"/>
        <w:gridCol w:w="3829"/>
      </w:tblGrid>
      <w:tr w:rsidR="005B0D10" w:rsidTr="00B05499">
        <w:tc>
          <w:tcPr>
            <w:tcW w:w="3817" w:type="dxa"/>
          </w:tcPr>
          <w:p w:rsidR="005B0D10" w:rsidRDefault="005B0D10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Moitié</w:t>
            </w:r>
          </w:p>
        </w:tc>
        <w:tc>
          <w:tcPr>
            <w:tcW w:w="3829" w:type="dxa"/>
          </w:tcPr>
          <w:p w:rsidR="005B0D10" w:rsidRDefault="005B0D10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Double</w:t>
            </w:r>
          </w:p>
        </w:tc>
      </w:tr>
      <w:tr w:rsidR="005B0D10" w:rsidTr="00B05499">
        <w:tc>
          <w:tcPr>
            <w:tcW w:w="3817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</w:tr>
      <w:tr w:rsidR="00B05499" w:rsidTr="00B05499">
        <w:tc>
          <w:tcPr>
            <w:tcW w:w="3817" w:type="dxa"/>
          </w:tcPr>
          <w:p w:rsidR="00B05499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20</w:t>
            </w:r>
          </w:p>
        </w:tc>
        <w:tc>
          <w:tcPr>
            <w:tcW w:w="3829" w:type="dxa"/>
          </w:tcPr>
          <w:p w:rsidR="00B05499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40</w:t>
            </w:r>
          </w:p>
        </w:tc>
      </w:tr>
      <w:tr w:rsidR="00B05499" w:rsidTr="00B05499">
        <w:tc>
          <w:tcPr>
            <w:tcW w:w="3817" w:type="dxa"/>
          </w:tcPr>
          <w:p w:rsidR="00B05499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200</w:t>
            </w:r>
          </w:p>
        </w:tc>
        <w:tc>
          <w:tcPr>
            <w:tcW w:w="3829" w:type="dxa"/>
          </w:tcPr>
          <w:p w:rsidR="00B05499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400</w:t>
            </w:r>
          </w:p>
        </w:tc>
      </w:tr>
      <w:tr w:rsidR="005B0D10" w:rsidTr="00B05499">
        <w:tc>
          <w:tcPr>
            <w:tcW w:w="3817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6</w:t>
            </w:r>
          </w:p>
        </w:tc>
      </w:tr>
      <w:tr w:rsidR="005B0D10" w:rsidTr="00B05499">
        <w:tc>
          <w:tcPr>
            <w:tcW w:w="3817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30</w:t>
            </w:r>
          </w:p>
        </w:tc>
        <w:tc>
          <w:tcPr>
            <w:tcW w:w="3829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60</w:t>
            </w:r>
          </w:p>
        </w:tc>
      </w:tr>
      <w:tr w:rsidR="005B0D10" w:rsidTr="00B05499">
        <w:tc>
          <w:tcPr>
            <w:tcW w:w="3817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50</w:t>
            </w:r>
          </w:p>
        </w:tc>
        <w:tc>
          <w:tcPr>
            <w:tcW w:w="3829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100</w:t>
            </w:r>
          </w:p>
        </w:tc>
      </w:tr>
      <w:tr w:rsidR="005B0D10" w:rsidTr="00B05499">
        <w:tc>
          <w:tcPr>
            <w:tcW w:w="3817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25</w:t>
            </w:r>
          </w:p>
        </w:tc>
        <w:tc>
          <w:tcPr>
            <w:tcW w:w="3829" w:type="dxa"/>
          </w:tcPr>
          <w:p w:rsidR="005B0D10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50</w:t>
            </w:r>
          </w:p>
        </w:tc>
      </w:tr>
      <w:tr w:rsidR="00B05499" w:rsidTr="00B05499">
        <w:tc>
          <w:tcPr>
            <w:tcW w:w="3817" w:type="dxa"/>
          </w:tcPr>
          <w:p w:rsidR="00B05499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150</w:t>
            </w:r>
          </w:p>
        </w:tc>
        <w:tc>
          <w:tcPr>
            <w:tcW w:w="3829" w:type="dxa"/>
          </w:tcPr>
          <w:p w:rsidR="00B05499" w:rsidRDefault="00B05499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300</w:t>
            </w:r>
          </w:p>
        </w:tc>
      </w:tr>
      <w:tr w:rsidR="004645AA" w:rsidTr="00B05499">
        <w:tc>
          <w:tcPr>
            <w:tcW w:w="3817" w:type="dxa"/>
          </w:tcPr>
          <w:p w:rsidR="004645AA" w:rsidRDefault="004645AA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100</w:t>
            </w:r>
          </w:p>
        </w:tc>
        <w:tc>
          <w:tcPr>
            <w:tcW w:w="3829" w:type="dxa"/>
          </w:tcPr>
          <w:p w:rsidR="004645AA" w:rsidRDefault="004645AA" w:rsidP="006F3571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200</w:t>
            </w:r>
          </w:p>
        </w:tc>
      </w:tr>
    </w:tbl>
    <w:p w:rsidR="005B0D10" w:rsidRDefault="005B0D10" w:rsidP="006F3571">
      <w:pPr>
        <w:rPr>
          <w:b/>
          <w:bCs/>
          <w:color w:val="00B050"/>
          <w:sz w:val="24"/>
          <w:szCs w:val="24"/>
        </w:rPr>
      </w:pPr>
    </w:p>
    <w:p w:rsidR="00CD3F0D" w:rsidRDefault="00CD3F0D" w:rsidP="006F3571">
      <w:pPr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Comparer des nombres </w:t>
      </w:r>
    </w:p>
    <w:bookmarkEnd w:id="0"/>
    <w:p w:rsidR="00C868A8" w:rsidRPr="00190A06" w:rsidRDefault="00CD3F0D" w:rsidP="00C868A8">
      <w:pPr>
        <w:tabs>
          <w:tab w:val="left" w:pos="1500"/>
        </w:tabs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1464311</wp:posOffset>
                </wp:positionV>
                <wp:extent cx="2705100" cy="209550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F0D" w:rsidRDefault="00CD3F0D">
                            <w:r>
                              <w:t>Ici, tous les nombres ont 4 chiffres.</w:t>
                            </w:r>
                          </w:p>
                          <w:p w:rsidR="00CD3F0D" w:rsidRDefault="00CD3F0D">
                            <w:r>
                              <w:t xml:space="preserve"> De plus le chiffre des milliers est différent à chaque fois. </w:t>
                            </w:r>
                          </w:p>
                          <w:p w:rsidR="00CD3F0D" w:rsidRDefault="00CD3F0D">
                            <w:r>
                              <w:t xml:space="preserve">Il suffit donc de comparer le chiffre des milliers. </w:t>
                            </w:r>
                          </w:p>
                          <w:p w:rsidR="00CD3F0D" w:rsidRDefault="00CD3F0D">
                            <w:r>
                              <w:t xml:space="preserve">Comme </w:t>
                            </w:r>
                            <w:r w:rsidRPr="00CD3F0D">
                              <w:rPr>
                                <w:color w:val="FFC000"/>
                              </w:rPr>
                              <w:t>4</w:t>
                            </w:r>
                            <w:r>
                              <w:t xml:space="preserve"> &lt; </w:t>
                            </w:r>
                            <w:r w:rsidRPr="00CD3F0D">
                              <w:rPr>
                                <w:color w:val="FFC000"/>
                              </w:rPr>
                              <w:t xml:space="preserve">5 </w:t>
                            </w:r>
                            <w:r>
                              <w:t xml:space="preserve">&lt; </w:t>
                            </w:r>
                            <w:r w:rsidRPr="00CD3F0D">
                              <w:rPr>
                                <w:color w:val="FFC000"/>
                              </w:rPr>
                              <w:t>6</w:t>
                            </w:r>
                            <w:r>
                              <w:t xml:space="preserve">&lt; </w:t>
                            </w:r>
                            <w:r w:rsidRPr="00CD3F0D">
                              <w:rPr>
                                <w:color w:val="FFC000"/>
                              </w:rPr>
                              <w:t>8</w:t>
                            </w:r>
                            <w:r>
                              <w:t xml:space="preserve">, </w:t>
                            </w:r>
                          </w:p>
                          <w:p w:rsidR="00CD3F0D" w:rsidRDefault="00CD3F0D">
                            <w:r>
                              <w:t xml:space="preserve">Alors </w:t>
                            </w:r>
                            <w:r w:rsidRPr="00CD3F0D">
                              <w:rPr>
                                <w:color w:val="FFC000"/>
                              </w:rPr>
                              <w:t>4</w:t>
                            </w:r>
                            <w:r>
                              <w:t xml:space="preserve"> 809 &lt; </w:t>
                            </w:r>
                            <w:r w:rsidRPr="00CD3F0D">
                              <w:rPr>
                                <w:color w:val="FFC000"/>
                              </w:rPr>
                              <w:t>5</w:t>
                            </w:r>
                            <w:r>
                              <w:t xml:space="preserve"> 895 &lt; </w:t>
                            </w:r>
                            <w:r w:rsidRPr="00CD3F0D">
                              <w:rPr>
                                <w:color w:val="FFC000"/>
                              </w:rPr>
                              <w:t>6</w:t>
                            </w:r>
                            <w:r>
                              <w:t xml:space="preserve"> 190 &lt; </w:t>
                            </w:r>
                            <w:r w:rsidRPr="00CD3F0D">
                              <w:rPr>
                                <w:color w:val="FFC000"/>
                              </w:rPr>
                              <w:t>8</w:t>
                            </w:r>
                            <w:r>
                              <w:t> 848</w:t>
                            </w:r>
                          </w:p>
                          <w:p w:rsidR="00CD3F0D" w:rsidRDefault="00CD3F0D">
                            <w:r>
                              <w:t>Mont blanc &lt;Kilimandjaro&lt; Denali &lt;Everest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27" type="#_x0000_t202" style="position:absolute;margin-left:-34.1pt;margin-top:115.3pt;width:213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" fillcolor="white [3201]" strokeweight=".5pt">
                <v:textbox>
                  <w:txbxContent>
                    <w:p w:rsidR="00CD3F0D" w:rsidRDefault="00CD3F0D">
                      <w:r>
                        <w:t>Ici, tous les nombres ont 4 chiffres.</w:t>
                      </w:r>
                    </w:p>
                    <w:p w:rsidR="00CD3F0D" w:rsidRDefault="00CD3F0D">
                      <w:r>
                        <w:t xml:space="preserve"> De plus le chiffre des milliers est différent à chaque fois. </w:t>
                      </w:r>
                    </w:p>
                    <w:p w:rsidR="00CD3F0D" w:rsidRDefault="00CD3F0D">
                      <w:r>
                        <w:t xml:space="preserve">Il suffit donc de comparer le chiffre des milliers. </w:t>
                      </w:r>
                    </w:p>
                    <w:p w:rsidR="00CD3F0D" w:rsidRDefault="00CD3F0D">
                      <w:r>
                        <w:t xml:space="preserve">Comme </w:t>
                      </w:r>
                      <w:r w:rsidRPr="00CD3F0D">
                        <w:rPr>
                          <w:color w:val="FFC000"/>
                        </w:rPr>
                        <w:t>4</w:t>
                      </w:r>
                      <w:r>
                        <w:t xml:space="preserve"> &lt; </w:t>
                      </w:r>
                      <w:r w:rsidRPr="00CD3F0D">
                        <w:rPr>
                          <w:color w:val="FFC000"/>
                        </w:rPr>
                        <w:t xml:space="preserve">5 </w:t>
                      </w:r>
                      <w:r>
                        <w:t xml:space="preserve">&lt; </w:t>
                      </w:r>
                      <w:r w:rsidRPr="00CD3F0D">
                        <w:rPr>
                          <w:color w:val="FFC000"/>
                        </w:rPr>
                        <w:t>6</w:t>
                      </w:r>
                      <w:r>
                        <w:t xml:space="preserve">&lt; </w:t>
                      </w:r>
                      <w:r w:rsidRPr="00CD3F0D">
                        <w:rPr>
                          <w:color w:val="FFC000"/>
                        </w:rPr>
                        <w:t>8</w:t>
                      </w:r>
                      <w:r>
                        <w:t xml:space="preserve">, </w:t>
                      </w:r>
                    </w:p>
                    <w:p w:rsidR="00CD3F0D" w:rsidRDefault="00CD3F0D">
                      <w:r>
                        <w:t xml:space="preserve">Alors </w:t>
                      </w:r>
                      <w:r w:rsidRPr="00CD3F0D">
                        <w:rPr>
                          <w:color w:val="FFC000"/>
                        </w:rPr>
                        <w:t>4</w:t>
                      </w:r>
                      <w:r>
                        <w:t xml:space="preserve"> 809 &lt; </w:t>
                      </w:r>
                      <w:r w:rsidRPr="00CD3F0D">
                        <w:rPr>
                          <w:color w:val="FFC000"/>
                        </w:rPr>
                        <w:t>5</w:t>
                      </w:r>
                      <w:r>
                        <w:t xml:space="preserve"> 895 &lt; </w:t>
                      </w:r>
                      <w:r w:rsidRPr="00CD3F0D">
                        <w:rPr>
                          <w:color w:val="FFC000"/>
                        </w:rPr>
                        <w:t>6</w:t>
                      </w:r>
                      <w:r>
                        <w:t xml:space="preserve"> 190 &lt; </w:t>
                      </w:r>
                      <w:r w:rsidRPr="00CD3F0D">
                        <w:rPr>
                          <w:color w:val="FFC000"/>
                        </w:rPr>
                        <w:t>8</w:t>
                      </w:r>
                      <w:r>
                        <w:t> 848</w:t>
                      </w:r>
                    </w:p>
                    <w:p w:rsidR="00CD3F0D" w:rsidRDefault="00CD3F0D">
                      <w:r>
                        <w:t>Mont blanc &lt;Kilimandjaro&lt; Denali &lt;Everest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497E9" wp14:editId="26E4A9D3">
            <wp:extent cx="3981450" cy="1302573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676" cy="131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15" w:rsidRDefault="00290115"/>
    <w:p w:rsidR="00CD3F0D" w:rsidRDefault="00CD3F0D"/>
    <w:tbl>
      <w:tblPr>
        <w:tblStyle w:val="Grilledutableau"/>
        <w:tblW w:w="0" w:type="auto"/>
        <w:tblInd w:w="4023" w:type="dxa"/>
        <w:tblLook w:val="04A0" w:firstRow="1" w:lastRow="0" w:firstColumn="1" w:lastColumn="0" w:noHBand="0" w:noVBand="1"/>
      </w:tblPr>
      <w:tblGrid>
        <w:gridCol w:w="813"/>
        <w:gridCol w:w="813"/>
        <w:gridCol w:w="814"/>
        <w:gridCol w:w="814"/>
      </w:tblGrid>
      <w:tr w:rsidR="00CD3F0D" w:rsidTr="00CD3F0D">
        <w:trPr>
          <w:trHeight w:val="301"/>
        </w:trPr>
        <w:tc>
          <w:tcPr>
            <w:tcW w:w="813" w:type="dxa"/>
          </w:tcPr>
          <w:p w:rsidR="00CD3F0D" w:rsidRDefault="00CD3F0D">
            <w:proofErr w:type="gramStart"/>
            <w:r w:rsidRPr="00CD3F0D">
              <w:rPr>
                <w:color w:val="FFC000"/>
              </w:rPr>
              <w:t>m</w:t>
            </w:r>
            <w:proofErr w:type="gramEnd"/>
          </w:p>
        </w:tc>
        <w:tc>
          <w:tcPr>
            <w:tcW w:w="813" w:type="dxa"/>
          </w:tcPr>
          <w:p w:rsidR="00CD3F0D" w:rsidRDefault="00CD3F0D">
            <w:proofErr w:type="gramStart"/>
            <w:r w:rsidRPr="00CD3F0D">
              <w:rPr>
                <w:color w:val="00B050"/>
              </w:rPr>
              <w:t>c</w:t>
            </w:r>
            <w:proofErr w:type="gramEnd"/>
          </w:p>
        </w:tc>
        <w:tc>
          <w:tcPr>
            <w:tcW w:w="814" w:type="dxa"/>
          </w:tcPr>
          <w:p w:rsidR="00CD3F0D" w:rsidRDefault="00CD3F0D">
            <w:proofErr w:type="gramStart"/>
            <w:r w:rsidRPr="00CD3F0D">
              <w:rPr>
                <w:color w:val="FF0000"/>
              </w:rPr>
              <w:t>d</w:t>
            </w:r>
            <w:proofErr w:type="gramEnd"/>
          </w:p>
        </w:tc>
        <w:tc>
          <w:tcPr>
            <w:tcW w:w="814" w:type="dxa"/>
          </w:tcPr>
          <w:p w:rsidR="00CD3F0D" w:rsidRDefault="00CD3F0D">
            <w:proofErr w:type="gramStart"/>
            <w:r w:rsidRPr="00CD3F0D">
              <w:rPr>
                <w:color w:val="0070C0"/>
              </w:rPr>
              <w:t>u</w:t>
            </w:r>
            <w:proofErr w:type="gramEnd"/>
          </w:p>
        </w:tc>
      </w:tr>
      <w:tr w:rsidR="00CD3F0D" w:rsidTr="00CD3F0D">
        <w:trPr>
          <w:trHeight w:val="285"/>
        </w:trPr>
        <w:tc>
          <w:tcPr>
            <w:tcW w:w="813" w:type="dxa"/>
            <w:shd w:val="clear" w:color="auto" w:fill="FFC000"/>
          </w:tcPr>
          <w:p w:rsidR="00CD3F0D" w:rsidRDefault="00CD3F0D">
            <w:r>
              <w:t>8</w:t>
            </w:r>
          </w:p>
        </w:tc>
        <w:tc>
          <w:tcPr>
            <w:tcW w:w="813" w:type="dxa"/>
          </w:tcPr>
          <w:p w:rsidR="00CD3F0D" w:rsidRDefault="00CD3F0D">
            <w:r>
              <w:t>8</w:t>
            </w:r>
          </w:p>
        </w:tc>
        <w:tc>
          <w:tcPr>
            <w:tcW w:w="814" w:type="dxa"/>
          </w:tcPr>
          <w:p w:rsidR="00CD3F0D" w:rsidRDefault="00CD3F0D">
            <w:r>
              <w:t>4</w:t>
            </w:r>
          </w:p>
        </w:tc>
        <w:tc>
          <w:tcPr>
            <w:tcW w:w="814" w:type="dxa"/>
          </w:tcPr>
          <w:p w:rsidR="00CD3F0D" w:rsidRDefault="00CD3F0D">
            <w:r>
              <w:t>8</w:t>
            </w:r>
          </w:p>
        </w:tc>
      </w:tr>
      <w:tr w:rsidR="00CD3F0D" w:rsidTr="00CD3F0D">
        <w:trPr>
          <w:trHeight w:val="301"/>
        </w:trPr>
        <w:tc>
          <w:tcPr>
            <w:tcW w:w="813" w:type="dxa"/>
            <w:shd w:val="clear" w:color="auto" w:fill="FFC000"/>
          </w:tcPr>
          <w:p w:rsidR="00CD3F0D" w:rsidRDefault="00CD3F0D">
            <w:r>
              <w:t>4</w:t>
            </w:r>
          </w:p>
        </w:tc>
        <w:tc>
          <w:tcPr>
            <w:tcW w:w="813" w:type="dxa"/>
          </w:tcPr>
          <w:p w:rsidR="00CD3F0D" w:rsidRDefault="00CD3F0D">
            <w:r>
              <w:t>8</w:t>
            </w:r>
          </w:p>
        </w:tc>
        <w:tc>
          <w:tcPr>
            <w:tcW w:w="814" w:type="dxa"/>
          </w:tcPr>
          <w:p w:rsidR="00CD3F0D" w:rsidRDefault="00CD3F0D">
            <w:r>
              <w:t>0</w:t>
            </w:r>
          </w:p>
        </w:tc>
        <w:tc>
          <w:tcPr>
            <w:tcW w:w="814" w:type="dxa"/>
          </w:tcPr>
          <w:p w:rsidR="00CD3F0D" w:rsidRDefault="00CD3F0D">
            <w:r>
              <w:t>9</w:t>
            </w:r>
          </w:p>
        </w:tc>
      </w:tr>
      <w:tr w:rsidR="00CD3F0D" w:rsidTr="00CD3F0D">
        <w:trPr>
          <w:trHeight w:val="285"/>
        </w:trPr>
        <w:tc>
          <w:tcPr>
            <w:tcW w:w="813" w:type="dxa"/>
            <w:shd w:val="clear" w:color="auto" w:fill="FFC000"/>
          </w:tcPr>
          <w:p w:rsidR="00CD3F0D" w:rsidRDefault="00CD3F0D">
            <w:r>
              <w:t>5</w:t>
            </w:r>
          </w:p>
        </w:tc>
        <w:tc>
          <w:tcPr>
            <w:tcW w:w="813" w:type="dxa"/>
          </w:tcPr>
          <w:p w:rsidR="00CD3F0D" w:rsidRDefault="00CD3F0D">
            <w:r>
              <w:t>8</w:t>
            </w:r>
          </w:p>
        </w:tc>
        <w:tc>
          <w:tcPr>
            <w:tcW w:w="814" w:type="dxa"/>
          </w:tcPr>
          <w:p w:rsidR="00CD3F0D" w:rsidRDefault="00CD3F0D">
            <w:r>
              <w:t>9</w:t>
            </w:r>
          </w:p>
        </w:tc>
        <w:tc>
          <w:tcPr>
            <w:tcW w:w="814" w:type="dxa"/>
          </w:tcPr>
          <w:p w:rsidR="00CD3F0D" w:rsidRDefault="00CD3F0D">
            <w:r>
              <w:t>5</w:t>
            </w:r>
          </w:p>
        </w:tc>
      </w:tr>
      <w:tr w:rsidR="00CD3F0D" w:rsidTr="00CD3F0D">
        <w:trPr>
          <w:trHeight w:val="301"/>
        </w:trPr>
        <w:tc>
          <w:tcPr>
            <w:tcW w:w="813" w:type="dxa"/>
            <w:shd w:val="clear" w:color="auto" w:fill="FFC000"/>
          </w:tcPr>
          <w:p w:rsidR="00CD3F0D" w:rsidRDefault="00CD3F0D">
            <w:r>
              <w:t>6</w:t>
            </w:r>
          </w:p>
        </w:tc>
        <w:tc>
          <w:tcPr>
            <w:tcW w:w="813" w:type="dxa"/>
          </w:tcPr>
          <w:p w:rsidR="00CD3F0D" w:rsidRDefault="00CD3F0D">
            <w:r>
              <w:t>1</w:t>
            </w:r>
          </w:p>
        </w:tc>
        <w:tc>
          <w:tcPr>
            <w:tcW w:w="814" w:type="dxa"/>
          </w:tcPr>
          <w:p w:rsidR="00CD3F0D" w:rsidRDefault="00CD3F0D">
            <w:r>
              <w:t>9</w:t>
            </w:r>
          </w:p>
        </w:tc>
        <w:tc>
          <w:tcPr>
            <w:tcW w:w="814" w:type="dxa"/>
          </w:tcPr>
          <w:p w:rsidR="00CD3F0D" w:rsidRDefault="00CD3F0D">
            <w:r>
              <w:t>0</w:t>
            </w:r>
          </w:p>
        </w:tc>
      </w:tr>
    </w:tbl>
    <w:p w:rsidR="00360738" w:rsidRDefault="00360738"/>
    <w:sectPr w:rsidR="0036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8"/>
    <w:rsid w:val="00064079"/>
    <w:rsid w:val="00290115"/>
    <w:rsid w:val="002B6EF0"/>
    <w:rsid w:val="00360738"/>
    <w:rsid w:val="004645AA"/>
    <w:rsid w:val="005B0D10"/>
    <w:rsid w:val="006A26C2"/>
    <w:rsid w:val="006F3571"/>
    <w:rsid w:val="007A5F9E"/>
    <w:rsid w:val="00801846"/>
    <w:rsid w:val="00B05499"/>
    <w:rsid w:val="00C868A8"/>
    <w:rsid w:val="00CD3F0D"/>
    <w:rsid w:val="00D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97AF"/>
  <w15:chartTrackingRefBased/>
  <w15:docId w15:val="{1C0063A4-DED8-4D33-9660-C8C73236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samoi</dc:creator>
  <cp:keywords/>
  <dc:description/>
  <cp:lastModifiedBy>samoi</cp:lastModifiedBy>
  <cp:revision>10</cp:revision>
  <dcterms:created xsi:type="dcterms:W3CDTF">2020-04-05T19:35:00Z</dcterms:created>
  <dcterms:modified xsi:type="dcterms:W3CDTF">2020-04-05T20:21:00Z</dcterms:modified>
</cp:coreProperties>
</file>