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1E0"/>
      </w:tblPr>
      <w:tblGrid>
        <w:gridCol w:w="10064"/>
      </w:tblGrid>
      <w:tr w:rsidR="00525D80" w:rsidRPr="009E7962" w:rsidTr="009E7962">
        <w:trPr>
          <w:trHeight w:val="13900"/>
        </w:trPr>
        <w:tc>
          <w:tcPr>
            <w:tcW w:w="10064" w:type="dxa"/>
            <w:shd w:val="clear" w:color="auto" w:fill="auto"/>
          </w:tcPr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821" type="#_x0000_t65" style="position:absolute;left:0;text-align:left;margin-left:186.4pt;margin-top:-51.55pt;width:249.9pt;height:64.75pt;z-index:251636736;v-text-anchor:middle" strokecolor="#7f7f7f">
                  <v:shadow on="t" opacity=".5" offset="6pt,6pt"/>
                  <v:textbox style="mso-next-textbox:#_x0000_s1821">
                    <w:txbxContent>
                      <w:p w:rsidR="00525D80" w:rsidRPr="00525D80" w:rsidRDefault="00525D80" w:rsidP="00525D80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</w:pPr>
                        <w:r w:rsidRPr="00525D80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Savoir apprécier les situations où un mot ou une expression sont employés au sens propre ou au sens figuré</w:t>
                        </w:r>
                        <w:r w:rsidR="003B5024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  <w:p w:rsidR="00525D80" w:rsidRPr="005323D3" w:rsidRDefault="00525D80" w:rsidP="00525D80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8"/>
                            <w:szCs w:val="28"/>
                            <w:lang w:val="fr-FR"/>
                          </w:rPr>
                        </w:pPr>
                        <w:r w:rsidRPr="00760665">
                          <w:rPr>
                            <w:rFonts w:ascii="Cursive standard" w:hAnsi="Cursive standard"/>
                            <w:sz w:val="20"/>
                            <w:szCs w:val="20"/>
                            <w:lang w:val="fr-FR"/>
                          </w:rPr>
                          <w:t>comprendre.</w:t>
                        </w:r>
                      </w:p>
                      <w:p w:rsidR="00525D80" w:rsidRPr="00557232" w:rsidRDefault="00525D80" w:rsidP="00525D8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22" style="position:absolute;left:0;text-align:left;margin-left:454.4pt;margin-top:-74.75pt;width:48pt;height:170.15pt;z-index:251637760" coordorigin="10222,-281" coordsize="960,3403">
                  <v:roundrect id="_x0000_s1823" style="position:absolute;left:10365;top:-281;width:712;height:3403" arcsize="10923f" fillcolor="silver" strokecolor="#333">
                    <v:textbox style="layout-flow:vertical;mso-layout-flow-alt:bottom-to-top;mso-next-textbox:#_x0000_s1823" inset="1.5mm,1mm,.1mm,1mm">
                      <w:txbxContent>
                        <w:p w:rsidR="00525D80" w:rsidRPr="003752E5" w:rsidRDefault="00525D80" w:rsidP="00525D80">
                          <w:pPr>
                            <w:rPr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>Vocabulaire</w:t>
                          </w:r>
                        </w:p>
                      </w:txbxContent>
                    </v:textbox>
                  </v:roundrect>
                  <v:oval id="_x0000_s1824" style="position:absolute;left:10222;top:196;width:960;height:960" strokecolor="#969696" strokeweight="2.25pt">
                    <v:stroke dashstyle="1 1" endcap="round"/>
                    <v:shadow opacity=".5" offset="3pt,4pt" offset2="-6pt,20pt"/>
                    <v:textbox style="mso-next-textbox:#_x0000_s1824" inset=".1mm,.1mm,.1mm,.1mm">
                      <w:txbxContent>
                        <w:p w:rsidR="00525D80" w:rsidRPr="00FE4DD8" w:rsidRDefault="00525D80" w:rsidP="00525D80">
                          <w:pPr>
                            <w:jc w:val="center"/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</w:pPr>
                          <w:r w:rsidRPr="00FE4DD8"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  <w:t>Fiche</w:t>
                          </w:r>
                        </w:p>
                        <w:p w:rsidR="00525D80" w:rsidRPr="00D76CD9" w:rsidRDefault="00314FB6" w:rsidP="00525D80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15</w:t>
                          </w:r>
                          <w:r w:rsidR="00525D80"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a</w:t>
                          </w:r>
                        </w:p>
                        <w:p w:rsidR="00525D80" w:rsidRDefault="00525D80" w:rsidP="00525D80"/>
                      </w:txbxContent>
                    </v:textbox>
                  </v:oval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28" type="#_x0000_t202" style="position:absolute;left:0;text-align:left;margin-left:42.85pt;margin-top:-42.85pt;width:141.75pt;height:42.6pt;z-index:251640832" stroked="f">
                  <v:textbox style="mso-next-textbox:#_x0000_s1828">
                    <w:txbxContent>
                      <w:p w:rsidR="00525D80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Nom: ………………………..</w:t>
                        </w:r>
                      </w:p>
                      <w:p w:rsidR="00525D80" w:rsidRPr="00215709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525D80" w:rsidRPr="00215709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Prénom: ……………………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825" style="position:absolute;left:0;text-align:left;margin-left:-2.75pt;margin-top:-45pt;width:45.35pt;height:44.5pt;z-index:-251677696" fillcolor="silver" strokecolor="#969696" strokeweight="2.25pt">
                  <v:stroke dashstyle="1 1" endcap="round"/>
                  <v:shadow opacity=".5" offset="4pt,3pt" offset2="-4pt,-6pt"/>
                  <v:textbox style="mso-next-textbox:#_x0000_s1825" inset=".1mm,2mm,.1mm,.1mm">
                    <w:txbxContent>
                      <w:p w:rsidR="00525D80" w:rsidRPr="00745B9A" w:rsidRDefault="00525D80" w:rsidP="00525D80">
                        <w:pP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Cm</w:t>
                        </w:r>
                        <w:r w:rsidR="00314FB6"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2</w:t>
                        </w:r>
                      </w:p>
                      <w:p w:rsidR="00525D80" w:rsidRDefault="00525D80" w:rsidP="00525D80"/>
                    </w:txbxContent>
                  </v:textbox>
                </v:oval>
              </w:pict>
            </w:r>
            <w:r w:rsidRPr="009E7962">
              <w:rPr>
                <w:noProof/>
                <w:lang w:val="fr-FR"/>
              </w:rPr>
              <w:t xml:space="preserve"> </w:t>
            </w: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group id="_x0000_s1888" style="position:absolute;left:0;text-align:left;margin-left:28.4pt;margin-top:4pt;width:86.15pt;height:38.9pt;z-index:251650048" coordorigin="1707,1778" coordsize="1723,778">
                  <v:shape id="_x0000_s1889" type="#_x0000_t65" style="position:absolute;left:1707;top:1778;width:1723;height:778;rotation:-1050433fd;v-text-anchor:middle" strokecolor="#7f7f7f">
                    <v:shadow on="t" opacity=".5" offset="6pt,6pt"/>
                    <v:textbox style="mso-next-textbox:#_x0000_s1889">
                      <w:txbxContent>
                        <w:p w:rsidR="00525D80" w:rsidRPr="00557232" w:rsidRDefault="00525D80" w:rsidP="00525D8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890" type="#_x0000_t75" style="position:absolute;left:1870;top:1849;width:1420;height:498;rotation:-1060976fd">
                    <v:imagedata r:id="rId7" o:title="exercices"/>
                  </v:shape>
                </v:group>
              </w:pict>
            </w:r>
            <w:r>
              <w:rPr>
                <w:noProof/>
              </w:rPr>
              <w:pict>
                <v:roundrect id="_x0000_s1827" style="position:absolute;left:0;text-align:left;margin-left:43.8pt;margin-top:10.3pt;width:392.2pt;height:30pt;z-index:251639808" arcsize="10923f" fillcolor="#eaeaea" strokecolor="gray" strokeweight="1.5pt">
                  <v:stroke dashstyle="1 1" endcap="round"/>
                  <v:textbox style="mso-next-textbox:#_x0000_s1827">
                    <w:txbxContent>
                      <w:p w:rsidR="00525D80" w:rsidRPr="00451157" w:rsidRDefault="00525D80" w:rsidP="00525D80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808080"/>
                            <w:sz w:val="26"/>
                            <w:szCs w:val="26"/>
                            <w:lang w:val="fr-FR"/>
                          </w:rPr>
                          <w:t xml:space="preserve">       Sens propre et sens figuré</w:t>
                        </w:r>
                      </w:p>
                      <w:p w:rsidR="00525D80" w:rsidRPr="00451157" w:rsidRDefault="00525D80" w:rsidP="00525D80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</w:p>
                      <w:p w:rsidR="00525D80" w:rsidRPr="00107795" w:rsidRDefault="00525D80" w:rsidP="00525D80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noProof/>
                <w:lang w:val="fr-FR"/>
              </w:rPr>
            </w:pPr>
          </w:p>
          <w:p w:rsidR="00314FB6" w:rsidRPr="009E7962" w:rsidRDefault="00314FB6" w:rsidP="00484686">
            <w:pPr>
              <w:pStyle w:val="Default"/>
              <w:rPr>
                <w:noProof/>
                <w:lang w:val="fr-FR"/>
              </w:rPr>
            </w:pPr>
          </w:p>
          <w:p w:rsidR="00525D80" w:rsidRPr="009E7962" w:rsidRDefault="00314FB6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897" style="position:absolute;left:0;text-align:left;margin-left:-4.4pt;margin-top:10.55pt;width:18.6pt;height:18.7pt;flip:y;z-index:251651072" fillcolor="gray">
                  <v:textbox style="mso-next-textbox:#_x0000_s1897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1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   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Indique pour chaque phrase si le verbe </w:t>
            </w:r>
            <w:r w:rsidR="00314FB6"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brûler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est employé au sens propre ou au sens figuré. 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525D80" w:rsidRPr="009E7962" w:rsidRDefault="00314FB6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conducteur imprudent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un feu rouge</w:t>
            </w:r>
            <w:r w:rsidR="007F4683" w:rsidRPr="009E7962">
              <w:rPr>
                <w:rFonts w:ascii="Century Gothic" w:hAnsi="Century Gothic"/>
                <w:sz w:val="20"/>
                <w:szCs w:val="20"/>
                <w:lang w:val="fr-FR"/>
              </w:rPr>
              <w:t>.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feu </w:t>
            </w:r>
            <w:r w:rsidR="00314FB6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a </w:t>
            </w:r>
            <w:r w:rsidR="00314FB6"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="00314FB6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toute la </w:t>
            </w:r>
            <w:r w:rsidR="007F4683" w:rsidRPr="009E7962">
              <w:rPr>
                <w:rFonts w:ascii="Century Gothic" w:hAnsi="Century Gothic"/>
                <w:sz w:val="20"/>
                <w:szCs w:val="20"/>
                <w:lang w:val="fr-FR"/>
              </w:rPr>
              <w:t>nuit.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F4683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Martin s’est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en touchant au poêle.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484686">
            <w:pPr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525D80" w:rsidRPr="009E7962" w:rsidRDefault="00314FB6" w:rsidP="00484686">
            <w:pPr>
              <w:pStyle w:val="Default"/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oval id="_x0000_s1898" style="position:absolute;margin-left:-4.4pt;margin-top:5.15pt;width:18.6pt;height:18.7pt;flip:y;z-index:251652096" fillcolor="gray">
                  <v:textbox style="mso-next-textbox:#_x0000_s1898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2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verbe </w:t>
            </w:r>
            <w:r w:rsidR="007F4683"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déchirer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F4683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Elle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sa robe en l’essayant.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F4683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Les hurlements des loups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déchirent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la nuit.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F4683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La perte de son amie lui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le cœur.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484686">
            <w:pP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525D80" w:rsidRPr="009E7962" w:rsidRDefault="00314FB6" w:rsidP="00484686">
            <w:pPr>
              <w:pStyle w:val="Default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899" style="position:absolute;margin-left:-4.4pt;margin-top:11.15pt;width:18.6pt;height:18.7pt;flip:y;z-index:251653120" fillcolor="gray">
                  <v:textbox style="mso-next-textbox:#_x0000_s1899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3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Indique pour chaque phrase si le mot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frais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J’ai des nouvelles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de ce matin: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</w:t>
            </w:r>
            <w:r w:rsidR="007F4683" w:rsidRPr="009E7962">
              <w:rPr>
                <w:rFonts w:ascii="Century Gothic" w:hAnsi="Century Gothic"/>
                <w:sz w:val="20"/>
                <w:szCs w:val="20"/>
                <w:lang w:val="fr-FR"/>
              </w:rPr>
              <w:t>montagne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les nuits sont </w:t>
            </w:r>
            <w:r w:rsidR="007F4683" w:rsidRPr="009E7962">
              <w:rPr>
                <w:rFonts w:ascii="Century Gothic" w:hAnsi="Century Gothic"/>
                <w:sz w:val="20"/>
                <w:szCs w:val="20"/>
                <w:lang w:val="fr-FR"/>
              </w:rPr>
              <w:t>souvent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J’ai acheté </w:t>
            </w:r>
            <w:r w:rsidR="007F4683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un pot de crème </w:t>
            </w:r>
            <w:r w:rsidR="007F4683"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314FB6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oval id="_x0000_s1900" style="position:absolute;left:0;text-align:left;margin-left:-4.4pt;margin-top:7.95pt;width:18.6pt;height:18.7pt;flip:y;z-index:251654144" fillcolor="gray">
                  <v:textbox style="mso-next-textbox:#_x0000_s1900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4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</w:t>
            </w:r>
            <w:r w:rsidR="007D450C"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verbe </w:t>
            </w:r>
            <w:r w:rsidR="007D450C"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tomber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La </w:t>
            </w:r>
            <w:r w:rsidR="007D450C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nuit </w:t>
            </w:r>
            <w:r w:rsidR="007D450C"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tombe</w:t>
            </w:r>
            <w:r w:rsidR="007D450C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rapidement sous les tropiques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D450C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L’avion est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peu après le décollage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7D450C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apprenant la nouvelle, les bras lui en sont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tombés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314FB6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oval id="_x0000_s1901" style="position:absolute;left:0;text-align:left;margin-left:-4.4pt;margin-top:9pt;width:18.6pt;height:18.7pt;flip:y;z-index:251655168" fillcolor="gray">
                  <v:textbox style="mso-next-textbox:#_x0000_s1901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5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nom </w:t>
            </w:r>
            <w:r w:rsidR="00FB4EA6"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Il </w:t>
            </w:r>
            <w:r w:rsidR="00FB4EA6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a toujours eu la main sur le </w:t>
            </w:r>
            <w:r w:rsidR="00FB4EA6"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FB4EA6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Il a subi une opération du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FB4EA6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car, j’ai toujours mal au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 : sens ……..</w:t>
            </w:r>
            <w:r w:rsidR="00525D80" w:rsidRPr="009E7962"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          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Arial" w:hAnsi="Arial" w:cs="Arial"/>
                <w:color w:val="808080"/>
                <w:sz w:val="20"/>
                <w:szCs w:val="20"/>
                <w:lang w:val="fr-FR"/>
              </w:rPr>
            </w:pPr>
          </w:p>
        </w:tc>
      </w:tr>
    </w:tbl>
    <w:p w:rsidR="00525D80" w:rsidRDefault="00525D80" w:rsidP="00525D80">
      <w:pPr>
        <w:rPr>
          <w:lang w:val="fr-FR"/>
        </w:rPr>
      </w:pPr>
    </w:p>
    <w:tbl>
      <w:tblPr>
        <w:tblW w:w="10064" w:type="dxa"/>
        <w:tblLook w:val="01E0"/>
      </w:tblPr>
      <w:tblGrid>
        <w:gridCol w:w="10064"/>
      </w:tblGrid>
      <w:tr w:rsidR="00525D80" w:rsidRPr="009E7962" w:rsidTr="009E7962">
        <w:trPr>
          <w:trHeight w:val="13900"/>
        </w:trPr>
        <w:tc>
          <w:tcPr>
            <w:tcW w:w="10064" w:type="dxa"/>
            <w:shd w:val="clear" w:color="auto" w:fill="auto"/>
          </w:tcPr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lastRenderedPageBreak/>
              <w:pict>
                <v:shape id="_x0000_s1837" type="#_x0000_t65" style="position:absolute;left:0;text-align:left;margin-left:186.4pt;margin-top:-51.55pt;width:249.9pt;height:64.75pt;z-index:251642880;v-text-anchor:middle" strokecolor="#7f7f7f">
                  <v:shadow on="t" opacity=".5" offset="6pt,6pt"/>
                  <v:textbox style="mso-next-textbox:#_x0000_s1837">
                    <w:txbxContent>
                      <w:p w:rsidR="00525D80" w:rsidRPr="00525D80" w:rsidRDefault="00525D80" w:rsidP="00525D80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</w:pPr>
                        <w:r w:rsidRPr="00525D80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Savoir apprécier les situations où un mot ou une expression sont employés au sens propre ou au sens figuré</w:t>
                        </w:r>
                        <w:r w:rsidR="003B5024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  <w:p w:rsidR="00525D80" w:rsidRPr="005323D3" w:rsidRDefault="00525D80" w:rsidP="00525D80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8"/>
                            <w:szCs w:val="28"/>
                            <w:lang w:val="fr-FR"/>
                          </w:rPr>
                        </w:pPr>
                        <w:r w:rsidRPr="00760665">
                          <w:rPr>
                            <w:rFonts w:ascii="Cursive standard" w:hAnsi="Cursive standard"/>
                            <w:sz w:val="20"/>
                            <w:szCs w:val="20"/>
                            <w:lang w:val="fr-FR"/>
                          </w:rPr>
                          <w:t>comprendre.</w:t>
                        </w:r>
                      </w:p>
                      <w:p w:rsidR="00525D80" w:rsidRPr="00557232" w:rsidRDefault="00525D80" w:rsidP="00525D8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38" style="position:absolute;left:0;text-align:left;margin-left:454.4pt;margin-top:-74.75pt;width:48pt;height:170.15pt;z-index:251643904" coordorigin="10222,-281" coordsize="960,3403">
                  <v:roundrect id="_x0000_s1839" style="position:absolute;left:10365;top:-281;width:712;height:3403" arcsize="10923f" fillcolor="silver" strokecolor="#333">
                    <v:textbox style="layout-flow:vertical;mso-layout-flow-alt:bottom-to-top;mso-next-textbox:#_x0000_s1839" inset="1.5mm,1mm,.1mm,1mm">
                      <w:txbxContent>
                        <w:p w:rsidR="00525D80" w:rsidRPr="003752E5" w:rsidRDefault="00525D80" w:rsidP="00525D80">
                          <w:pPr>
                            <w:rPr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>Vocabulaire</w:t>
                          </w:r>
                        </w:p>
                      </w:txbxContent>
                    </v:textbox>
                  </v:roundrect>
                  <v:oval id="_x0000_s1840" style="position:absolute;left:10222;top:196;width:960;height:960" strokecolor="#969696" strokeweight="2.25pt">
                    <v:stroke dashstyle="1 1" endcap="round"/>
                    <v:shadow opacity=".5" offset="3pt,4pt" offset2="-6pt,20pt"/>
                    <v:textbox style="mso-next-textbox:#_x0000_s1840" inset=".1mm,.1mm,.1mm,.1mm">
                      <w:txbxContent>
                        <w:p w:rsidR="00525D80" w:rsidRPr="00FE4DD8" w:rsidRDefault="00525D80" w:rsidP="00525D80">
                          <w:pPr>
                            <w:jc w:val="center"/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</w:pPr>
                          <w:r w:rsidRPr="00FE4DD8"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  <w:t>Fiche</w:t>
                          </w:r>
                        </w:p>
                        <w:p w:rsidR="00525D80" w:rsidRPr="00D76CD9" w:rsidRDefault="00314FB6" w:rsidP="00525D80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15</w:t>
                          </w:r>
                          <w:r w:rsidR="00525D80"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b</w:t>
                          </w:r>
                        </w:p>
                        <w:p w:rsidR="00525D80" w:rsidRDefault="00525D80" w:rsidP="00525D80"/>
                      </w:txbxContent>
                    </v:textbox>
                  </v:oval>
                </v:group>
              </w:pict>
            </w:r>
            <w:r>
              <w:rPr>
                <w:noProof/>
              </w:rPr>
              <w:pict>
                <v:shape id="_x0000_s1844" type="#_x0000_t202" style="position:absolute;left:0;text-align:left;margin-left:42.85pt;margin-top:-42.85pt;width:141.75pt;height:42.6pt;z-index:251646976" stroked="f">
                  <v:textbox style="mso-next-textbox:#_x0000_s1844">
                    <w:txbxContent>
                      <w:p w:rsidR="00525D80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Nom: ………………………..</w:t>
                        </w:r>
                      </w:p>
                      <w:p w:rsidR="00525D80" w:rsidRPr="00215709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525D80" w:rsidRPr="00215709" w:rsidRDefault="00525D80" w:rsidP="00525D80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Prénom: ……………………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841" style="position:absolute;left:0;text-align:left;margin-left:-2.75pt;margin-top:-45pt;width:45.35pt;height:44.5pt;z-index:-251671552" fillcolor="silver" strokecolor="#969696" strokeweight="2.25pt">
                  <v:stroke dashstyle="1 1" endcap="round"/>
                  <v:shadow opacity=".5" offset="4pt,3pt" offset2="-4pt,-6pt"/>
                  <v:textbox style="mso-next-textbox:#_x0000_s1841" inset=".1mm,2mm,.1mm,.1mm">
                    <w:txbxContent>
                      <w:p w:rsidR="00525D80" w:rsidRPr="00745B9A" w:rsidRDefault="00525D80" w:rsidP="00525D80">
                        <w:pP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Cm</w:t>
                        </w:r>
                        <w:r w:rsidR="00314FB6"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2</w:t>
                        </w:r>
                      </w:p>
                      <w:p w:rsidR="00525D80" w:rsidRDefault="00525D80" w:rsidP="00525D80"/>
                    </w:txbxContent>
                  </v:textbox>
                </v:oval>
              </w:pict>
            </w:r>
            <w:r w:rsidRPr="009E7962">
              <w:rPr>
                <w:noProof/>
                <w:lang w:val="fr-FR"/>
              </w:rPr>
              <w:t xml:space="preserve"> </w:t>
            </w: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group id="_x0000_s1885" style="position:absolute;left:0;text-align:left;margin-left:28.4pt;margin-top:.05pt;width:86.15pt;height:38.9pt;z-index:251649024" coordorigin="1707,1778" coordsize="1723,778">
                  <v:shape id="_x0000_s1886" type="#_x0000_t65" style="position:absolute;left:1707;top:1778;width:1723;height:778;rotation:-1050433fd;v-text-anchor:middle" strokecolor="#7f7f7f">
                    <v:shadow on="t" opacity=".5" offset="6pt,6pt"/>
                    <v:textbox style="mso-next-textbox:#_x0000_s1886">
                      <w:txbxContent>
                        <w:p w:rsidR="00525D80" w:rsidRPr="00557232" w:rsidRDefault="00525D80" w:rsidP="00525D8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_x0000_s1887" type="#_x0000_t75" style="position:absolute;left:1870;top:1849;width:1420;height:498;rotation:-1060976fd">
                    <v:imagedata r:id="rId7" o:title="exercices"/>
                  </v:shape>
                </v:group>
              </w:pict>
            </w:r>
            <w:r>
              <w:rPr>
                <w:noProof/>
              </w:rPr>
              <w:pict>
                <v:roundrect id="_x0000_s1843" style="position:absolute;left:0;text-align:left;margin-left:43.8pt;margin-top:10.3pt;width:392.2pt;height:30pt;z-index:251645952" arcsize="10923f" fillcolor="#eaeaea" strokecolor="gray" strokeweight="1.5pt">
                  <v:stroke dashstyle="1 1" endcap="round"/>
                  <v:textbox style="mso-next-textbox:#_x0000_s1843">
                    <w:txbxContent>
                      <w:p w:rsidR="00525D80" w:rsidRPr="00451157" w:rsidRDefault="00525D80" w:rsidP="00525D80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808080"/>
                            <w:sz w:val="26"/>
                            <w:szCs w:val="26"/>
                            <w:lang w:val="fr-FR"/>
                          </w:rPr>
                          <w:t xml:space="preserve">       Sens propre et sens figuré</w:t>
                        </w:r>
                      </w:p>
                      <w:p w:rsidR="00525D80" w:rsidRPr="00451157" w:rsidRDefault="00525D80" w:rsidP="00525D80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</w:p>
                      <w:p w:rsidR="00525D80" w:rsidRPr="00107795" w:rsidRDefault="00525D80" w:rsidP="00525D80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noProof/>
                <w:lang w:val="fr-FR"/>
              </w:rPr>
            </w:pPr>
          </w:p>
          <w:p w:rsidR="00525D80" w:rsidRPr="009E7962" w:rsidRDefault="00314FB6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902" style="position:absolute;left:0;text-align:left;margin-left:-4.4pt;margin-top:10.35pt;width:18.6pt;height:18.7pt;flip:y;z-index:251656192" fillcolor="gray">
                  <v:textbox style="mso-next-textbox:#_x0000_s1902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6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</w:p>
          <w:p w:rsidR="00525D80" w:rsidRPr="001F1991" w:rsidRDefault="00525D80" w:rsidP="00484686">
            <w:pPr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    </w:t>
            </w:r>
            <w:r w:rsidRPr="001F1991"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  <w:t xml:space="preserve">Voici des expressions de sens figuré retrouve pour chaque expression l’explication  </w:t>
            </w:r>
          </w:p>
          <w:p w:rsidR="00525D80" w:rsidRPr="009E7962" w:rsidRDefault="00525D80" w:rsidP="00484686">
            <w:pPr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  <w:r w:rsidRPr="001F1991"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  <w:t xml:space="preserve">       correspondante.</w:t>
            </w:r>
          </w:p>
          <w:p w:rsidR="00525D80" w:rsidRPr="009E7962" w:rsidRDefault="00525D80" w:rsidP="009E7962">
            <w:pPr>
              <w:ind w:left="600"/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</w:p>
          <w:p w:rsidR="00525D80" w:rsidRPr="009E7962" w:rsidRDefault="00C46786" w:rsidP="009E7962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Dresser l’oreille       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.                        a-  ne pas 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bien entendre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</w:p>
          <w:p w:rsidR="00525D80" w:rsidRPr="009E7962" w:rsidRDefault="00C46786" w:rsidP="009E7962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Mettre la puce à l’oreille.              b-  éveiller des soupçons</w:t>
            </w:r>
          </w:p>
          <w:p w:rsidR="00525D80" w:rsidRPr="009E7962" w:rsidRDefault="00525D80" w:rsidP="009E7962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Faire la </w:t>
            </w:r>
            <w:r w:rsidR="00C46786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sourde oreille.                    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c -  </w:t>
            </w:r>
            <w:r w:rsidR="00C46786" w:rsidRPr="009E7962">
              <w:rPr>
                <w:rFonts w:ascii="Century Gothic" w:hAnsi="Century Gothic"/>
                <w:sz w:val="20"/>
                <w:szCs w:val="20"/>
                <w:lang w:val="fr-FR"/>
              </w:rPr>
              <w:t>Ne pas vouloir entendre</w:t>
            </w:r>
          </w:p>
          <w:p w:rsidR="00525D80" w:rsidRPr="009E7962" w:rsidRDefault="00C46786" w:rsidP="009E7962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Être dur d’oreille          .                 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d-   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Faire des efforts pour entendre</w:t>
            </w:r>
          </w:p>
          <w:p w:rsidR="00C46786" w:rsidRPr="009E7962" w:rsidRDefault="00C46786" w:rsidP="009E7962">
            <w:pPr>
              <w:pStyle w:val="Default"/>
              <w:ind w:left="568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 xml:space="preserve"> </w:t>
            </w:r>
            <w:r w:rsidRPr="009E7962">
              <w:rPr>
                <w:rFonts w:ascii="Century Gothic" w:hAnsi="Century Gothic"/>
                <w:noProof/>
                <w:color w:val="auto"/>
                <w:sz w:val="20"/>
                <w:szCs w:val="20"/>
                <w:lang w:val="fr-FR"/>
              </w:rPr>
              <w:t>…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 2, …   3, …  4, …</w:t>
            </w: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Faire les yeux doux.                          a-   avoir une bonne vue </w:t>
            </w:r>
          </w:p>
          <w:p w:rsidR="00525D80" w:rsidRPr="009E7962" w:rsidRDefault="003B5024" w:rsidP="009E7962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Avoir </w:t>
            </w:r>
            <w:r w:rsidR="00525D80" w:rsidRPr="009E7962">
              <w:rPr>
                <w:rFonts w:ascii="Century Gothic" w:hAnsi="Century Gothic"/>
                <w:sz w:val="20"/>
                <w:szCs w:val="20"/>
                <w:lang w:val="fr-FR"/>
              </w:rPr>
              <w:t>des yeux derrière la tête.      b-   deviner les choses</w:t>
            </w:r>
          </w:p>
          <w:p w:rsidR="00525D80" w:rsidRPr="009E7962" w:rsidRDefault="00525D80" w:rsidP="009E7962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Ne dormir que d’un œil.                  c -  charmer</w:t>
            </w:r>
          </w:p>
          <w:p w:rsidR="00525D80" w:rsidRPr="009E7962" w:rsidRDefault="00525D80" w:rsidP="009E7962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Avoir un œil de lynx.                         d-   rester prudent</w:t>
            </w: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   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 …   2, …   3, …  4, …</w:t>
            </w: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C46786" w:rsidRPr="009E7962" w:rsidRDefault="00C46786" w:rsidP="009E7962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Etre en tête de liste.                        a-  ne pas être attentif </w:t>
            </w:r>
          </w:p>
          <w:p w:rsidR="00C46786" w:rsidRPr="009E7962" w:rsidRDefault="00C46786" w:rsidP="009E7962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Avoir la tête ailleurs.                        b-   bouder</w:t>
            </w:r>
          </w:p>
          <w:p w:rsidR="00C46786" w:rsidRPr="009E7962" w:rsidRDefault="00C46786" w:rsidP="009E7962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Faire la tête.                                     c -  être le premier</w:t>
            </w:r>
          </w:p>
          <w:p w:rsidR="00C46786" w:rsidRPr="009E7962" w:rsidRDefault="00C46786" w:rsidP="009E7962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Tenir tête à quelqu’un.                   d-   se confronter</w:t>
            </w:r>
          </w:p>
          <w:p w:rsidR="00C46786" w:rsidRPr="009E7962" w:rsidRDefault="00C46786" w:rsidP="009E7962">
            <w:pPr>
              <w:pStyle w:val="Default"/>
              <w:ind w:left="568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46786" w:rsidRPr="009E7962" w:rsidRDefault="00C46786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 xml:space="preserve"> </w:t>
            </w:r>
            <w:r w:rsidRPr="009E7962">
              <w:rPr>
                <w:rFonts w:ascii="Century Gothic" w:hAnsi="Century Gothic"/>
                <w:noProof/>
                <w:color w:val="auto"/>
                <w:sz w:val="20"/>
                <w:szCs w:val="20"/>
                <w:lang w:val="fr-FR"/>
              </w:rPr>
              <w:t>…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 2, …   3, …  4, …</w:t>
            </w:r>
          </w:p>
          <w:p w:rsidR="00525D80" w:rsidRPr="009E7962" w:rsidRDefault="00525D80" w:rsidP="00484686">
            <w:pPr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525D80" w:rsidRPr="009E7962" w:rsidRDefault="00314FB6" w:rsidP="00484686">
            <w:pPr>
              <w:pStyle w:val="Default"/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oval id="_x0000_s1903" style="position:absolute;margin-left:-4.4pt;margin-top:7.15pt;width:18.6pt;height:18.7pt;flip:y;z-index:251657216" fillcolor="gray">
                  <v:textbox style="mso-next-textbox:#_x0000_s1903" inset="1.5mm,0,,0">
                    <w:txbxContent>
                      <w:p w:rsidR="00314FB6" w:rsidRPr="00973531" w:rsidRDefault="00314FB6" w:rsidP="00314FB6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7</w:t>
                        </w:r>
                      </w:p>
                      <w:p w:rsidR="00314FB6" w:rsidRPr="002C0407" w:rsidRDefault="00314FB6" w:rsidP="00314FB6"/>
                    </w:txbxContent>
                  </v:textbox>
                </v:oval>
              </w:pict>
            </w:r>
            <w:r w:rsidR="00525D80" w:rsidRPr="009E7962"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  <w:t xml:space="preserve"> </w:t>
            </w:r>
          </w:p>
          <w:p w:rsidR="00525D80" w:rsidRPr="009E7962" w:rsidRDefault="00525D80" w:rsidP="00484686">
            <w:pPr>
              <w:rPr>
                <w:rFonts w:ascii="Century Gothic" w:hAnsi="Century Gothic" w:cs="MyriadPro-It"/>
                <w:b/>
                <w:iCs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 w:cs="MyriadPro-It"/>
                <w:b/>
                <w:iCs/>
                <w:sz w:val="20"/>
                <w:szCs w:val="20"/>
                <w:lang w:val="fr-FR"/>
              </w:rPr>
              <w:t xml:space="preserve">      Complète les expressions suivantes avec le nom d’un animal. </w:t>
            </w: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     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Verser des larmes de ……………………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Être têtu comme ………………………..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Avoir des ……………………dans les jambes.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Avoir un ……………………dans la gorge.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Être myope comme ……………………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Avoir une faim de ………………………..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Être malin comme ……………………</w:t>
            </w: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525D80" w:rsidRPr="009E7962" w:rsidRDefault="00525D80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Il fait un temps de ………………………..</w:t>
            </w:r>
          </w:p>
          <w:p w:rsidR="00525D80" w:rsidRPr="009E7962" w:rsidRDefault="00525D80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</w:t>
            </w:r>
          </w:p>
          <w:p w:rsidR="00525D80" w:rsidRPr="009E7962" w:rsidRDefault="00525D80" w:rsidP="00484686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:rsidR="00525D80" w:rsidRPr="009E7962" w:rsidRDefault="00525D80" w:rsidP="00484686">
            <w:pPr>
              <w:pStyle w:val="Default"/>
              <w:rPr>
                <w:rFonts w:ascii="Arial" w:hAnsi="Arial" w:cs="Arial"/>
                <w:color w:val="808080"/>
                <w:sz w:val="20"/>
                <w:szCs w:val="20"/>
                <w:lang w:val="fr-FR"/>
              </w:rPr>
            </w:pPr>
          </w:p>
        </w:tc>
      </w:tr>
    </w:tbl>
    <w:p w:rsidR="00525D80" w:rsidRDefault="00525D80" w:rsidP="0035710A">
      <w:pPr>
        <w:rPr>
          <w:lang w:val="fr-FR"/>
        </w:rPr>
      </w:pPr>
    </w:p>
    <w:sectPr w:rsidR="00525D80" w:rsidSect="004D2435">
      <w:footerReference w:type="even" r:id="rId8"/>
      <w:foot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04" w:rsidRDefault="00F42104" w:rsidP="00867A38">
      <w:r>
        <w:separator/>
      </w:r>
    </w:p>
  </w:endnote>
  <w:endnote w:type="continuationSeparator" w:id="1">
    <w:p w:rsidR="00F42104" w:rsidRDefault="00F42104" w:rsidP="008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A" w:rsidRDefault="0035710A" w:rsidP="00DD45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710A" w:rsidRDefault="0035710A" w:rsidP="003E02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A" w:rsidRDefault="0035710A" w:rsidP="003E025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04" w:rsidRDefault="00F42104" w:rsidP="00867A38">
      <w:r>
        <w:separator/>
      </w:r>
    </w:p>
  </w:footnote>
  <w:footnote w:type="continuationSeparator" w:id="1">
    <w:p w:rsidR="00F42104" w:rsidRDefault="00F42104" w:rsidP="0086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4A7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23684"/>
    <w:multiLevelType w:val="multilevel"/>
    <w:tmpl w:val="21923A3C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D5DE3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F97"/>
    <w:multiLevelType w:val="hybridMultilevel"/>
    <w:tmpl w:val="C700C76E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648C2"/>
    <w:multiLevelType w:val="hybridMultilevel"/>
    <w:tmpl w:val="A8D207A4"/>
    <w:lvl w:ilvl="0" w:tplc="14E28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2767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20D5D"/>
    <w:multiLevelType w:val="hybridMultilevel"/>
    <w:tmpl w:val="C700C76E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47847"/>
    <w:multiLevelType w:val="hybridMultilevel"/>
    <w:tmpl w:val="FF0E6B96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96A4E"/>
    <w:multiLevelType w:val="hybridMultilevel"/>
    <w:tmpl w:val="FE78C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E3C45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95E5B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284"/>
  <w:drawingGridVerticalSpacing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A1"/>
    <w:rsid w:val="00006ECE"/>
    <w:rsid w:val="000336BA"/>
    <w:rsid w:val="00045F7A"/>
    <w:rsid w:val="000D5B4D"/>
    <w:rsid w:val="000E4380"/>
    <w:rsid w:val="00164588"/>
    <w:rsid w:val="001A45EB"/>
    <w:rsid w:val="001C3426"/>
    <w:rsid w:val="001F1991"/>
    <w:rsid w:val="002144E0"/>
    <w:rsid w:val="00215709"/>
    <w:rsid w:val="002349AF"/>
    <w:rsid w:val="00252540"/>
    <w:rsid w:val="002674B0"/>
    <w:rsid w:val="002C0407"/>
    <w:rsid w:val="002C6E18"/>
    <w:rsid w:val="002D5B68"/>
    <w:rsid w:val="00314FB6"/>
    <w:rsid w:val="0035710A"/>
    <w:rsid w:val="003752E5"/>
    <w:rsid w:val="003815E0"/>
    <w:rsid w:val="00391F8C"/>
    <w:rsid w:val="003B5024"/>
    <w:rsid w:val="003E0256"/>
    <w:rsid w:val="003E2191"/>
    <w:rsid w:val="0041329C"/>
    <w:rsid w:val="004168C3"/>
    <w:rsid w:val="00416CA5"/>
    <w:rsid w:val="00452AA3"/>
    <w:rsid w:val="00484686"/>
    <w:rsid w:val="004C0234"/>
    <w:rsid w:val="004D2435"/>
    <w:rsid w:val="005230BB"/>
    <w:rsid w:val="00525D80"/>
    <w:rsid w:val="005449DD"/>
    <w:rsid w:val="00546FD1"/>
    <w:rsid w:val="006212CB"/>
    <w:rsid w:val="006B2B60"/>
    <w:rsid w:val="006B3B6A"/>
    <w:rsid w:val="00760298"/>
    <w:rsid w:val="00794257"/>
    <w:rsid w:val="007D06D0"/>
    <w:rsid w:val="007D450C"/>
    <w:rsid w:val="007D521B"/>
    <w:rsid w:val="007F0110"/>
    <w:rsid w:val="007F4683"/>
    <w:rsid w:val="00806E2A"/>
    <w:rsid w:val="008516E5"/>
    <w:rsid w:val="00855666"/>
    <w:rsid w:val="00862751"/>
    <w:rsid w:val="00867A38"/>
    <w:rsid w:val="008815E2"/>
    <w:rsid w:val="0089073B"/>
    <w:rsid w:val="008B2BB5"/>
    <w:rsid w:val="008C5E66"/>
    <w:rsid w:val="009030A7"/>
    <w:rsid w:val="00916EA9"/>
    <w:rsid w:val="0092602E"/>
    <w:rsid w:val="009959C1"/>
    <w:rsid w:val="009B1380"/>
    <w:rsid w:val="009C5184"/>
    <w:rsid w:val="009E1B41"/>
    <w:rsid w:val="009E7962"/>
    <w:rsid w:val="00A103AB"/>
    <w:rsid w:val="00A85854"/>
    <w:rsid w:val="00B32521"/>
    <w:rsid w:val="00B3393B"/>
    <w:rsid w:val="00B862E0"/>
    <w:rsid w:val="00B90AED"/>
    <w:rsid w:val="00B91A37"/>
    <w:rsid w:val="00BC35B5"/>
    <w:rsid w:val="00BC6D03"/>
    <w:rsid w:val="00C27A9D"/>
    <w:rsid w:val="00C46786"/>
    <w:rsid w:val="00CA47E5"/>
    <w:rsid w:val="00CC5747"/>
    <w:rsid w:val="00CC68F0"/>
    <w:rsid w:val="00D06A41"/>
    <w:rsid w:val="00D56C47"/>
    <w:rsid w:val="00D67A37"/>
    <w:rsid w:val="00D76CD9"/>
    <w:rsid w:val="00D92F48"/>
    <w:rsid w:val="00DB2BA1"/>
    <w:rsid w:val="00DB71DE"/>
    <w:rsid w:val="00DD4532"/>
    <w:rsid w:val="00E44645"/>
    <w:rsid w:val="00E52634"/>
    <w:rsid w:val="00E91FF2"/>
    <w:rsid w:val="00EA7B90"/>
    <w:rsid w:val="00F01CF9"/>
    <w:rsid w:val="00F42104"/>
    <w:rsid w:val="00F42D62"/>
    <w:rsid w:val="00FA1C8F"/>
    <w:rsid w:val="00FB1A2E"/>
    <w:rsid w:val="00FB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21B"/>
    <w:rPr>
      <w:sz w:val="24"/>
      <w:szCs w:val="24"/>
      <w:lang w:val="de-DE" w:eastAsia="de-DE"/>
    </w:rPr>
  </w:style>
  <w:style w:type="paragraph" w:styleId="Titre1">
    <w:name w:val="heading 1"/>
    <w:basedOn w:val="Normal"/>
    <w:qFormat/>
    <w:rsid w:val="002D5B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BA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character" w:styleId="lev">
    <w:name w:val="Strong"/>
    <w:qFormat/>
    <w:rsid w:val="007D521B"/>
    <w:rPr>
      <w:b/>
      <w:bCs/>
    </w:rPr>
  </w:style>
  <w:style w:type="character" w:styleId="Lienhypertexte">
    <w:name w:val="Hyperlink"/>
    <w:rsid w:val="004D2435"/>
    <w:rPr>
      <w:color w:val="0000FF"/>
      <w:u w:val="single"/>
    </w:rPr>
  </w:style>
  <w:style w:type="character" w:customStyle="1" w:styleId="st">
    <w:name w:val="st"/>
    <w:basedOn w:val="Policepardfaut"/>
    <w:rsid w:val="003E2191"/>
  </w:style>
  <w:style w:type="character" w:styleId="Accentuation">
    <w:name w:val="Emphasis"/>
    <w:qFormat/>
    <w:rsid w:val="003E2191"/>
    <w:rPr>
      <w:i/>
      <w:iCs/>
    </w:rPr>
  </w:style>
  <w:style w:type="paragraph" w:styleId="Pieddepage">
    <w:name w:val="footer"/>
    <w:basedOn w:val="Normal"/>
    <w:rsid w:val="00BC6D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6D03"/>
  </w:style>
  <w:style w:type="paragraph" w:styleId="En-tte">
    <w:name w:val="header"/>
    <w:basedOn w:val="Normal"/>
    <w:rsid w:val="003E0256"/>
    <w:pPr>
      <w:tabs>
        <w:tab w:val="center" w:pos="4536"/>
        <w:tab w:val="right" w:pos="9072"/>
      </w:tabs>
    </w:pPr>
  </w:style>
  <w:style w:type="character" w:customStyle="1" w:styleId="vedettetypede">
    <w:name w:val="vedette_typed_e"/>
    <w:basedOn w:val="Policepardfaut"/>
    <w:rsid w:val="00916EA9"/>
  </w:style>
  <w:style w:type="paragraph" w:styleId="z-Basduformulaire">
    <w:name w:val="HTML Bottom of Form"/>
    <w:basedOn w:val="Normal"/>
    <w:next w:val="Normal"/>
    <w:hidden/>
    <w:rsid w:val="003571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2708</CharactersWithSpaces>
  <SharedDoc>false</SharedDoc>
  <HLinks>
    <vt:vector size="24" baseType="variant"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  <vt:variant>
        <vt:i4>7012385</vt:i4>
      </vt:variant>
      <vt:variant>
        <vt:i4>6</vt:i4>
      </vt:variant>
      <vt:variant>
        <vt:i4>0</vt:i4>
      </vt:variant>
      <vt:variant>
        <vt:i4>5</vt:i4>
      </vt:variant>
      <vt:variant>
        <vt:lpwstr>http://www.i-profs.fr/ce1/ce1-fiche-conjugaison.php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xavier97437@gmail.com</cp:lastModifiedBy>
  <cp:revision>2</cp:revision>
  <dcterms:created xsi:type="dcterms:W3CDTF">2020-06-18T09:46:00Z</dcterms:created>
  <dcterms:modified xsi:type="dcterms:W3CDTF">2020-06-18T09:46:00Z</dcterms:modified>
</cp:coreProperties>
</file>