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</w:tblGrid>
      <w:tr w:rsidR="00514484" w14:paraId="5FA4562D" w14:textId="77777777">
        <w:tblPrEx>
          <w:tblCellMar>
            <w:top w:w="0" w:type="dxa"/>
            <w:bottom w:w="0" w:type="dxa"/>
          </w:tblCellMar>
        </w:tblPrEx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16749" w14:textId="77777777" w:rsidR="00514484" w:rsidRDefault="008F1EB6">
            <w:pPr>
              <w:spacing w:after="0" w:line="240" w:lineRule="auto"/>
            </w:pPr>
            <w:r>
              <w:t>Mobiliser le langage dans toutes ses dimensions : l’écrit</w:t>
            </w:r>
          </w:p>
        </w:tc>
      </w:tr>
      <w:tr w:rsidR="00514484" w14:paraId="6D775F35" w14:textId="77777777">
        <w:tblPrEx>
          <w:tblCellMar>
            <w:top w:w="0" w:type="dxa"/>
            <w:bottom w:w="0" w:type="dxa"/>
          </w:tblCellMar>
        </w:tblPrEx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E373" w14:textId="77777777" w:rsidR="00514484" w:rsidRDefault="008F1EB6">
            <w:pPr>
              <w:spacing w:after="0" w:line="240" w:lineRule="auto"/>
            </w:pPr>
            <w:r>
              <w:rPr>
                <w:u w:val="single"/>
              </w:rPr>
              <w:t>Attendu de fin de cycle</w:t>
            </w:r>
            <w:proofErr w:type="gramStart"/>
            <w:r>
              <w:t> :écrire</w:t>
            </w:r>
            <w:proofErr w:type="gramEnd"/>
            <w:r>
              <w:t xml:space="preserve"> son prénom en écriture cursive.</w:t>
            </w:r>
          </w:p>
          <w:p w14:paraId="71448A37" w14:textId="77777777" w:rsidR="00514484" w:rsidRDefault="008F1EB6">
            <w:pPr>
              <w:tabs>
                <w:tab w:val="left" w:pos="2910"/>
              </w:tabs>
              <w:spacing w:after="0" w:line="240" w:lineRule="auto"/>
            </w:pPr>
            <w:r>
              <w:rPr>
                <w:u w:val="single"/>
              </w:rPr>
              <w:t>Consigne</w:t>
            </w:r>
            <w:r>
              <w:t> : trace les courbes.</w:t>
            </w:r>
            <w:r>
              <w:tab/>
              <w:t xml:space="preserve">               Je m’entraine encore                       J’ai réussi</w:t>
            </w:r>
          </w:p>
        </w:tc>
      </w:tr>
    </w:tbl>
    <w:p w14:paraId="178C5E94" w14:textId="77777777" w:rsidR="00514484" w:rsidRDefault="00514484"/>
    <w:p w14:paraId="7F152403" w14:textId="77777777" w:rsidR="00514484" w:rsidRDefault="008F1EB6">
      <w:r>
        <w:rPr>
          <w:noProof/>
        </w:rPr>
        <w:drawing>
          <wp:inline distT="0" distB="0" distL="0" distR="0" wp14:anchorId="69137588" wp14:editId="2A90D8B8">
            <wp:extent cx="9449007" cy="5753221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49007" cy="57532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514484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5CFC6" w14:textId="77777777" w:rsidR="00000000" w:rsidRDefault="008F1EB6">
      <w:pPr>
        <w:spacing w:after="0" w:line="240" w:lineRule="auto"/>
      </w:pPr>
      <w:r>
        <w:separator/>
      </w:r>
    </w:p>
  </w:endnote>
  <w:endnote w:type="continuationSeparator" w:id="0">
    <w:p w14:paraId="23ABD55C" w14:textId="77777777" w:rsidR="00000000" w:rsidRDefault="008F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6DD6B" w14:textId="77777777" w:rsidR="00000000" w:rsidRDefault="008F1E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462DE2" w14:textId="77777777" w:rsidR="00000000" w:rsidRDefault="008F1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14484"/>
    <w:rsid w:val="00514484"/>
    <w:rsid w:val="008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C04D"/>
  <w15:docId w15:val="{BE1A919E-095C-4F05-AA1C-151FE671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Payet Narcisse</dc:creator>
  <dc:description/>
  <cp:lastModifiedBy>Narcisse PAYET</cp:lastModifiedBy>
  <cp:revision>2</cp:revision>
  <dcterms:created xsi:type="dcterms:W3CDTF">2020-03-30T09:56:00Z</dcterms:created>
  <dcterms:modified xsi:type="dcterms:W3CDTF">2020-03-30T09:56:00Z</dcterms:modified>
</cp:coreProperties>
</file>