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B" w:rsidRPr="0082690B" w:rsidRDefault="0082690B" w:rsidP="0082690B">
      <w:pPr>
        <w:jc w:val="center"/>
        <w:rPr>
          <w:rFonts w:ascii="Times" w:eastAsia="Times New Roman" w:hAnsi="Times" w:cs="Times New Roman"/>
          <w:sz w:val="56"/>
          <w:szCs w:val="56"/>
          <w:u w:val="single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u w:val="single"/>
          <w:lang w:eastAsia="fr-FR"/>
        </w:rPr>
        <w:t>L’équilibre alimentaire</w:t>
      </w: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Pour rester en bonne santé, il faut respecter un </w:t>
      </w:r>
      <w:r w:rsidRPr="0082690B">
        <w:rPr>
          <w:rFonts w:ascii="Times" w:eastAsia="Times New Roman" w:hAnsi="Times" w:cs="Times New Roman"/>
          <w:b/>
          <w:sz w:val="56"/>
          <w:szCs w:val="56"/>
          <w:lang w:eastAsia="fr-FR"/>
        </w:rPr>
        <w:t>équilibre alimentaire</w:t>
      </w: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 avec des aliments </w:t>
      </w:r>
      <w:r>
        <w:rPr>
          <w:rFonts w:ascii="Times" w:eastAsia="Times New Roman" w:hAnsi="Times" w:cs="Times New Roman"/>
          <w:sz w:val="56"/>
          <w:szCs w:val="56"/>
          <w:lang w:eastAsia="fr-FR"/>
        </w:rPr>
        <w:t xml:space="preserve">variés </w:t>
      </w: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à chaque repas. </w:t>
      </w: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>Attention ! Un équilibre alimentaire signifie</w:t>
      </w:r>
      <w:r>
        <w:rPr>
          <w:rFonts w:ascii="Times" w:eastAsia="Times New Roman" w:hAnsi="Times" w:cs="Times New Roman"/>
          <w:sz w:val="56"/>
          <w:szCs w:val="56"/>
          <w:lang w:eastAsia="fr-FR"/>
        </w:rPr>
        <w:t> :</w:t>
      </w:r>
    </w:p>
    <w:p w:rsidR="0082690B" w:rsidRDefault="0082690B" w:rsidP="0082690B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manger équilibré </w:t>
      </w:r>
    </w:p>
    <w:p w:rsidR="0082690B" w:rsidRPr="0082690B" w:rsidRDefault="0082690B" w:rsidP="0082690B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éviter les aliments trop gras, trop sucrés ou trop salés. </w:t>
      </w:r>
    </w:p>
    <w:p w:rsidR="0082690B" w:rsidRDefault="0082690B" w:rsidP="0082690B">
      <w:pPr>
        <w:rPr>
          <w:rFonts w:ascii="Times" w:eastAsia="Times New Roman" w:hAnsi="Times" w:cs="Times New Roman"/>
          <w:b/>
          <w:sz w:val="56"/>
          <w:szCs w:val="56"/>
          <w:lang w:eastAsia="fr-FR"/>
        </w:rPr>
      </w:pPr>
    </w:p>
    <w:p w:rsidR="0082690B" w:rsidRPr="0082690B" w:rsidRDefault="0082690B" w:rsidP="0082690B">
      <w:pPr>
        <w:rPr>
          <w:rFonts w:ascii="Times" w:eastAsia="Times New Roman" w:hAnsi="Times" w:cs="Times New Roman"/>
          <w:b/>
          <w:sz w:val="56"/>
          <w:szCs w:val="56"/>
          <w:lang w:eastAsia="fr-FR"/>
        </w:rPr>
      </w:pPr>
      <w:r>
        <w:rPr>
          <w:rFonts w:ascii="Times" w:eastAsia="Times New Roman" w:hAnsi="Times" w:cs="Times New Roman"/>
          <w:b/>
          <w:sz w:val="56"/>
          <w:szCs w:val="56"/>
          <w:lang w:eastAsia="fr-FR"/>
        </w:rPr>
        <w:t xml:space="preserve">Il </w:t>
      </w:r>
      <w:r w:rsidRPr="0082690B">
        <w:rPr>
          <w:rFonts w:ascii="Times" w:eastAsia="Times New Roman" w:hAnsi="Times" w:cs="Times New Roman"/>
          <w:b/>
          <w:sz w:val="56"/>
          <w:szCs w:val="56"/>
          <w:lang w:eastAsia="fr-FR"/>
        </w:rPr>
        <w:t xml:space="preserve">est important au cours d'une journée de manger un aliment de chaque catégorie. </w:t>
      </w: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</w:p>
    <w:p w:rsidR="0082690B" w:rsidRDefault="0082690B" w:rsidP="0082690B">
      <w:p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En effet, les aliments sont classés </w:t>
      </w:r>
      <w:r w:rsidRPr="0082690B">
        <w:rPr>
          <w:rFonts w:ascii="Times" w:eastAsia="Times New Roman" w:hAnsi="Times" w:cs="Times New Roman"/>
          <w:b/>
          <w:sz w:val="56"/>
          <w:szCs w:val="56"/>
          <w:lang w:eastAsia="fr-FR"/>
        </w:rPr>
        <w:t>en 7</w:t>
      </w: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 </w:t>
      </w:r>
      <w:r w:rsidRPr="0082690B">
        <w:rPr>
          <w:rFonts w:ascii="Times" w:eastAsia="Times New Roman" w:hAnsi="Times" w:cs="Times New Roman"/>
          <w:b/>
          <w:sz w:val="56"/>
          <w:szCs w:val="56"/>
          <w:lang w:eastAsia="fr-FR"/>
        </w:rPr>
        <w:t>catégories.</w:t>
      </w: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 xml:space="preserve"> On peut les classer dans</w:t>
      </w:r>
      <w:r>
        <w:rPr>
          <w:rFonts w:ascii="Times" w:eastAsia="Times New Roman" w:hAnsi="Times" w:cs="Times New Roman"/>
          <w:sz w:val="56"/>
          <w:szCs w:val="56"/>
          <w:lang w:eastAsia="fr-FR"/>
        </w:rPr>
        <w:t> :</w:t>
      </w:r>
      <w:bookmarkStart w:id="0" w:name="_GoBack"/>
      <w:bookmarkEnd w:id="0"/>
    </w:p>
    <w:p w:rsidR="0082690B" w:rsidRPr="0082690B" w:rsidRDefault="0082690B" w:rsidP="0082690B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56"/>
          <w:szCs w:val="56"/>
          <w:lang w:eastAsia="fr-FR"/>
        </w:rPr>
      </w:pPr>
      <w:r w:rsidRPr="0082690B">
        <w:rPr>
          <w:rFonts w:ascii="Times" w:eastAsia="Times New Roman" w:hAnsi="Times" w:cs="Times New Roman"/>
          <w:sz w:val="56"/>
          <w:szCs w:val="56"/>
          <w:lang w:eastAsia="fr-FR"/>
        </w:rPr>
        <w:t>une « fleur des aliments »</w:t>
      </w:r>
    </w:p>
    <w:p w:rsidR="0082690B" w:rsidRPr="0082690B" w:rsidRDefault="0082690B" w:rsidP="0082690B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sz w:val="56"/>
          <w:szCs w:val="56"/>
          <w:lang w:eastAsia="fr-FR"/>
        </w:rPr>
      </w:pPr>
      <w:r>
        <w:rPr>
          <w:rFonts w:ascii="Times" w:eastAsia="Times New Roman" w:hAnsi="Times" w:cs="Times New Roman"/>
          <w:sz w:val="56"/>
          <w:szCs w:val="56"/>
          <w:lang w:eastAsia="fr-FR"/>
        </w:rPr>
        <w:t>une « pyramide ».</w:t>
      </w:r>
    </w:p>
    <w:p w:rsidR="00CF6A45" w:rsidRPr="0082690B" w:rsidRDefault="00CF6A45">
      <w:pPr>
        <w:rPr>
          <w:sz w:val="56"/>
          <w:szCs w:val="56"/>
        </w:rPr>
      </w:pPr>
    </w:p>
    <w:sectPr w:rsidR="00CF6A45" w:rsidRPr="0082690B" w:rsidSect="008269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92A"/>
    <w:multiLevelType w:val="hybridMultilevel"/>
    <w:tmpl w:val="0E34436E"/>
    <w:lvl w:ilvl="0" w:tplc="D1F09DB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B"/>
    <w:rsid w:val="0082690B"/>
    <w:rsid w:val="0090134F"/>
    <w:rsid w:val="00C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79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1</cp:revision>
  <dcterms:created xsi:type="dcterms:W3CDTF">2020-04-06T07:06:00Z</dcterms:created>
  <dcterms:modified xsi:type="dcterms:W3CDTF">2020-04-06T07:12:00Z</dcterms:modified>
</cp:coreProperties>
</file>