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D5941" w14:textId="30EDBAF1" w:rsidR="00350143" w:rsidRPr="00D02CBC" w:rsidRDefault="00456655" w:rsidP="00D02CBC">
      <w:pPr>
        <w:spacing w:after="0"/>
        <w:jc w:val="center"/>
        <w:rPr>
          <w:b/>
          <w:bCs/>
          <w:sz w:val="32"/>
          <w:szCs w:val="32"/>
          <w:u w:val="single"/>
        </w:rPr>
      </w:pPr>
      <w:r w:rsidRPr="00D02CBC">
        <w:rPr>
          <w:b/>
          <w:bCs/>
          <w:sz w:val="32"/>
          <w:szCs w:val="32"/>
          <w:u w:val="single"/>
        </w:rPr>
        <w:t>Programme du jeudi 28 octobre 2021</w:t>
      </w:r>
    </w:p>
    <w:p w14:paraId="2B296DF8" w14:textId="1FE4215A" w:rsidR="00456655" w:rsidRDefault="00456655" w:rsidP="00456655">
      <w:pPr>
        <w:spacing w:after="0"/>
      </w:pPr>
      <w:r w:rsidRPr="00D02CBC">
        <w:rPr>
          <w:b/>
          <w:bCs/>
          <w:u w:val="single"/>
        </w:rPr>
        <w:t>Dictée :</w:t>
      </w:r>
      <w:r>
        <w:t> </w:t>
      </w:r>
      <w:r>
        <w:t>phrase à dicter, faire souligner ensuite le sujet en noir, encadrer le verbe, souligner le complément. Identifier les adjectifs.</w:t>
      </w:r>
    </w:p>
    <w:p w14:paraId="0DE034E4" w14:textId="397D0609" w:rsidR="00456655" w:rsidRDefault="00D02CBC" w:rsidP="00456655">
      <w:pPr>
        <w:spacing w:after="0"/>
      </w:pPr>
      <w:r>
        <w:t>« Les déchets sont laissés par des gens irresponsables et sont ramenés par la mer. »</w:t>
      </w:r>
    </w:p>
    <w:p w14:paraId="0C5D53A0" w14:textId="735DD81F" w:rsidR="00D02CBC" w:rsidRDefault="00D02CBC" w:rsidP="00456655">
      <w:pPr>
        <w:spacing w:after="0"/>
      </w:pPr>
    </w:p>
    <w:p w14:paraId="72390389" w14:textId="4EDB30D8" w:rsidR="00D02CBC" w:rsidRDefault="00D02CBC" w:rsidP="00456655">
      <w:pPr>
        <w:spacing w:after="0"/>
      </w:pPr>
      <w:r w:rsidRPr="00D02CBC">
        <w:rPr>
          <w:b/>
          <w:bCs/>
          <w:u w:val="single"/>
        </w:rPr>
        <w:t>Histoire :</w:t>
      </w:r>
      <w:r>
        <w:t xml:space="preserve"> L’origine de la cuisine créole, recherches en groupe, copie des recettes à afficher sous le préau. </w:t>
      </w:r>
    </w:p>
    <w:p w14:paraId="2DE1AF58" w14:textId="77777777" w:rsidR="00D02CBC" w:rsidRPr="00611E7F" w:rsidRDefault="00D02CBC" w:rsidP="00D02CBC">
      <w:pPr>
        <w:spacing w:after="0" w:line="240" w:lineRule="auto"/>
        <w:outlineLvl w:val="2"/>
        <w:rPr>
          <w:rFonts w:ascii="Times New Roman" w:eastAsia="Times New Roman" w:hAnsi="Times New Roman" w:cs="Times New Roman"/>
          <w:b/>
          <w:bCs/>
          <w:sz w:val="27"/>
          <w:szCs w:val="27"/>
          <w:lang w:eastAsia="fr-FR"/>
        </w:rPr>
      </w:pPr>
      <w:r w:rsidRPr="00611E7F">
        <w:rPr>
          <w:rFonts w:ascii="Times New Roman" w:eastAsia="Times New Roman" w:hAnsi="Times New Roman" w:cs="Times New Roman"/>
          <w:b/>
          <w:bCs/>
          <w:sz w:val="27"/>
          <w:szCs w:val="27"/>
          <w:lang w:eastAsia="fr-FR"/>
        </w:rPr>
        <w:t>Sak l’Inde indou la amené</w:t>
      </w:r>
    </w:p>
    <w:p w14:paraId="461092FE" w14:textId="77777777" w:rsidR="00D02CBC" w:rsidRDefault="00D02CBC" w:rsidP="00D02CBC">
      <w:pPr>
        <w:pStyle w:val="NormalWeb"/>
        <w:spacing w:before="0" w:beforeAutospacing="0" w:after="0" w:afterAutospacing="0"/>
      </w:pPr>
      <w:r>
        <w:t>Mets : kari (tamoul : kari) ; rougay (tamoul : ouroukaille) ; plo (hindi : pilav) ; zachar (tamoul : atcharu)</w:t>
      </w:r>
      <w:r>
        <w:br/>
        <w:t>Epices : kaloupilé (tamoul : karivep-pilai) ; Kotomili (tamoul : kottomalli) ; massalé (tamoul : macalai) ; mourong (tamoul : murunkai)</w:t>
      </w:r>
      <w:r>
        <w:br/>
        <w:t xml:space="preserve">Légumes : Baba (d’fi g) (hindi : baba) ; Pipangay (Tamoul : pikunkai) </w:t>
      </w:r>
      <w:r>
        <w:br/>
        <w:t>Divers : karay (hindi : karhari) ; Basmati (hindi : basmati = "roi des parfums"</w:t>
      </w:r>
    </w:p>
    <w:p w14:paraId="04E3F3D1" w14:textId="77777777" w:rsidR="00D02CBC" w:rsidRDefault="00D02CBC" w:rsidP="00D02CBC">
      <w:pPr>
        <w:pStyle w:val="NormalWeb"/>
        <w:spacing w:before="0" w:beforeAutospacing="0" w:after="0" w:afterAutospacing="0"/>
      </w:pPr>
      <w:r>
        <w:t>Les Réunionnais connaissent bien l’origine des mets amenés par les indiens : les massalés de viande, de poisson, de légumes, les pois-citrouille,</w:t>
      </w:r>
      <w:r w:rsidRPr="002671C9">
        <w:t xml:space="preserve"> </w:t>
      </w:r>
      <w:r>
        <w:t>les samoussas, le bryani  …</w:t>
      </w:r>
    </w:p>
    <w:p w14:paraId="380D4EBA" w14:textId="77777777" w:rsidR="00D02CBC" w:rsidRDefault="00D02CBC" w:rsidP="00D02CBC">
      <w:pPr>
        <w:spacing w:after="0" w:line="240" w:lineRule="auto"/>
        <w:outlineLvl w:val="2"/>
        <w:rPr>
          <w:rFonts w:ascii="Times New Roman" w:eastAsia="Times New Roman" w:hAnsi="Times New Roman" w:cs="Times New Roman"/>
          <w:b/>
          <w:bCs/>
          <w:sz w:val="27"/>
          <w:szCs w:val="27"/>
          <w:lang w:eastAsia="fr-FR"/>
        </w:rPr>
      </w:pPr>
    </w:p>
    <w:p w14:paraId="7191F914" w14:textId="77777777" w:rsidR="00D02CBC" w:rsidRPr="002671C9" w:rsidRDefault="00D02CBC" w:rsidP="00D02CBC">
      <w:pPr>
        <w:spacing w:after="0" w:line="240" w:lineRule="auto"/>
        <w:outlineLvl w:val="2"/>
        <w:rPr>
          <w:rFonts w:ascii="Times New Roman" w:eastAsia="Times New Roman" w:hAnsi="Times New Roman" w:cs="Times New Roman"/>
          <w:b/>
          <w:bCs/>
          <w:sz w:val="27"/>
          <w:szCs w:val="27"/>
          <w:lang w:eastAsia="fr-FR"/>
        </w:rPr>
      </w:pPr>
      <w:r w:rsidRPr="002671C9">
        <w:rPr>
          <w:rFonts w:ascii="Times New Roman" w:eastAsia="Times New Roman" w:hAnsi="Times New Roman" w:cs="Times New Roman"/>
          <w:b/>
          <w:bCs/>
          <w:sz w:val="27"/>
          <w:szCs w:val="27"/>
          <w:lang w:eastAsia="fr-FR"/>
        </w:rPr>
        <w:t>Sak la France la amené</w:t>
      </w:r>
    </w:p>
    <w:p w14:paraId="080D675C" w14:textId="77777777" w:rsidR="00D02CBC" w:rsidRPr="002671C9" w:rsidRDefault="00D02CBC" w:rsidP="00D02CBC">
      <w:pPr>
        <w:spacing w:after="0" w:line="240" w:lineRule="auto"/>
        <w:rPr>
          <w:rFonts w:ascii="Times New Roman" w:eastAsia="Times New Roman" w:hAnsi="Times New Roman" w:cs="Times New Roman"/>
          <w:sz w:val="24"/>
          <w:szCs w:val="24"/>
          <w:lang w:eastAsia="fr-FR"/>
        </w:rPr>
      </w:pPr>
      <w:r w:rsidRPr="002671C9">
        <w:rPr>
          <w:rFonts w:ascii="Times New Roman" w:eastAsia="Times New Roman" w:hAnsi="Times New Roman" w:cs="Times New Roman"/>
          <w:sz w:val="24"/>
          <w:szCs w:val="24"/>
          <w:lang w:eastAsia="fr-FR"/>
        </w:rPr>
        <w:t xml:space="preserve">Avan, Rényoné té trouve plate manjé fransé-européen. </w:t>
      </w:r>
      <w:r w:rsidRPr="002671C9">
        <w:rPr>
          <w:rFonts w:ascii="Times New Roman" w:eastAsia="Times New Roman" w:hAnsi="Times New Roman" w:cs="Times New Roman"/>
          <w:sz w:val="24"/>
          <w:szCs w:val="24"/>
          <w:lang w:val="it-IT" w:eastAsia="fr-FR"/>
        </w:rPr>
        <w:t xml:space="preserve">Zot té i di "Manjé zorèy lé san gou ni santiman". </w:t>
      </w:r>
      <w:r w:rsidRPr="002671C9">
        <w:rPr>
          <w:rFonts w:ascii="Times New Roman" w:eastAsia="Times New Roman" w:hAnsi="Times New Roman" w:cs="Times New Roman"/>
          <w:sz w:val="24"/>
          <w:szCs w:val="24"/>
          <w:lang w:eastAsia="fr-FR"/>
        </w:rPr>
        <w:t>Zot té i manje sa ek bon-peu de-sel, bon-peu piman pou tire le fade. Sak zot té i koné pa sék in bon-peu la kuizine rényoné i sorte an Franse.</w:t>
      </w:r>
    </w:p>
    <w:p w14:paraId="0542E7E7" w14:textId="77777777" w:rsidR="00D02CBC" w:rsidRPr="002671C9" w:rsidRDefault="00D02CBC" w:rsidP="00D02CBC">
      <w:pPr>
        <w:spacing w:after="0" w:line="240" w:lineRule="auto"/>
        <w:rPr>
          <w:rFonts w:ascii="Times New Roman" w:eastAsia="Times New Roman" w:hAnsi="Times New Roman" w:cs="Times New Roman"/>
          <w:sz w:val="24"/>
          <w:szCs w:val="24"/>
          <w:lang w:eastAsia="fr-FR"/>
        </w:rPr>
      </w:pPr>
      <w:r w:rsidRPr="002671C9">
        <w:rPr>
          <w:rFonts w:ascii="Times New Roman" w:eastAsia="Times New Roman" w:hAnsi="Times New Roman" w:cs="Times New Roman"/>
          <w:sz w:val="24"/>
          <w:szCs w:val="24"/>
          <w:lang w:eastAsia="fr-FR"/>
        </w:rPr>
        <w:t>Charcuterie : Les créoles d’origine européenne sont sans doute responsables de l’adoption quasi générale de la viande de porc, et ont maintenu des habitudes qui concernent la préparation de charcuteries. Même si certaines comme le saucisson ou andouille, ont conservé le nom mais non la composition traditionnelle de France.</w:t>
      </w:r>
    </w:p>
    <w:p w14:paraId="72C73439" w14:textId="77777777" w:rsidR="00D02CBC" w:rsidRDefault="00D02CBC" w:rsidP="00D02CBC">
      <w:pPr>
        <w:spacing w:after="0" w:line="240" w:lineRule="auto"/>
        <w:rPr>
          <w:rFonts w:ascii="Times New Roman" w:eastAsia="Times New Roman" w:hAnsi="Times New Roman" w:cs="Times New Roman"/>
          <w:sz w:val="24"/>
          <w:szCs w:val="24"/>
          <w:lang w:eastAsia="fr-FR"/>
        </w:rPr>
      </w:pPr>
      <w:r w:rsidRPr="002671C9">
        <w:rPr>
          <w:rFonts w:ascii="Times New Roman" w:eastAsia="Times New Roman" w:hAnsi="Times New Roman" w:cs="Times New Roman"/>
          <w:sz w:val="24"/>
          <w:szCs w:val="24"/>
          <w:lang w:eastAsia="fr-FR"/>
        </w:rPr>
        <w:t>Au niveau culinaire, la France nous a apporté plein d’autres choses. Pour en rester à la cuisine traditionnelle : les salades, les civets qui ressemblent davantage à certaines daubes, le pot-au-feu (“soupe”), les rôtis... L’ensemble étant forcément revisité au goût des Réunionnais.</w:t>
      </w:r>
    </w:p>
    <w:p w14:paraId="5F2B6E75" w14:textId="77777777" w:rsidR="00D02CBC" w:rsidRDefault="00D02CBC" w:rsidP="00D02CBC">
      <w:pPr>
        <w:spacing w:after="0" w:line="240" w:lineRule="auto"/>
        <w:outlineLvl w:val="2"/>
        <w:rPr>
          <w:rFonts w:ascii="Times New Roman" w:eastAsia="Times New Roman" w:hAnsi="Times New Roman" w:cs="Times New Roman"/>
          <w:b/>
          <w:bCs/>
          <w:sz w:val="27"/>
          <w:szCs w:val="27"/>
          <w:lang w:eastAsia="fr-FR"/>
        </w:rPr>
      </w:pPr>
    </w:p>
    <w:p w14:paraId="2039732B" w14:textId="77777777" w:rsidR="00D02CBC" w:rsidRPr="002671C9" w:rsidRDefault="00D02CBC" w:rsidP="00D02CBC">
      <w:pPr>
        <w:spacing w:after="0" w:line="240" w:lineRule="auto"/>
        <w:outlineLvl w:val="2"/>
        <w:rPr>
          <w:rFonts w:ascii="Times New Roman" w:eastAsia="Times New Roman" w:hAnsi="Times New Roman" w:cs="Times New Roman"/>
          <w:b/>
          <w:bCs/>
          <w:sz w:val="27"/>
          <w:szCs w:val="27"/>
          <w:lang w:eastAsia="fr-FR"/>
        </w:rPr>
      </w:pPr>
      <w:r w:rsidRPr="002671C9">
        <w:rPr>
          <w:rFonts w:ascii="Times New Roman" w:eastAsia="Times New Roman" w:hAnsi="Times New Roman" w:cs="Times New Roman"/>
          <w:b/>
          <w:bCs/>
          <w:sz w:val="27"/>
          <w:szCs w:val="27"/>
          <w:lang w:eastAsia="fr-FR"/>
        </w:rPr>
        <w:t xml:space="preserve">Sak la Chine la amené </w:t>
      </w:r>
    </w:p>
    <w:p w14:paraId="57040B57" w14:textId="77777777" w:rsidR="00D02CBC" w:rsidRPr="002671C9" w:rsidRDefault="00D02CBC" w:rsidP="00D02CBC">
      <w:pPr>
        <w:spacing w:after="0" w:line="240" w:lineRule="auto"/>
        <w:rPr>
          <w:rFonts w:ascii="Times New Roman" w:eastAsia="Times New Roman" w:hAnsi="Times New Roman" w:cs="Times New Roman"/>
          <w:sz w:val="24"/>
          <w:szCs w:val="24"/>
          <w:lang w:eastAsia="fr-FR"/>
        </w:rPr>
      </w:pPr>
      <w:r w:rsidRPr="002671C9">
        <w:rPr>
          <w:rFonts w:ascii="Times New Roman" w:eastAsia="Times New Roman" w:hAnsi="Times New Roman" w:cs="Times New Roman"/>
          <w:sz w:val="24"/>
          <w:szCs w:val="24"/>
          <w:lang w:eastAsia="fr-FR"/>
        </w:rPr>
        <w:t>La cuisine chinoise n’a commencé à influencer la cuisine réunionnaise qu’après 1871, date de l’arrivée des premiers commerçants venus de la région de Canton passés par Maurice.</w:t>
      </w:r>
    </w:p>
    <w:p w14:paraId="5133F6D3" w14:textId="77777777" w:rsidR="00D02CBC" w:rsidRDefault="00D02CBC" w:rsidP="00D02CBC">
      <w:pPr>
        <w:spacing w:after="0" w:line="240" w:lineRule="auto"/>
      </w:pPr>
      <w:r>
        <w:t>Il y a maintenant une véritable explosion de l’influence de la cuisine chinoise, celle-ci correspondant bien aux goûts des Réunionnais. Aujourd’hui nombreuses sont les familles à se servir d’un « wok » (mot d’origine chinoise, même si c’est presque toujours le mot « karay » d’origine hindi qui lui est préféré), à ajouter du « siav » (sauce de soja) dans leur cuisine, à planter du « ti-lay chinoi » (« ciboulette de Chine ») dans leur kour, à préparer régulièrement du riz cantonnais, des shop sui, des mines sautées, les bouchons.</w:t>
      </w:r>
    </w:p>
    <w:p w14:paraId="5190DDE9" w14:textId="77777777" w:rsidR="00D02CBC" w:rsidRDefault="00D02CBC" w:rsidP="00D02CBC">
      <w:pPr>
        <w:spacing w:after="0" w:line="240" w:lineRule="auto"/>
        <w:outlineLvl w:val="2"/>
        <w:rPr>
          <w:rFonts w:ascii="Times New Roman" w:eastAsia="Times New Roman" w:hAnsi="Times New Roman" w:cs="Times New Roman"/>
          <w:b/>
          <w:bCs/>
          <w:sz w:val="27"/>
          <w:szCs w:val="27"/>
          <w:lang w:eastAsia="fr-FR"/>
        </w:rPr>
      </w:pPr>
    </w:p>
    <w:p w14:paraId="3D9E04A4" w14:textId="77777777" w:rsidR="00D02CBC" w:rsidRPr="008C4335" w:rsidRDefault="00D02CBC" w:rsidP="00D02CBC">
      <w:pPr>
        <w:spacing w:after="0" w:line="240" w:lineRule="auto"/>
        <w:outlineLvl w:val="2"/>
        <w:rPr>
          <w:rFonts w:ascii="Times New Roman" w:eastAsia="Times New Roman" w:hAnsi="Times New Roman" w:cs="Times New Roman"/>
          <w:b/>
          <w:bCs/>
          <w:sz w:val="27"/>
          <w:szCs w:val="27"/>
          <w:lang w:eastAsia="fr-FR"/>
        </w:rPr>
      </w:pPr>
      <w:r w:rsidRPr="008C4335">
        <w:rPr>
          <w:rFonts w:ascii="Times New Roman" w:eastAsia="Times New Roman" w:hAnsi="Times New Roman" w:cs="Times New Roman"/>
          <w:b/>
          <w:bCs/>
          <w:sz w:val="27"/>
          <w:szCs w:val="27"/>
          <w:lang w:eastAsia="fr-FR"/>
        </w:rPr>
        <w:t xml:space="preserve">Sak Madagascar la amené </w:t>
      </w:r>
    </w:p>
    <w:p w14:paraId="7224EEFA" w14:textId="77777777" w:rsidR="00D02CBC" w:rsidRDefault="00D02CBC" w:rsidP="00D02CBC">
      <w:pPr>
        <w:spacing w:after="0" w:line="240" w:lineRule="auto"/>
      </w:pPr>
      <w:r w:rsidRPr="008C4335">
        <w:rPr>
          <w:rFonts w:ascii="Times New Roman" w:eastAsia="Times New Roman" w:hAnsi="Times New Roman" w:cs="Times New Roman"/>
          <w:sz w:val="24"/>
          <w:szCs w:val="24"/>
          <w:lang w:eastAsia="fr-FR"/>
        </w:rPr>
        <w:t>Dès leur arrivée à La Réunion, les Malgaches y introduisent le riz et sa plantation</w:t>
      </w:r>
      <w:r>
        <w:rPr>
          <w:rFonts w:ascii="Times New Roman" w:eastAsia="Times New Roman" w:hAnsi="Times New Roman" w:cs="Times New Roman"/>
          <w:sz w:val="24"/>
          <w:szCs w:val="24"/>
          <w:lang w:eastAsia="fr-FR"/>
        </w:rPr>
        <w:t xml:space="preserve">. </w:t>
      </w:r>
      <w:r>
        <w:t xml:space="preserve">L’influence malgache sur notre cuisine s’est faite en deux temps : une influence ancienne datant du début du peuplement, à laquelle nous devons le sosso de riz, le sosso de maïs et le brède manioc boukané, par exemple, et une influence récente à laquelle nous devons le roumazav et le ravintolo par exemple. </w:t>
      </w:r>
    </w:p>
    <w:p w14:paraId="0DF0E023" w14:textId="77777777" w:rsidR="00D02CBC" w:rsidRDefault="00D02CBC" w:rsidP="00D02CBC">
      <w:pPr>
        <w:spacing w:after="0" w:line="240" w:lineRule="auto"/>
        <w:outlineLvl w:val="2"/>
        <w:rPr>
          <w:rFonts w:ascii="Times New Roman" w:eastAsia="Times New Roman" w:hAnsi="Times New Roman" w:cs="Times New Roman"/>
          <w:b/>
          <w:bCs/>
          <w:sz w:val="27"/>
          <w:szCs w:val="27"/>
          <w:lang w:eastAsia="fr-FR"/>
        </w:rPr>
      </w:pPr>
    </w:p>
    <w:p w14:paraId="6CD3672B" w14:textId="77777777" w:rsidR="00D02CBC" w:rsidRPr="008C4335" w:rsidRDefault="00D02CBC" w:rsidP="00D02CBC">
      <w:pPr>
        <w:spacing w:after="0" w:line="240" w:lineRule="auto"/>
        <w:outlineLvl w:val="2"/>
        <w:rPr>
          <w:rFonts w:ascii="Times New Roman" w:eastAsia="Times New Roman" w:hAnsi="Times New Roman" w:cs="Times New Roman"/>
          <w:b/>
          <w:bCs/>
          <w:sz w:val="27"/>
          <w:szCs w:val="27"/>
          <w:lang w:eastAsia="fr-FR"/>
        </w:rPr>
      </w:pPr>
      <w:r w:rsidRPr="008C4335">
        <w:rPr>
          <w:rFonts w:ascii="Times New Roman" w:eastAsia="Times New Roman" w:hAnsi="Times New Roman" w:cs="Times New Roman"/>
          <w:b/>
          <w:bCs/>
          <w:sz w:val="27"/>
          <w:szCs w:val="27"/>
          <w:lang w:eastAsia="fr-FR"/>
        </w:rPr>
        <w:t xml:space="preserve">Sak l’Afrik la amené </w:t>
      </w:r>
    </w:p>
    <w:p w14:paraId="0529CF44" w14:textId="77777777" w:rsidR="00D02CBC" w:rsidRDefault="00D02CBC" w:rsidP="00D02CBC">
      <w:pPr>
        <w:spacing w:after="0" w:line="240" w:lineRule="auto"/>
        <w:rPr>
          <w:rFonts w:ascii="Times New Roman" w:eastAsia="Times New Roman" w:hAnsi="Times New Roman" w:cs="Times New Roman"/>
          <w:sz w:val="24"/>
          <w:szCs w:val="24"/>
          <w:lang w:eastAsia="fr-FR"/>
        </w:rPr>
      </w:pPr>
      <w:r w:rsidRPr="008C4335">
        <w:rPr>
          <w:rFonts w:ascii="Times New Roman" w:eastAsia="Times New Roman" w:hAnsi="Times New Roman" w:cs="Times New Roman"/>
          <w:sz w:val="24"/>
          <w:szCs w:val="24"/>
          <w:lang w:eastAsia="fr-FR"/>
        </w:rPr>
        <w:t>Certains éléments nous viennent d’Afrique : le riz aux haricots pourrait être l’ancêtre de notre zambrokal, et la recette de la sauce rouge pourrait avoir influencé celle de certains karis et rougails.</w:t>
      </w:r>
    </w:p>
    <w:p w14:paraId="300113E2" w14:textId="77777777" w:rsidR="00D02CBC" w:rsidRDefault="00D02CBC" w:rsidP="00D02CBC">
      <w:pPr>
        <w:spacing w:after="0" w:line="240" w:lineRule="auto"/>
        <w:outlineLvl w:val="2"/>
        <w:rPr>
          <w:rFonts w:ascii="Times New Roman" w:eastAsia="Times New Roman" w:hAnsi="Times New Roman" w:cs="Times New Roman"/>
          <w:b/>
          <w:bCs/>
          <w:sz w:val="27"/>
          <w:szCs w:val="27"/>
          <w:lang w:eastAsia="fr-FR"/>
        </w:rPr>
      </w:pPr>
    </w:p>
    <w:p w14:paraId="34649713" w14:textId="77777777" w:rsidR="00D02CBC" w:rsidRDefault="00D02CBC" w:rsidP="00D02CBC">
      <w:pPr>
        <w:spacing w:after="0" w:line="240" w:lineRule="auto"/>
        <w:outlineLvl w:val="2"/>
        <w:rPr>
          <w:rFonts w:ascii="Times New Roman" w:eastAsia="Times New Roman" w:hAnsi="Times New Roman" w:cs="Times New Roman"/>
          <w:b/>
          <w:bCs/>
          <w:sz w:val="27"/>
          <w:szCs w:val="27"/>
          <w:lang w:eastAsia="fr-FR"/>
        </w:rPr>
      </w:pPr>
    </w:p>
    <w:p w14:paraId="120482CE" w14:textId="77777777" w:rsidR="00D02CBC" w:rsidRPr="00912F34" w:rsidRDefault="00D02CBC" w:rsidP="00D02CBC">
      <w:pPr>
        <w:spacing w:after="0" w:line="240" w:lineRule="auto"/>
        <w:outlineLvl w:val="2"/>
        <w:rPr>
          <w:rFonts w:ascii="Times New Roman" w:eastAsia="Times New Roman" w:hAnsi="Times New Roman" w:cs="Times New Roman"/>
          <w:b/>
          <w:bCs/>
          <w:sz w:val="27"/>
          <w:szCs w:val="27"/>
          <w:lang w:eastAsia="fr-FR"/>
        </w:rPr>
      </w:pPr>
      <w:r w:rsidRPr="00912F34">
        <w:rPr>
          <w:rFonts w:ascii="Times New Roman" w:eastAsia="Times New Roman" w:hAnsi="Times New Roman" w:cs="Times New Roman"/>
          <w:b/>
          <w:bCs/>
          <w:sz w:val="27"/>
          <w:szCs w:val="27"/>
          <w:lang w:eastAsia="fr-FR"/>
        </w:rPr>
        <w:t>Sak Portigal la amené</w:t>
      </w:r>
    </w:p>
    <w:p w14:paraId="521AD693" w14:textId="77777777" w:rsidR="00D02CBC" w:rsidRDefault="00D02CBC" w:rsidP="00D02CBC">
      <w:pPr>
        <w:spacing w:after="0" w:line="240" w:lineRule="auto"/>
      </w:pPr>
      <w:r>
        <w:t>La morue</w:t>
      </w:r>
    </w:p>
    <w:p w14:paraId="49EDA011" w14:textId="39C371C5" w:rsidR="00D02CBC" w:rsidRDefault="00D02CBC" w:rsidP="00456655">
      <w:pPr>
        <w:spacing w:after="0"/>
      </w:pPr>
    </w:p>
    <w:p w14:paraId="19F066B7" w14:textId="1D12121A" w:rsidR="00D02CBC" w:rsidRDefault="00D02CBC" w:rsidP="00456655">
      <w:pPr>
        <w:spacing w:after="0"/>
      </w:pPr>
      <w:r>
        <w:t>Ensuite les élèves sont allés voir l’exposition des objets lontan, et des photographies de la plaine des palmistes datant d</w:t>
      </w:r>
      <w:r w:rsidR="00490A19">
        <w:t xml:space="preserve">e 1900, ainsi que d’un plan topographique de la plaine. </w:t>
      </w:r>
    </w:p>
    <w:p w14:paraId="594D2FA8" w14:textId="012A336D" w:rsidR="00490A19" w:rsidRDefault="00490A19" w:rsidP="00456655">
      <w:pPr>
        <w:spacing w:after="0"/>
      </w:pPr>
    </w:p>
    <w:p w14:paraId="4B038595" w14:textId="55159088" w:rsidR="00490A19" w:rsidRDefault="00490A19" w:rsidP="00456655">
      <w:pPr>
        <w:spacing w:after="0"/>
      </w:pPr>
      <w:r>
        <w:lastRenderedPageBreak/>
        <w:t xml:space="preserve">Calcul mental : </w:t>
      </w:r>
    </w:p>
    <w:p w14:paraId="09FD0FD7" w14:textId="77777777" w:rsidR="00490A19" w:rsidRDefault="00490A19" w:rsidP="00490A19">
      <w:pPr>
        <w:spacing w:after="0"/>
        <w:rPr>
          <w:sz w:val="20"/>
          <w:szCs w:val="20"/>
        </w:rPr>
      </w:pPr>
      <w:bookmarkStart w:id="0" w:name="_Hlk86253057"/>
      <w:r w:rsidRPr="000875FB">
        <w:rPr>
          <w:noProof/>
          <w:sz w:val="20"/>
          <w:szCs w:val="20"/>
        </w:rPr>
        <w:drawing>
          <wp:inline distT="0" distB="0" distL="0" distR="0" wp14:anchorId="4DFF034E" wp14:editId="4B2E9809">
            <wp:extent cx="1397635" cy="379563"/>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03305" cy="381103"/>
                    </a:xfrm>
                    <a:prstGeom prst="rect">
                      <a:avLst/>
                    </a:prstGeom>
                    <a:noFill/>
                    <a:ln>
                      <a:noFill/>
                    </a:ln>
                  </pic:spPr>
                </pic:pic>
              </a:graphicData>
            </a:graphic>
          </wp:inline>
        </w:drawing>
      </w:r>
    </w:p>
    <w:p w14:paraId="4C55604E" w14:textId="77777777" w:rsidR="00490A19" w:rsidRPr="000875FB" w:rsidRDefault="00490A19" w:rsidP="00490A19">
      <w:pPr>
        <w:spacing w:after="0"/>
        <w:rPr>
          <w:sz w:val="20"/>
          <w:szCs w:val="20"/>
        </w:rPr>
      </w:pPr>
      <w:r>
        <w:rPr>
          <w:sz w:val="20"/>
          <w:szCs w:val="20"/>
        </w:rPr>
        <w:t xml:space="preserve"> </w:t>
      </w:r>
      <w:r w:rsidRPr="000875FB">
        <w:rPr>
          <w:noProof/>
          <w:sz w:val="20"/>
          <w:szCs w:val="20"/>
        </w:rPr>
        <w:drawing>
          <wp:inline distT="0" distB="0" distL="0" distR="0" wp14:anchorId="558B5CCC" wp14:editId="5E73DB8B">
            <wp:extent cx="646044" cy="807555"/>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9787" cy="812234"/>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3256"/>
      </w:tblGrid>
      <w:tr w:rsidR="00490A19" w:rsidRPr="00CA3C4E" w14:paraId="2E2E5459" w14:textId="77777777" w:rsidTr="007F0F74">
        <w:trPr>
          <w:trHeight w:val="434"/>
        </w:trPr>
        <w:tc>
          <w:tcPr>
            <w:tcW w:w="3256" w:type="dxa"/>
          </w:tcPr>
          <w:p w14:paraId="025C68D5" w14:textId="77777777" w:rsidR="00490A19" w:rsidRPr="00CA3C4E" w:rsidRDefault="00490A19" w:rsidP="007F0F74">
            <w:pPr>
              <w:rPr>
                <w:sz w:val="32"/>
                <w:szCs w:val="32"/>
              </w:rPr>
            </w:pPr>
            <w:r w:rsidRPr="00CA3C4E">
              <w:rPr>
                <w:sz w:val="32"/>
                <w:szCs w:val="32"/>
              </w:rPr>
              <w:t>56+3=</w:t>
            </w:r>
          </w:p>
        </w:tc>
      </w:tr>
      <w:tr w:rsidR="00490A19" w:rsidRPr="00CA3C4E" w14:paraId="78A7E9D4" w14:textId="77777777" w:rsidTr="007F0F74">
        <w:trPr>
          <w:trHeight w:val="411"/>
        </w:trPr>
        <w:tc>
          <w:tcPr>
            <w:tcW w:w="3256" w:type="dxa"/>
          </w:tcPr>
          <w:p w14:paraId="4266B12D" w14:textId="77777777" w:rsidR="00490A19" w:rsidRPr="00CA3C4E" w:rsidRDefault="00490A19" w:rsidP="007F0F74">
            <w:pPr>
              <w:rPr>
                <w:sz w:val="32"/>
                <w:szCs w:val="32"/>
              </w:rPr>
            </w:pPr>
            <w:r w:rsidRPr="00CA3C4E">
              <w:rPr>
                <w:sz w:val="32"/>
                <w:szCs w:val="32"/>
              </w:rPr>
              <w:t>17+2=</w:t>
            </w:r>
          </w:p>
        </w:tc>
      </w:tr>
      <w:tr w:rsidR="00490A19" w:rsidRPr="00CA3C4E" w14:paraId="29B994C9" w14:textId="77777777" w:rsidTr="007F0F74">
        <w:trPr>
          <w:trHeight w:val="434"/>
        </w:trPr>
        <w:tc>
          <w:tcPr>
            <w:tcW w:w="3256" w:type="dxa"/>
          </w:tcPr>
          <w:p w14:paraId="5CC26C17" w14:textId="77777777" w:rsidR="00490A19" w:rsidRPr="00CA3C4E" w:rsidRDefault="00490A19" w:rsidP="007F0F74">
            <w:pPr>
              <w:rPr>
                <w:sz w:val="32"/>
                <w:szCs w:val="32"/>
              </w:rPr>
            </w:pPr>
            <w:r w:rsidRPr="00CA3C4E">
              <w:rPr>
                <w:sz w:val="32"/>
                <w:szCs w:val="32"/>
              </w:rPr>
              <w:t>70-9=</w:t>
            </w:r>
          </w:p>
        </w:tc>
      </w:tr>
      <w:tr w:rsidR="00490A19" w:rsidRPr="00CA3C4E" w14:paraId="0790E3C4" w14:textId="77777777" w:rsidTr="007F0F74">
        <w:trPr>
          <w:trHeight w:val="411"/>
        </w:trPr>
        <w:tc>
          <w:tcPr>
            <w:tcW w:w="3256" w:type="dxa"/>
          </w:tcPr>
          <w:p w14:paraId="4F8DA21C" w14:textId="77777777" w:rsidR="00490A19" w:rsidRPr="00CA3C4E" w:rsidRDefault="00490A19" w:rsidP="007F0F74">
            <w:pPr>
              <w:rPr>
                <w:sz w:val="32"/>
                <w:szCs w:val="32"/>
              </w:rPr>
            </w:pPr>
            <w:r w:rsidRPr="00CA3C4E">
              <w:rPr>
                <w:sz w:val="32"/>
                <w:szCs w:val="32"/>
              </w:rPr>
              <w:t>55+3=</w:t>
            </w:r>
            <w:r>
              <w:rPr>
                <w:sz w:val="32"/>
                <w:szCs w:val="32"/>
              </w:rPr>
              <w:t xml:space="preserve">           </w:t>
            </w:r>
            <w:r w:rsidRPr="000875FB">
              <w:rPr>
                <w:noProof/>
                <w:sz w:val="32"/>
                <w:szCs w:val="32"/>
              </w:rPr>
              <w:drawing>
                <wp:inline distT="0" distB="0" distL="0" distR="0" wp14:anchorId="1DBA50BE" wp14:editId="0FB85C6C">
                  <wp:extent cx="874643" cy="403041"/>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6764" cy="408626"/>
                          </a:xfrm>
                          <a:prstGeom prst="rect">
                            <a:avLst/>
                          </a:prstGeom>
                          <a:noFill/>
                          <a:ln>
                            <a:noFill/>
                          </a:ln>
                        </pic:spPr>
                      </pic:pic>
                    </a:graphicData>
                  </a:graphic>
                </wp:inline>
              </w:drawing>
            </w:r>
          </w:p>
        </w:tc>
      </w:tr>
      <w:tr w:rsidR="00490A19" w:rsidRPr="00CA3C4E" w14:paraId="7F65F381" w14:textId="77777777" w:rsidTr="007F0F74">
        <w:trPr>
          <w:trHeight w:val="434"/>
        </w:trPr>
        <w:tc>
          <w:tcPr>
            <w:tcW w:w="3256" w:type="dxa"/>
          </w:tcPr>
          <w:p w14:paraId="5C7E96A4" w14:textId="77777777" w:rsidR="00490A19" w:rsidRPr="00CA3C4E" w:rsidRDefault="00490A19" w:rsidP="007F0F74">
            <w:pPr>
              <w:rPr>
                <w:sz w:val="32"/>
                <w:szCs w:val="32"/>
              </w:rPr>
            </w:pPr>
            <w:r w:rsidRPr="00CA3C4E">
              <w:rPr>
                <w:sz w:val="32"/>
                <w:szCs w:val="32"/>
              </w:rPr>
              <w:t>72-1=</w:t>
            </w:r>
          </w:p>
        </w:tc>
      </w:tr>
      <w:tr w:rsidR="00490A19" w:rsidRPr="00CA3C4E" w14:paraId="5D320F3A" w14:textId="77777777" w:rsidTr="007F0F74">
        <w:trPr>
          <w:trHeight w:val="434"/>
        </w:trPr>
        <w:tc>
          <w:tcPr>
            <w:tcW w:w="3256" w:type="dxa"/>
          </w:tcPr>
          <w:p w14:paraId="053BAB94" w14:textId="77777777" w:rsidR="00490A19" w:rsidRPr="00CA3C4E" w:rsidRDefault="00490A19" w:rsidP="007F0F74">
            <w:pPr>
              <w:rPr>
                <w:sz w:val="32"/>
                <w:szCs w:val="32"/>
              </w:rPr>
            </w:pPr>
            <w:r w:rsidRPr="00CA3C4E">
              <w:rPr>
                <w:sz w:val="32"/>
                <w:szCs w:val="32"/>
              </w:rPr>
              <w:t>94+6=</w:t>
            </w:r>
          </w:p>
        </w:tc>
      </w:tr>
      <w:tr w:rsidR="00490A19" w:rsidRPr="00CA3C4E" w14:paraId="77893DAF" w14:textId="77777777" w:rsidTr="007F0F74">
        <w:trPr>
          <w:trHeight w:val="411"/>
        </w:trPr>
        <w:tc>
          <w:tcPr>
            <w:tcW w:w="3256" w:type="dxa"/>
          </w:tcPr>
          <w:p w14:paraId="647F0254" w14:textId="77777777" w:rsidR="00490A19" w:rsidRPr="00CA3C4E" w:rsidRDefault="00490A19" w:rsidP="007F0F74">
            <w:pPr>
              <w:rPr>
                <w:sz w:val="32"/>
                <w:szCs w:val="32"/>
              </w:rPr>
            </w:pPr>
            <w:r w:rsidRPr="00CA3C4E">
              <w:rPr>
                <w:sz w:val="32"/>
                <w:szCs w:val="32"/>
              </w:rPr>
              <w:t>90-8=</w:t>
            </w:r>
          </w:p>
        </w:tc>
      </w:tr>
      <w:tr w:rsidR="00490A19" w:rsidRPr="00CA3C4E" w14:paraId="78A7B51C" w14:textId="77777777" w:rsidTr="007F0F74">
        <w:trPr>
          <w:trHeight w:val="434"/>
        </w:trPr>
        <w:tc>
          <w:tcPr>
            <w:tcW w:w="3256" w:type="dxa"/>
          </w:tcPr>
          <w:p w14:paraId="6710555D" w14:textId="77777777" w:rsidR="00490A19" w:rsidRPr="00CA3C4E" w:rsidRDefault="00490A19" w:rsidP="007F0F74">
            <w:pPr>
              <w:rPr>
                <w:sz w:val="32"/>
                <w:szCs w:val="32"/>
              </w:rPr>
            </w:pPr>
            <w:r w:rsidRPr="00CA3C4E">
              <w:rPr>
                <w:sz w:val="32"/>
                <w:szCs w:val="32"/>
              </w:rPr>
              <w:t>60-4=</w:t>
            </w:r>
            <w:r>
              <w:rPr>
                <w:sz w:val="32"/>
                <w:szCs w:val="32"/>
              </w:rPr>
              <w:t xml:space="preserve">             </w:t>
            </w:r>
            <w:r w:rsidRPr="000875FB">
              <w:rPr>
                <w:noProof/>
                <w:sz w:val="32"/>
                <w:szCs w:val="32"/>
              </w:rPr>
              <w:drawing>
                <wp:inline distT="0" distB="0" distL="0" distR="0" wp14:anchorId="2EBE5515" wp14:editId="56D2C2CC">
                  <wp:extent cx="815009" cy="338482"/>
                  <wp:effectExtent l="0" t="0" r="444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3638" cy="342066"/>
                          </a:xfrm>
                          <a:prstGeom prst="rect">
                            <a:avLst/>
                          </a:prstGeom>
                          <a:noFill/>
                          <a:ln>
                            <a:noFill/>
                          </a:ln>
                        </pic:spPr>
                      </pic:pic>
                    </a:graphicData>
                  </a:graphic>
                </wp:inline>
              </w:drawing>
            </w:r>
          </w:p>
        </w:tc>
      </w:tr>
      <w:tr w:rsidR="00490A19" w:rsidRPr="00CA3C4E" w14:paraId="16538D58" w14:textId="77777777" w:rsidTr="007F0F74">
        <w:trPr>
          <w:trHeight w:val="411"/>
        </w:trPr>
        <w:tc>
          <w:tcPr>
            <w:tcW w:w="3256" w:type="dxa"/>
          </w:tcPr>
          <w:p w14:paraId="54DBFBB1" w14:textId="77777777" w:rsidR="00490A19" w:rsidRPr="00CA3C4E" w:rsidRDefault="00490A19" w:rsidP="007F0F74">
            <w:pPr>
              <w:rPr>
                <w:sz w:val="32"/>
                <w:szCs w:val="32"/>
              </w:rPr>
            </w:pPr>
            <w:r w:rsidRPr="00CA3C4E">
              <w:rPr>
                <w:sz w:val="32"/>
                <w:szCs w:val="32"/>
              </w:rPr>
              <w:t>78+1=</w:t>
            </w:r>
          </w:p>
        </w:tc>
      </w:tr>
      <w:tr w:rsidR="00490A19" w:rsidRPr="00CA3C4E" w14:paraId="375F96C4" w14:textId="77777777" w:rsidTr="007F0F74">
        <w:trPr>
          <w:trHeight w:val="434"/>
        </w:trPr>
        <w:tc>
          <w:tcPr>
            <w:tcW w:w="3256" w:type="dxa"/>
          </w:tcPr>
          <w:p w14:paraId="1E622CDB" w14:textId="77777777" w:rsidR="00490A19" w:rsidRPr="00CA3C4E" w:rsidRDefault="00490A19" w:rsidP="007F0F74">
            <w:pPr>
              <w:rPr>
                <w:sz w:val="32"/>
                <w:szCs w:val="32"/>
              </w:rPr>
            </w:pPr>
            <w:r w:rsidRPr="00CA3C4E">
              <w:rPr>
                <w:sz w:val="32"/>
                <w:szCs w:val="32"/>
              </w:rPr>
              <w:t>87-6=</w:t>
            </w:r>
          </w:p>
        </w:tc>
      </w:tr>
      <w:tr w:rsidR="00490A19" w:rsidRPr="00CA3C4E" w14:paraId="308F763C" w14:textId="77777777" w:rsidTr="007F0F74">
        <w:trPr>
          <w:trHeight w:val="434"/>
        </w:trPr>
        <w:tc>
          <w:tcPr>
            <w:tcW w:w="3256" w:type="dxa"/>
          </w:tcPr>
          <w:p w14:paraId="6927A26F" w14:textId="77777777" w:rsidR="00490A19" w:rsidRPr="00CA3C4E" w:rsidRDefault="00490A19" w:rsidP="007F0F74">
            <w:pPr>
              <w:rPr>
                <w:sz w:val="32"/>
                <w:szCs w:val="32"/>
              </w:rPr>
            </w:pPr>
            <w:r w:rsidRPr="00CA3C4E">
              <w:rPr>
                <w:sz w:val="32"/>
                <w:szCs w:val="32"/>
              </w:rPr>
              <w:t>22+7=</w:t>
            </w:r>
            <w:r>
              <w:rPr>
                <w:sz w:val="32"/>
                <w:szCs w:val="32"/>
              </w:rPr>
              <w:t xml:space="preserve">           </w:t>
            </w:r>
            <w:r w:rsidRPr="000875FB">
              <w:rPr>
                <w:noProof/>
                <w:sz w:val="32"/>
                <w:szCs w:val="32"/>
              </w:rPr>
              <w:drawing>
                <wp:inline distT="0" distB="0" distL="0" distR="0" wp14:anchorId="6E87E07A" wp14:editId="6DBB9663">
                  <wp:extent cx="871825" cy="457366"/>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131" cy="464347"/>
                          </a:xfrm>
                          <a:prstGeom prst="rect">
                            <a:avLst/>
                          </a:prstGeom>
                          <a:noFill/>
                          <a:ln>
                            <a:noFill/>
                          </a:ln>
                        </pic:spPr>
                      </pic:pic>
                    </a:graphicData>
                  </a:graphic>
                </wp:inline>
              </w:drawing>
            </w:r>
          </w:p>
        </w:tc>
      </w:tr>
      <w:tr w:rsidR="00490A19" w:rsidRPr="00CA3C4E" w14:paraId="420B3F0E" w14:textId="77777777" w:rsidTr="007F0F74">
        <w:trPr>
          <w:trHeight w:val="411"/>
        </w:trPr>
        <w:tc>
          <w:tcPr>
            <w:tcW w:w="3256" w:type="dxa"/>
          </w:tcPr>
          <w:p w14:paraId="0AB7A395" w14:textId="77777777" w:rsidR="00490A19" w:rsidRPr="00CA3C4E" w:rsidRDefault="00490A19" w:rsidP="007F0F74">
            <w:pPr>
              <w:rPr>
                <w:sz w:val="32"/>
                <w:szCs w:val="32"/>
              </w:rPr>
            </w:pPr>
            <w:r w:rsidRPr="00CA3C4E">
              <w:rPr>
                <w:sz w:val="32"/>
                <w:szCs w:val="32"/>
              </w:rPr>
              <w:t>30-6=</w:t>
            </w:r>
          </w:p>
        </w:tc>
      </w:tr>
      <w:tr w:rsidR="00490A19" w:rsidRPr="00CA3C4E" w14:paraId="502C9EEB" w14:textId="77777777" w:rsidTr="007F0F74">
        <w:trPr>
          <w:trHeight w:val="434"/>
        </w:trPr>
        <w:tc>
          <w:tcPr>
            <w:tcW w:w="3256" w:type="dxa"/>
          </w:tcPr>
          <w:p w14:paraId="447ED134" w14:textId="77777777" w:rsidR="00490A19" w:rsidRPr="00CA3C4E" w:rsidRDefault="00490A19" w:rsidP="007F0F74">
            <w:pPr>
              <w:rPr>
                <w:sz w:val="32"/>
                <w:szCs w:val="32"/>
              </w:rPr>
            </w:pPr>
            <w:r w:rsidRPr="00CA3C4E">
              <w:rPr>
                <w:sz w:val="32"/>
                <w:szCs w:val="32"/>
              </w:rPr>
              <w:t>43+6=</w:t>
            </w:r>
          </w:p>
        </w:tc>
      </w:tr>
      <w:tr w:rsidR="00490A19" w:rsidRPr="00CA3C4E" w14:paraId="6257D474" w14:textId="77777777" w:rsidTr="007F0F74">
        <w:trPr>
          <w:trHeight w:val="411"/>
        </w:trPr>
        <w:tc>
          <w:tcPr>
            <w:tcW w:w="3256" w:type="dxa"/>
          </w:tcPr>
          <w:p w14:paraId="5AD96DD8" w14:textId="77777777" w:rsidR="00490A19" w:rsidRPr="00CA3C4E" w:rsidRDefault="00490A19" w:rsidP="007F0F74">
            <w:pPr>
              <w:rPr>
                <w:sz w:val="32"/>
                <w:szCs w:val="32"/>
              </w:rPr>
            </w:pPr>
            <w:r w:rsidRPr="00CA3C4E">
              <w:rPr>
                <w:sz w:val="32"/>
                <w:szCs w:val="32"/>
              </w:rPr>
              <w:t>26+4=</w:t>
            </w:r>
            <w:r>
              <w:rPr>
                <w:sz w:val="32"/>
                <w:szCs w:val="32"/>
              </w:rPr>
              <w:t xml:space="preserve">               </w:t>
            </w:r>
            <w:r w:rsidRPr="00BE3F43">
              <w:rPr>
                <w:noProof/>
                <w:sz w:val="32"/>
                <w:szCs w:val="32"/>
              </w:rPr>
              <w:drawing>
                <wp:inline distT="0" distB="0" distL="0" distR="0" wp14:anchorId="50854DB9" wp14:editId="2503927E">
                  <wp:extent cx="675640" cy="5067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640" cy="506730"/>
                          </a:xfrm>
                          <a:prstGeom prst="rect">
                            <a:avLst/>
                          </a:prstGeom>
                          <a:noFill/>
                          <a:ln>
                            <a:noFill/>
                          </a:ln>
                        </pic:spPr>
                      </pic:pic>
                    </a:graphicData>
                  </a:graphic>
                </wp:inline>
              </w:drawing>
            </w:r>
          </w:p>
        </w:tc>
      </w:tr>
      <w:tr w:rsidR="00490A19" w:rsidRPr="00CA3C4E" w14:paraId="2ECD964F" w14:textId="77777777" w:rsidTr="007F0F74">
        <w:trPr>
          <w:trHeight w:val="434"/>
        </w:trPr>
        <w:tc>
          <w:tcPr>
            <w:tcW w:w="3256" w:type="dxa"/>
          </w:tcPr>
          <w:p w14:paraId="5E7E4FF0" w14:textId="77777777" w:rsidR="00490A19" w:rsidRPr="00CA3C4E" w:rsidRDefault="00490A19" w:rsidP="007F0F74">
            <w:pPr>
              <w:rPr>
                <w:sz w:val="32"/>
                <w:szCs w:val="32"/>
              </w:rPr>
            </w:pPr>
            <w:r w:rsidRPr="00CA3C4E">
              <w:rPr>
                <w:sz w:val="32"/>
                <w:szCs w:val="32"/>
              </w:rPr>
              <w:t>77-5=</w:t>
            </w:r>
          </w:p>
        </w:tc>
      </w:tr>
      <w:tr w:rsidR="00490A19" w:rsidRPr="00CA3C4E" w14:paraId="0F004EB2" w14:textId="77777777" w:rsidTr="007F0F74">
        <w:trPr>
          <w:trHeight w:val="434"/>
        </w:trPr>
        <w:tc>
          <w:tcPr>
            <w:tcW w:w="3256" w:type="dxa"/>
          </w:tcPr>
          <w:p w14:paraId="200C32A9" w14:textId="77777777" w:rsidR="00490A19" w:rsidRPr="00CA3C4E" w:rsidRDefault="00490A19" w:rsidP="007F0F74">
            <w:pPr>
              <w:rPr>
                <w:sz w:val="32"/>
                <w:szCs w:val="32"/>
              </w:rPr>
            </w:pPr>
            <w:r w:rsidRPr="00CA3C4E">
              <w:rPr>
                <w:sz w:val="32"/>
                <w:szCs w:val="32"/>
              </w:rPr>
              <w:t>45+5=</w:t>
            </w:r>
          </w:p>
        </w:tc>
      </w:tr>
      <w:tr w:rsidR="00490A19" w:rsidRPr="00CA3C4E" w14:paraId="03E92F74" w14:textId="77777777" w:rsidTr="007F0F74">
        <w:trPr>
          <w:trHeight w:val="411"/>
        </w:trPr>
        <w:tc>
          <w:tcPr>
            <w:tcW w:w="3256" w:type="dxa"/>
          </w:tcPr>
          <w:p w14:paraId="19D7B937" w14:textId="77777777" w:rsidR="00490A19" w:rsidRPr="00CA3C4E" w:rsidRDefault="00490A19" w:rsidP="007F0F74">
            <w:pPr>
              <w:rPr>
                <w:sz w:val="32"/>
                <w:szCs w:val="32"/>
              </w:rPr>
            </w:pPr>
            <w:r w:rsidRPr="00CA3C4E">
              <w:rPr>
                <w:sz w:val="32"/>
                <w:szCs w:val="32"/>
              </w:rPr>
              <w:t>39-4=</w:t>
            </w:r>
            <w:r>
              <w:rPr>
                <w:sz w:val="32"/>
                <w:szCs w:val="32"/>
              </w:rPr>
              <w:t xml:space="preserve">               </w:t>
            </w:r>
            <w:r w:rsidRPr="00BE3F43">
              <w:rPr>
                <w:noProof/>
                <w:sz w:val="32"/>
                <w:szCs w:val="32"/>
              </w:rPr>
              <w:drawing>
                <wp:inline distT="0" distB="0" distL="0" distR="0" wp14:anchorId="1517AEEA" wp14:editId="489DF0E4">
                  <wp:extent cx="715645" cy="417195"/>
                  <wp:effectExtent l="0" t="0" r="825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5645" cy="417195"/>
                          </a:xfrm>
                          <a:prstGeom prst="rect">
                            <a:avLst/>
                          </a:prstGeom>
                          <a:noFill/>
                          <a:ln>
                            <a:noFill/>
                          </a:ln>
                        </pic:spPr>
                      </pic:pic>
                    </a:graphicData>
                  </a:graphic>
                </wp:inline>
              </w:drawing>
            </w:r>
          </w:p>
        </w:tc>
      </w:tr>
      <w:tr w:rsidR="00490A19" w:rsidRPr="00CA3C4E" w14:paraId="3494C29E" w14:textId="77777777" w:rsidTr="007F0F74">
        <w:trPr>
          <w:trHeight w:val="434"/>
        </w:trPr>
        <w:tc>
          <w:tcPr>
            <w:tcW w:w="3256" w:type="dxa"/>
          </w:tcPr>
          <w:p w14:paraId="23CE18A9" w14:textId="77777777" w:rsidR="00490A19" w:rsidRPr="00CA3C4E" w:rsidRDefault="00490A19" w:rsidP="007F0F74">
            <w:pPr>
              <w:rPr>
                <w:sz w:val="32"/>
                <w:szCs w:val="32"/>
              </w:rPr>
            </w:pPr>
            <w:r w:rsidRPr="00CA3C4E">
              <w:rPr>
                <w:sz w:val="32"/>
                <w:szCs w:val="32"/>
              </w:rPr>
              <w:t>89-6=</w:t>
            </w:r>
          </w:p>
        </w:tc>
      </w:tr>
      <w:tr w:rsidR="00490A19" w:rsidRPr="00CA3C4E" w14:paraId="3CAABB7F" w14:textId="77777777" w:rsidTr="007F0F74">
        <w:trPr>
          <w:trHeight w:val="411"/>
        </w:trPr>
        <w:tc>
          <w:tcPr>
            <w:tcW w:w="3256" w:type="dxa"/>
          </w:tcPr>
          <w:p w14:paraId="49FAFC38" w14:textId="77777777" w:rsidR="00490A19" w:rsidRPr="00CA3C4E" w:rsidRDefault="00490A19" w:rsidP="007F0F74">
            <w:pPr>
              <w:rPr>
                <w:sz w:val="32"/>
                <w:szCs w:val="32"/>
              </w:rPr>
            </w:pPr>
            <w:r w:rsidRPr="00CA3C4E">
              <w:rPr>
                <w:sz w:val="32"/>
                <w:szCs w:val="32"/>
              </w:rPr>
              <w:t>41+7=</w:t>
            </w:r>
          </w:p>
        </w:tc>
      </w:tr>
      <w:tr w:rsidR="00490A19" w:rsidRPr="00CA3C4E" w14:paraId="6559EC34" w14:textId="77777777" w:rsidTr="007F0F74">
        <w:trPr>
          <w:trHeight w:val="434"/>
        </w:trPr>
        <w:tc>
          <w:tcPr>
            <w:tcW w:w="3256" w:type="dxa"/>
          </w:tcPr>
          <w:p w14:paraId="7CE7D817" w14:textId="77777777" w:rsidR="00490A19" w:rsidRPr="00CA3C4E" w:rsidRDefault="00490A19" w:rsidP="007F0F74">
            <w:pPr>
              <w:rPr>
                <w:sz w:val="32"/>
                <w:szCs w:val="32"/>
              </w:rPr>
            </w:pPr>
            <w:r w:rsidRPr="00CA3C4E">
              <w:rPr>
                <w:sz w:val="32"/>
                <w:szCs w:val="32"/>
              </w:rPr>
              <w:t>80-5=</w:t>
            </w:r>
            <w:r>
              <w:rPr>
                <w:sz w:val="32"/>
                <w:szCs w:val="32"/>
              </w:rPr>
              <w:t xml:space="preserve">                 </w:t>
            </w:r>
            <w:r w:rsidRPr="00BE3F43">
              <w:rPr>
                <w:noProof/>
                <w:sz w:val="32"/>
                <w:szCs w:val="32"/>
              </w:rPr>
              <w:drawing>
                <wp:inline distT="0" distB="0" distL="0" distR="0" wp14:anchorId="6E2F4945" wp14:editId="271AD23B">
                  <wp:extent cx="447040" cy="467360"/>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040" cy="467360"/>
                          </a:xfrm>
                          <a:prstGeom prst="rect">
                            <a:avLst/>
                          </a:prstGeom>
                          <a:noFill/>
                          <a:ln>
                            <a:noFill/>
                          </a:ln>
                        </pic:spPr>
                      </pic:pic>
                    </a:graphicData>
                  </a:graphic>
                </wp:inline>
              </w:drawing>
            </w:r>
          </w:p>
        </w:tc>
      </w:tr>
    </w:tbl>
    <w:p w14:paraId="45C77EDA" w14:textId="77777777" w:rsidR="00490A19" w:rsidRDefault="00490A19" w:rsidP="00490A19">
      <w:pPr>
        <w:spacing w:after="0"/>
      </w:pPr>
    </w:p>
    <w:p w14:paraId="115A439F" w14:textId="77777777" w:rsidR="00490A19" w:rsidRDefault="00490A19" w:rsidP="00490A19">
      <w:pPr>
        <w:spacing w:after="0"/>
      </w:pPr>
    </w:p>
    <w:tbl>
      <w:tblPr>
        <w:tblStyle w:val="Grilledutableau"/>
        <w:tblW w:w="0" w:type="auto"/>
        <w:tblLook w:val="04A0" w:firstRow="1" w:lastRow="0" w:firstColumn="1" w:lastColumn="0" w:noHBand="0" w:noVBand="1"/>
      </w:tblPr>
      <w:tblGrid>
        <w:gridCol w:w="756"/>
        <w:gridCol w:w="936"/>
        <w:gridCol w:w="968"/>
        <w:gridCol w:w="1071"/>
        <w:gridCol w:w="890"/>
        <w:gridCol w:w="885"/>
        <w:gridCol w:w="729"/>
      </w:tblGrid>
      <w:tr w:rsidR="00490A19" w14:paraId="4857AF19" w14:textId="77777777" w:rsidTr="007F0F74">
        <w:trPr>
          <w:trHeight w:val="796"/>
        </w:trPr>
        <w:tc>
          <w:tcPr>
            <w:tcW w:w="607" w:type="dxa"/>
          </w:tcPr>
          <w:p w14:paraId="4EE0D6BE" w14:textId="77777777" w:rsidR="00490A19" w:rsidRDefault="00490A19" w:rsidP="007F0F74">
            <w:r>
              <w:rPr>
                <w:noProof/>
              </w:rPr>
              <w:drawing>
                <wp:inline distT="0" distB="0" distL="0" distR="0" wp14:anchorId="4AFFE624" wp14:editId="562CE292">
                  <wp:extent cx="334983" cy="416919"/>
                  <wp:effectExtent l="0" t="0" r="8255" b="2540"/>
                  <wp:docPr id="24" name="Image 24"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clipart&#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145" cy="420855"/>
                          </a:xfrm>
                          <a:prstGeom prst="rect">
                            <a:avLst/>
                          </a:prstGeom>
                          <a:noFill/>
                        </pic:spPr>
                      </pic:pic>
                    </a:graphicData>
                  </a:graphic>
                </wp:inline>
              </w:drawing>
            </w:r>
          </w:p>
        </w:tc>
        <w:tc>
          <w:tcPr>
            <w:tcW w:w="607" w:type="dxa"/>
          </w:tcPr>
          <w:p w14:paraId="229B28C4" w14:textId="77777777" w:rsidR="00490A19" w:rsidRDefault="00490A19" w:rsidP="007F0F74">
            <w:r>
              <w:rPr>
                <w:noProof/>
              </w:rPr>
              <w:drawing>
                <wp:inline distT="0" distB="0" distL="0" distR="0" wp14:anchorId="12FCDFAC" wp14:editId="0A1D7ACA">
                  <wp:extent cx="457094" cy="211069"/>
                  <wp:effectExtent l="0" t="0" r="635" b="0"/>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848" cy="214188"/>
                          </a:xfrm>
                          <a:prstGeom prst="rect">
                            <a:avLst/>
                          </a:prstGeom>
                          <a:noFill/>
                        </pic:spPr>
                      </pic:pic>
                    </a:graphicData>
                  </a:graphic>
                </wp:inline>
              </w:drawing>
            </w:r>
          </w:p>
        </w:tc>
        <w:tc>
          <w:tcPr>
            <w:tcW w:w="607" w:type="dxa"/>
          </w:tcPr>
          <w:p w14:paraId="3577B6B4" w14:textId="77777777" w:rsidR="00490A19" w:rsidRDefault="00490A19" w:rsidP="007F0F74">
            <w:r>
              <w:rPr>
                <w:noProof/>
              </w:rPr>
              <w:drawing>
                <wp:inline distT="0" distB="0" distL="0" distR="0" wp14:anchorId="27FC5ECB" wp14:editId="17CD4932">
                  <wp:extent cx="478107" cy="19986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298" cy="203285"/>
                          </a:xfrm>
                          <a:prstGeom prst="rect">
                            <a:avLst/>
                          </a:prstGeom>
                          <a:noFill/>
                        </pic:spPr>
                      </pic:pic>
                    </a:graphicData>
                  </a:graphic>
                </wp:inline>
              </w:drawing>
            </w:r>
          </w:p>
        </w:tc>
        <w:tc>
          <w:tcPr>
            <w:tcW w:w="608" w:type="dxa"/>
          </w:tcPr>
          <w:p w14:paraId="4CA8E684" w14:textId="77777777" w:rsidR="00490A19" w:rsidRDefault="00490A19" w:rsidP="007F0F74">
            <w:r>
              <w:rPr>
                <w:noProof/>
              </w:rPr>
              <w:drawing>
                <wp:inline distT="0" distB="0" distL="0" distR="0" wp14:anchorId="397DC686" wp14:editId="2935E7D6">
                  <wp:extent cx="543351" cy="284933"/>
                  <wp:effectExtent l="0" t="0" r="0" b="1270"/>
                  <wp:docPr id="21" name="Image 21" descr="Une image contenant texte, ar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arm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132" cy="291111"/>
                          </a:xfrm>
                          <a:prstGeom prst="rect">
                            <a:avLst/>
                          </a:prstGeom>
                          <a:noFill/>
                        </pic:spPr>
                      </pic:pic>
                    </a:graphicData>
                  </a:graphic>
                </wp:inline>
              </w:drawing>
            </w:r>
          </w:p>
        </w:tc>
        <w:tc>
          <w:tcPr>
            <w:tcW w:w="608" w:type="dxa"/>
          </w:tcPr>
          <w:p w14:paraId="06A0289A" w14:textId="77777777" w:rsidR="00490A19" w:rsidRDefault="00490A19" w:rsidP="007F0F74">
            <w:r>
              <w:rPr>
                <w:noProof/>
              </w:rPr>
              <w:drawing>
                <wp:inline distT="0" distB="0" distL="0" distR="0" wp14:anchorId="140BB877" wp14:editId="20B057CB">
                  <wp:extent cx="428432" cy="320319"/>
                  <wp:effectExtent l="0" t="0" r="0" b="3810"/>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571" cy="324909"/>
                          </a:xfrm>
                          <a:prstGeom prst="rect">
                            <a:avLst/>
                          </a:prstGeom>
                          <a:noFill/>
                        </pic:spPr>
                      </pic:pic>
                    </a:graphicData>
                  </a:graphic>
                </wp:inline>
              </w:drawing>
            </w:r>
          </w:p>
        </w:tc>
        <w:tc>
          <w:tcPr>
            <w:tcW w:w="608" w:type="dxa"/>
          </w:tcPr>
          <w:p w14:paraId="49425CD5" w14:textId="77777777" w:rsidR="00490A19" w:rsidRDefault="00490A19" w:rsidP="007F0F74">
            <w:r>
              <w:rPr>
                <w:noProof/>
              </w:rPr>
              <w:drawing>
                <wp:inline distT="0" distB="0" distL="0" distR="0" wp14:anchorId="2824C0D1" wp14:editId="2505E300">
                  <wp:extent cx="424870" cy="247053"/>
                  <wp:effectExtent l="0" t="0" r="0" b="635"/>
                  <wp:docPr id="19" name="Image 19" descr="Une image contenant texte, transport, vélo, ro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transport, vélo, rou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300" cy="250210"/>
                          </a:xfrm>
                          <a:prstGeom prst="rect">
                            <a:avLst/>
                          </a:prstGeom>
                          <a:noFill/>
                        </pic:spPr>
                      </pic:pic>
                    </a:graphicData>
                  </a:graphic>
                </wp:inline>
              </w:drawing>
            </w:r>
          </w:p>
        </w:tc>
        <w:tc>
          <w:tcPr>
            <w:tcW w:w="608" w:type="dxa"/>
          </w:tcPr>
          <w:p w14:paraId="11F03CC3" w14:textId="77777777" w:rsidR="00490A19" w:rsidRDefault="00490A19" w:rsidP="007F0F74">
            <w:r>
              <w:rPr>
                <w:noProof/>
              </w:rPr>
              <w:drawing>
                <wp:inline distT="0" distB="0" distL="0" distR="0" wp14:anchorId="6DE23F01" wp14:editId="1B97F88F">
                  <wp:extent cx="325866" cy="34353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461" cy="347321"/>
                          </a:xfrm>
                          <a:prstGeom prst="rect">
                            <a:avLst/>
                          </a:prstGeom>
                          <a:noFill/>
                        </pic:spPr>
                      </pic:pic>
                    </a:graphicData>
                  </a:graphic>
                </wp:inline>
              </w:drawing>
            </w:r>
          </w:p>
        </w:tc>
      </w:tr>
      <w:tr w:rsidR="00490A19" w14:paraId="1F409E3C" w14:textId="77777777" w:rsidTr="007F0F74">
        <w:trPr>
          <w:trHeight w:val="748"/>
        </w:trPr>
        <w:tc>
          <w:tcPr>
            <w:tcW w:w="607" w:type="dxa"/>
          </w:tcPr>
          <w:p w14:paraId="66E53D01" w14:textId="77777777" w:rsidR="00490A19" w:rsidRPr="00BD6FF9" w:rsidRDefault="00490A19" w:rsidP="007F0F74">
            <w:pPr>
              <w:rPr>
                <w:sz w:val="16"/>
                <w:szCs w:val="16"/>
              </w:rPr>
            </w:pPr>
            <w:r>
              <w:rPr>
                <w:sz w:val="16"/>
                <w:szCs w:val="16"/>
              </w:rPr>
              <w:t xml:space="preserve">- </w:t>
            </w:r>
            <w:r w:rsidRPr="00BD6FF9">
              <w:rPr>
                <w:sz w:val="16"/>
                <w:szCs w:val="16"/>
              </w:rPr>
              <w:t>1 min</w:t>
            </w:r>
          </w:p>
        </w:tc>
        <w:tc>
          <w:tcPr>
            <w:tcW w:w="607" w:type="dxa"/>
          </w:tcPr>
          <w:p w14:paraId="036230ED" w14:textId="77777777" w:rsidR="00490A19" w:rsidRPr="00BD6FF9" w:rsidRDefault="00490A19" w:rsidP="007F0F74">
            <w:pPr>
              <w:rPr>
                <w:sz w:val="16"/>
                <w:szCs w:val="16"/>
              </w:rPr>
            </w:pPr>
            <w:r w:rsidRPr="00BD6FF9">
              <w:rPr>
                <w:sz w:val="16"/>
                <w:szCs w:val="16"/>
              </w:rPr>
              <w:t>1min à 1min30</w:t>
            </w:r>
          </w:p>
        </w:tc>
        <w:tc>
          <w:tcPr>
            <w:tcW w:w="607" w:type="dxa"/>
          </w:tcPr>
          <w:p w14:paraId="68FB943D" w14:textId="77777777" w:rsidR="00490A19" w:rsidRPr="009A48E4" w:rsidRDefault="00490A19" w:rsidP="007F0F74">
            <w:pPr>
              <w:rPr>
                <w:sz w:val="18"/>
                <w:szCs w:val="18"/>
              </w:rPr>
            </w:pPr>
            <w:r w:rsidRPr="009A48E4">
              <w:rPr>
                <w:sz w:val="18"/>
                <w:szCs w:val="18"/>
              </w:rPr>
              <w:t>1min31-2min</w:t>
            </w:r>
          </w:p>
        </w:tc>
        <w:tc>
          <w:tcPr>
            <w:tcW w:w="608" w:type="dxa"/>
          </w:tcPr>
          <w:p w14:paraId="1672E571" w14:textId="77777777" w:rsidR="00490A19" w:rsidRPr="009A48E4" w:rsidRDefault="00490A19" w:rsidP="007F0F74">
            <w:pPr>
              <w:rPr>
                <w:sz w:val="18"/>
                <w:szCs w:val="18"/>
              </w:rPr>
            </w:pPr>
            <w:r w:rsidRPr="009A48E4">
              <w:rPr>
                <w:sz w:val="18"/>
                <w:szCs w:val="18"/>
              </w:rPr>
              <w:t>2 à 3min</w:t>
            </w:r>
          </w:p>
        </w:tc>
        <w:tc>
          <w:tcPr>
            <w:tcW w:w="608" w:type="dxa"/>
          </w:tcPr>
          <w:p w14:paraId="50D8EE80" w14:textId="77777777" w:rsidR="00490A19" w:rsidRPr="00BD6FF9" w:rsidRDefault="00490A19" w:rsidP="007F0F74">
            <w:pPr>
              <w:rPr>
                <w:sz w:val="16"/>
                <w:szCs w:val="16"/>
              </w:rPr>
            </w:pPr>
            <w:r w:rsidRPr="00BD6FF9">
              <w:rPr>
                <w:sz w:val="16"/>
                <w:szCs w:val="16"/>
              </w:rPr>
              <w:t>Entre 3-4min</w:t>
            </w:r>
          </w:p>
        </w:tc>
        <w:tc>
          <w:tcPr>
            <w:tcW w:w="608" w:type="dxa"/>
          </w:tcPr>
          <w:p w14:paraId="2D428529" w14:textId="77777777" w:rsidR="00490A19" w:rsidRPr="00BD6FF9" w:rsidRDefault="00490A19" w:rsidP="007F0F74">
            <w:pPr>
              <w:rPr>
                <w:sz w:val="16"/>
                <w:szCs w:val="16"/>
              </w:rPr>
            </w:pPr>
            <w:r w:rsidRPr="00BD6FF9">
              <w:rPr>
                <w:sz w:val="16"/>
                <w:szCs w:val="16"/>
              </w:rPr>
              <w:t>Entre 4-5min</w:t>
            </w:r>
          </w:p>
        </w:tc>
        <w:tc>
          <w:tcPr>
            <w:tcW w:w="608" w:type="dxa"/>
          </w:tcPr>
          <w:p w14:paraId="6BFB3582" w14:textId="77777777" w:rsidR="00490A19" w:rsidRPr="00BD6FF9" w:rsidRDefault="00490A19" w:rsidP="007F0F74">
            <w:pPr>
              <w:rPr>
                <w:sz w:val="16"/>
                <w:szCs w:val="16"/>
              </w:rPr>
            </w:pPr>
            <w:r w:rsidRPr="00BD6FF9">
              <w:rPr>
                <w:sz w:val="16"/>
                <w:szCs w:val="16"/>
              </w:rPr>
              <w:t>Plus 5min</w:t>
            </w:r>
          </w:p>
        </w:tc>
      </w:tr>
    </w:tbl>
    <w:p w14:paraId="0D032DC1" w14:textId="77777777" w:rsidR="00490A19" w:rsidRDefault="00490A19" w:rsidP="00490A19">
      <w:pPr>
        <w:spacing w:after="0"/>
      </w:pPr>
    </w:p>
    <w:bookmarkEnd w:id="0"/>
    <w:p w14:paraId="37569C7B" w14:textId="0CCC668C" w:rsidR="00490A19" w:rsidRDefault="00490A19" w:rsidP="00456655">
      <w:pPr>
        <w:spacing w:after="0"/>
      </w:pPr>
      <w:r>
        <w:t xml:space="preserve">Histoire : La préhistoire : Le travail des archéologues. </w:t>
      </w:r>
      <w:r w:rsidR="007D7BB7">
        <w:t xml:space="preserve"> Livre page 20/21</w:t>
      </w:r>
    </w:p>
    <w:p w14:paraId="0B18F496" w14:textId="47332890" w:rsidR="00DC2335" w:rsidRDefault="00DC2335" w:rsidP="00456655">
      <w:pPr>
        <w:spacing w:after="0"/>
      </w:pPr>
      <w:r>
        <w:object w:dxaOrig="1534" w:dyaOrig="991" w14:anchorId="07560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49.5pt" o:ole="">
            <v:imagedata r:id="rId19" o:title=""/>
          </v:shape>
          <o:OLEObject Type="Embed" ProgID="AcroExch.Document.DC" ShapeID="_x0000_i1029" DrawAspect="Icon" ObjectID="_1696961907" r:id="rId20"/>
        </w:object>
      </w:r>
    </w:p>
    <w:p w14:paraId="5CBEF469" w14:textId="13B668BC" w:rsidR="00490A19" w:rsidRDefault="00B121AA" w:rsidP="00456655">
      <w:pPr>
        <w:spacing w:after="0"/>
        <w:rPr>
          <w:noProof/>
        </w:rPr>
      </w:pPr>
      <w:r w:rsidRPr="00B121AA">
        <w:rPr>
          <w:noProof/>
        </w:rPr>
        <w:drawing>
          <wp:inline distT="0" distB="0" distL="0" distR="0" wp14:anchorId="45F54D97" wp14:editId="38493419">
            <wp:extent cx="6645910" cy="1565275"/>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1565275"/>
                    </a:xfrm>
                    <a:prstGeom prst="rect">
                      <a:avLst/>
                    </a:prstGeom>
                    <a:noFill/>
                    <a:ln>
                      <a:noFill/>
                    </a:ln>
                  </pic:spPr>
                </pic:pic>
              </a:graphicData>
            </a:graphic>
          </wp:inline>
        </w:drawing>
      </w:r>
    </w:p>
    <w:p w14:paraId="0EF13469" w14:textId="2D0EF5F4" w:rsidR="0052651E" w:rsidRDefault="0052651E" w:rsidP="00456655">
      <w:pPr>
        <w:spacing w:after="0"/>
        <w:rPr>
          <w:noProof/>
        </w:rPr>
      </w:pPr>
    </w:p>
    <w:p w14:paraId="31FE541A" w14:textId="04ED47B6" w:rsidR="0052651E" w:rsidRDefault="0052651E" w:rsidP="00456655">
      <w:pPr>
        <w:spacing w:after="0"/>
        <w:rPr>
          <w:noProof/>
        </w:rPr>
      </w:pPr>
    </w:p>
    <w:p w14:paraId="1DE4B190" w14:textId="5ACD572F" w:rsidR="0052651E" w:rsidRDefault="0052651E" w:rsidP="00456655">
      <w:pPr>
        <w:spacing w:after="0"/>
        <w:rPr>
          <w:noProof/>
        </w:rPr>
      </w:pPr>
      <w:r w:rsidRPr="001B662B">
        <w:rPr>
          <w:b/>
          <w:bCs/>
          <w:noProof/>
          <w:u w:val="single"/>
        </w:rPr>
        <w:t>Grammaire</w:t>
      </w:r>
      <w:r w:rsidR="00A41CD3" w:rsidRPr="001B662B">
        <w:rPr>
          <w:b/>
          <w:bCs/>
          <w:noProof/>
          <w:u w:val="single"/>
        </w:rPr>
        <w:t> :</w:t>
      </w:r>
      <w:r w:rsidR="00A41CD3">
        <w:rPr>
          <w:noProof/>
        </w:rPr>
        <w:t xml:space="preserve"> </w:t>
      </w:r>
      <w:r w:rsidR="00A41CD3" w:rsidRPr="001B662B">
        <w:rPr>
          <w:b/>
          <w:bCs/>
          <w:noProof/>
          <w:color w:val="FF0000"/>
        </w:rPr>
        <w:t>les formes de phrases</w:t>
      </w:r>
    </w:p>
    <w:p w14:paraId="12968FBA" w14:textId="38912DA8" w:rsidR="00A41CD3" w:rsidRDefault="00A41CD3" w:rsidP="00456655">
      <w:pPr>
        <w:spacing w:after="0"/>
        <w:rPr>
          <w:noProof/>
        </w:rPr>
      </w:pPr>
      <w:r>
        <w:rPr>
          <w:noProof/>
        </w:rPr>
        <w:t xml:space="preserve">Il existe 3 formes de phrases. </w:t>
      </w:r>
    </w:p>
    <w:p w14:paraId="349167E3" w14:textId="511E974A" w:rsidR="00A41CD3" w:rsidRPr="001B662B" w:rsidRDefault="00A41CD3" w:rsidP="00456655">
      <w:pPr>
        <w:spacing w:after="0"/>
        <w:rPr>
          <w:b/>
          <w:bCs/>
          <w:noProof/>
          <w:color w:val="00B050"/>
          <w:u w:val="single"/>
        </w:rPr>
      </w:pPr>
      <w:r w:rsidRPr="001B662B">
        <w:rPr>
          <w:b/>
          <w:bCs/>
          <w:noProof/>
          <w:color w:val="00B050"/>
          <w:u w:val="single"/>
        </w:rPr>
        <w:t xml:space="preserve">1/La phrase affirmative. </w:t>
      </w:r>
    </w:p>
    <w:p w14:paraId="1D9EC2BC" w14:textId="6B7394E2" w:rsidR="00A41CD3" w:rsidRDefault="00A41CD3" w:rsidP="00456655">
      <w:pPr>
        <w:spacing w:after="0"/>
        <w:rPr>
          <w:noProof/>
        </w:rPr>
      </w:pPr>
      <w:r>
        <w:rPr>
          <w:noProof/>
        </w:rPr>
        <w:t xml:space="preserve">C’est une phrase qui dit « OUI ». J’utilise la forme affirmative pour donner une information. L’action décrit (par le verbe) se produit. </w:t>
      </w:r>
    </w:p>
    <w:p w14:paraId="4C239484" w14:textId="4351DA5A" w:rsidR="00A41CD3" w:rsidRDefault="00A41CD3" w:rsidP="00456655">
      <w:pPr>
        <w:spacing w:after="0"/>
        <w:rPr>
          <w:noProof/>
        </w:rPr>
      </w:pPr>
      <w:r>
        <w:rPr>
          <w:noProof/>
        </w:rPr>
        <w:t xml:space="preserve">Exemple : Elle dessine une fleur. </w:t>
      </w:r>
    </w:p>
    <w:p w14:paraId="36327787" w14:textId="49203ECC" w:rsidR="00A41CD3" w:rsidRDefault="00A41CD3" w:rsidP="00456655">
      <w:pPr>
        <w:spacing w:after="0"/>
        <w:rPr>
          <w:noProof/>
        </w:rPr>
      </w:pPr>
    </w:p>
    <w:p w14:paraId="75160042" w14:textId="4D231F28" w:rsidR="00A41CD3" w:rsidRPr="001B662B" w:rsidRDefault="00A41CD3" w:rsidP="00456655">
      <w:pPr>
        <w:spacing w:after="0"/>
        <w:rPr>
          <w:b/>
          <w:bCs/>
          <w:noProof/>
          <w:color w:val="00B050"/>
        </w:rPr>
      </w:pPr>
      <w:r w:rsidRPr="001B662B">
        <w:rPr>
          <w:b/>
          <w:bCs/>
          <w:noProof/>
          <w:color w:val="00B050"/>
        </w:rPr>
        <w:t>2/La phrase négative</w:t>
      </w:r>
    </w:p>
    <w:p w14:paraId="576F20FD" w14:textId="0ABF2B2A" w:rsidR="00A41CD3" w:rsidRDefault="00A41CD3" w:rsidP="00456655">
      <w:pPr>
        <w:spacing w:after="0"/>
        <w:rPr>
          <w:noProof/>
        </w:rPr>
      </w:pPr>
      <w:r>
        <w:rPr>
          <w:noProof/>
        </w:rPr>
        <w:t xml:space="preserve">C’est une phrase qui dit »NON ». J’utilise la forme négative pour nier une information. </w:t>
      </w:r>
      <w:r w:rsidR="00C2157E" w:rsidRPr="00C2157E">
        <w:rPr>
          <w:noProof/>
        </w:rPr>
        <w:t xml:space="preserve">L’action décrit (par le verbe) </w:t>
      </w:r>
      <w:r w:rsidR="00C2157E">
        <w:rPr>
          <w:noProof/>
        </w:rPr>
        <w:t xml:space="preserve"> ne </w:t>
      </w:r>
      <w:r w:rsidR="00C2157E" w:rsidRPr="00C2157E">
        <w:rPr>
          <w:noProof/>
        </w:rPr>
        <w:t>se produit</w:t>
      </w:r>
      <w:r w:rsidR="00C2157E">
        <w:rPr>
          <w:noProof/>
        </w:rPr>
        <w:t xml:space="preserve"> pas</w:t>
      </w:r>
      <w:r w:rsidR="00C2157E" w:rsidRPr="00C2157E">
        <w:rPr>
          <w:noProof/>
        </w:rPr>
        <w:t>.</w:t>
      </w:r>
    </w:p>
    <w:p w14:paraId="62E79869" w14:textId="4062377D" w:rsidR="00C2157E" w:rsidRDefault="00C2157E" w:rsidP="00456655">
      <w:pPr>
        <w:spacing w:after="0"/>
        <w:rPr>
          <w:noProof/>
        </w:rPr>
      </w:pPr>
      <w:r>
        <w:rPr>
          <w:noProof/>
        </w:rPr>
        <w:t xml:space="preserve">Exemple : Elle ne dessine pas une fleur. </w:t>
      </w:r>
    </w:p>
    <w:p w14:paraId="12F78995" w14:textId="507579D5" w:rsidR="00C2157E" w:rsidRDefault="00C2157E" w:rsidP="00456655">
      <w:pPr>
        <w:spacing w:after="0"/>
        <w:rPr>
          <w:noProof/>
        </w:rPr>
      </w:pPr>
      <w:r>
        <w:rPr>
          <w:noProof/>
        </w:rPr>
        <w:t xml:space="preserve">A la forme négative, deux adverbes encadrent toujours le verbe (ou l’auxiliaire). Ils menottent lr verbe. Ils permettent de nier l’information.  </w:t>
      </w:r>
    </w:p>
    <w:p w14:paraId="45CFC3BC" w14:textId="5C051813" w:rsidR="00C2157E" w:rsidRDefault="00C2157E" w:rsidP="00456655">
      <w:pPr>
        <w:spacing w:after="0"/>
        <w:rPr>
          <w:noProof/>
        </w:rPr>
      </w:pPr>
      <w:r>
        <w:rPr>
          <w:noProof/>
        </w:rPr>
        <w:t xml:space="preserve">Exemple : Le cheval ne saute pas la haie. </w:t>
      </w:r>
    </w:p>
    <w:p w14:paraId="4A797F7F" w14:textId="06F65731" w:rsidR="00C2157E" w:rsidRDefault="00C2157E" w:rsidP="00456655">
      <w:pPr>
        <w:spacing w:after="0"/>
        <w:rPr>
          <w:noProof/>
        </w:rPr>
      </w:pPr>
      <w:r>
        <w:rPr>
          <w:noProof/>
        </w:rPr>
        <w:t xml:space="preserve">Les différentes négations : </w:t>
      </w:r>
    </w:p>
    <w:tbl>
      <w:tblPr>
        <w:tblStyle w:val="Grilledutableau"/>
        <w:tblW w:w="0" w:type="auto"/>
        <w:tblLook w:val="04A0" w:firstRow="1" w:lastRow="0" w:firstColumn="1" w:lastColumn="0" w:noHBand="0" w:noVBand="1"/>
      </w:tblPr>
      <w:tblGrid>
        <w:gridCol w:w="1838"/>
        <w:gridCol w:w="1843"/>
      </w:tblGrid>
      <w:tr w:rsidR="00C2157E" w14:paraId="5D9162D0" w14:textId="77777777" w:rsidTr="009F013D">
        <w:trPr>
          <w:trHeight w:val="1383"/>
        </w:trPr>
        <w:tc>
          <w:tcPr>
            <w:tcW w:w="1838" w:type="dxa"/>
          </w:tcPr>
          <w:p w14:paraId="709DA5ED" w14:textId="77777777" w:rsidR="00C2157E" w:rsidRDefault="00C2157E" w:rsidP="00C2157E">
            <w:pPr>
              <w:jc w:val="center"/>
            </w:pPr>
          </w:p>
          <w:p w14:paraId="3641439A" w14:textId="0C3BE3C5" w:rsidR="00C2157E" w:rsidRDefault="00C2157E" w:rsidP="00C2157E">
            <w:pPr>
              <w:jc w:val="center"/>
            </w:pPr>
            <w:r>
              <w:t>ne</w:t>
            </w:r>
          </w:p>
          <w:p w14:paraId="78D923A5" w14:textId="00CB3DAC" w:rsidR="00C2157E" w:rsidRDefault="00C2157E" w:rsidP="00C2157E">
            <w:pPr>
              <w:jc w:val="center"/>
            </w:pPr>
            <w:r>
              <w:t>n’</w:t>
            </w:r>
          </w:p>
        </w:tc>
        <w:tc>
          <w:tcPr>
            <w:tcW w:w="1843" w:type="dxa"/>
          </w:tcPr>
          <w:p w14:paraId="1E2FFA58" w14:textId="77777777" w:rsidR="00C2157E" w:rsidRDefault="00C2157E" w:rsidP="00456655">
            <w:r>
              <w:t>pas</w:t>
            </w:r>
          </w:p>
          <w:p w14:paraId="31A3BEBD" w14:textId="77777777" w:rsidR="00C2157E" w:rsidRDefault="00C2157E" w:rsidP="00456655">
            <w:r>
              <w:t>plus</w:t>
            </w:r>
          </w:p>
          <w:p w14:paraId="71D9180C" w14:textId="77777777" w:rsidR="00C2157E" w:rsidRDefault="00C2157E" w:rsidP="00456655">
            <w:r>
              <w:t>Jamais</w:t>
            </w:r>
          </w:p>
          <w:p w14:paraId="307C77D3" w14:textId="77777777" w:rsidR="00C2157E" w:rsidRDefault="00C2157E" w:rsidP="00456655">
            <w:r>
              <w:t>Rien</w:t>
            </w:r>
          </w:p>
          <w:p w14:paraId="3D3962D5" w14:textId="320DB00C" w:rsidR="00C2157E" w:rsidRDefault="00C2157E" w:rsidP="00456655">
            <w:r>
              <w:t>personne</w:t>
            </w:r>
          </w:p>
        </w:tc>
      </w:tr>
    </w:tbl>
    <w:p w14:paraId="6C252C45" w14:textId="34DE319B" w:rsidR="00C2157E" w:rsidRDefault="00C2157E" w:rsidP="00456655">
      <w:pPr>
        <w:spacing w:after="0"/>
      </w:pPr>
    </w:p>
    <w:p w14:paraId="4B21E7D1" w14:textId="229AD329" w:rsidR="00C2157E" w:rsidRPr="001B662B" w:rsidRDefault="00680A8A" w:rsidP="00456655">
      <w:pPr>
        <w:spacing w:after="0"/>
        <w:rPr>
          <w:b/>
          <w:bCs/>
          <w:color w:val="00B050"/>
        </w:rPr>
      </w:pPr>
      <w:r w:rsidRPr="001B662B">
        <w:rPr>
          <w:b/>
          <w:bCs/>
          <w:color w:val="00B050"/>
        </w:rPr>
        <w:t>3/La phrase exclama</w:t>
      </w:r>
      <w:r w:rsidR="008F4D6D" w:rsidRPr="001B662B">
        <w:rPr>
          <w:b/>
          <w:bCs/>
          <w:color w:val="00B050"/>
        </w:rPr>
        <w:t>t</w:t>
      </w:r>
      <w:r w:rsidRPr="001B662B">
        <w:rPr>
          <w:b/>
          <w:bCs/>
          <w:color w:val="00B050"/>
        </w:rPr>
        <w:t xml:space="preserve">ive </w:t>
      </w:r>
    </w:p>
    <w:p w14:paraId="28A37E79" w14:textId="0F4F9F51" w:rsidR="008F4D6D" w:rsidRDefault="008F4D6D" w:rsidP="00456655">
      <w:pPr>
        <w:spacing w:after="0"/>
      </w:pPr>
      <w:r>
        <w:t>Elle exprime un sentiment ( la colère, la joie, la peur, …). Elle se termine par un point d’exclamation ( !).</w:t>
      </w:r>
    </w:p>
    <w:p w14:paraId="7C9F945B" w14:textId="447A0EC8" w:rsidR="008F4D6D" w:rsidRDefault="008F4D6D" w:rsidP="00456655">
      <w:pPr>
        <w:spacing w:after="0"/>
      </w:pPr>
      <w:r>
        <w:t xml:space="preserve">Exemple : J’ai mal. </w:t>
      </w:r>
    </w:p>
    <w:p w14:paraId="1995E760" w14:textId="26DA0F37" w:rsidR="001B662B" w:rsidRDefault="001B662B" w:rsidP="00456655">
      <w:pPr>
        <w:spacing w:after="0"/>
      </w:pPr>
    </w:p>
    <w:p w14:paraId="16867372" w14:textId="585A6BF1" w:rsidR="001B662B" w:rsidRPr="001B662B" w:rsidRDefault="001B662B" w:rsidP="00456655">
      <w:pPr>
        <w:spacing w:after="0"/>
        <w:rPr>
          <w:b/>
          <w:bCs/>
        </w:rPr>
      </w:pPr>
      <w:r w:rsidRPr="001B662B">
        <w:rPr>
          <w:b/>
          <w:bCs/>
        </w:rPr>
        <w:t>Exercice : Mets ces phrases à la forme négative.</w:t>
      </w:r>
    </w:p>
    <w:p w14:paraId="4DBE94D0" w14:textId="1FEBEA66" w:rsidR="001B662B" w:rsidRDefault="001B662B" w:rsidP="00456655">
      <w:pPr>
        <w:spacing w:after="0"/>
      </w:pPr>
      <w:r>
        <w:rPr>
          <w:noProof/>
        </w:rPr>
        <w:drawing>
          <wp:inline distT="0" distB="0" distL="0" distR="0" wp14:anchorId="796280EA" wp14:editId="73404A6B">
            <wp:extent cx="6644918" cy="1376624"/>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51587"/>
                    <a:stretch/>
                  </pic:blipFill>
                  <pic:spPr bwMode="auto">
                    <a:xfrm>
                      <a:off x="0" y="0"/>
                      <a:ext cx="6654207" cy="1378548"/>
                    </a:xfrm>
                    <a:prstGeom prst="rect">
                      <a:avLst/>
                    </a:prstGeom>
                    <a:noFill/>
                    <a:ln>
                      <a:noFill/>
                    </a:ln>
                    <a:extLst>
                      <a:ext uri="{53640926-AAD7-44D8-BBD7-CCE9431645EC}">
                        <a14:shadowObscured xmlns:a14="http://schemas.microsoft.com/office/drawing/2010/main"/>
                      </a:ext>
                    </a:extLst>
                  </pic:spPr>
                </pic:pic>
              </a:graphicData>
            </a:graphic>
          </wp:inline>
        </w:drawing>
      </w:r>
    </w:p>
    <w:p w14:paraId="388C0979" w14:textId="3AC58779" w:rsidR="001B662B" w:rsidRDefault="001B662B" w:rsidP="00456655">
      <w:pPr>
        <w:spacing w:after="0"/>
      </w:pPr>
    </w:p>
    <w:p w14:paraId="46EB0B24" w14:textId="2EAD5A60" w:rsidR="001B662B" w:rsidRDefault="001B662B" w:rsidP="00456655">
      <w:pPr>
        <w:spacing w:after="0"/>
      </w:pPr>
      <w:r w:rsidRPr="00B121AA">
        <w:rPr>
          <w:b/>
          <w:bCs/>
          <w:u w:val="single"/>
        </w:rPr>
        <w:t>Littérature </w:t>
      </w:r>
      <w:r>
        <w:t>: Découverte de la première de couverture de l’album « les 100 mensonges de Vincent »</w:t>
      </w:r>
    </w:p>
    <w:p w14:paraId="4B70E5F2" w14:textId="31B16680" w:rsidR="00B121AA" w:rsidRDefault="00B121AA" w:rsidP="00456655">
      <w:pPr>
        <w:spacing w:after="0"/>
      </w:pPr>
      <w:r>
        <w:t>Imaginer de quoi parle l’album</w:t>
      </w:r>
    </w:p>
    <w:p w14:paraId="7DB61403" w14:textId="4D2ABD49" w:rsidR="00B121AA" w:rsidRDefault="00B121AA" w:rsidP="00456655">
      <w:pPr>
        <w:spacing w:after="0"/>
      </w:pPr>
    </w:p>
    <w:p w14:paraId="7BAC7FA5" w14:textId="0659C464" w:rsidR="00B121AA" w:rsidRDefault="00B121AA" w:rsidP="00456655">
      <w:pPr>
        <w:spacing w:after="0"/>
      </w:pPr>
      <w:r w:rsidRPr="00B121AA">
        <w:rPr>
          <w:b/>
          <w:bCs/>
          <w:u w:val="single"/>
        </w:rPr>
        <w:t>Poésie :</w:t>
      </w:r>
      <w:r>
        <w:t xml:space="preserve"> répéter « liberté » de Paul Eluard, préparer l’hommage à Samuel PATY pour demain </w:t>
      </w:r>
    </w:p>
    <w:sectPr w:rsidR="00B121AA" w:rsidSect="0045665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655"/>
    <w:rsid w:val="001B662B"/>
    <w:rsid w:val="00350143"/>
    <w:rsid w:val="00456655"/>
    <w:rsid w:val="00490A19"/>
    <w:rsid w:val="0052651E"/>
    <w:rsid w:val="00680A8A"/>
    <w:rsid w:val="007D7BB7"/>
    <w:rsid w:val="008F4D6D"/>
    <w:rsid w:val="00A41CD3"/>
    <w:rsid w:val="00B121AA"/>
    <w:rsid w:val="00C2157E"/>
    <w:rsid w:val="00D02CBC"/>
    <w:rsid w:val="00DC23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4A2F9"/>
  <w15:chartTrackingRefBased/>
  <w15:docId w15:val="{0B0A14AD-FD63-4A77-B07F-68CBE34CD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D02CBC"/>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490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7.emf"/><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oleObject" Target="embeddings/oleObject1.bin"/><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png"/><Relationship Id="rId22"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403</TotalTime>
  <Pages>4</Pages>
  <Words>777</Words>
  <Characters>4279</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crépin</dc:creator>
  <cp:keywords/>
  <dc:description/>
  <cp:lastModifiedBy>alexandre crépin</cp:lastModifiedBy>
  <cp:revision>2</cp:revision>
  <dcterms:created xsi:type="dcterms:W3CDTF">2021-10-28T12:46:00Z</dcterms:created>
  <dcterms:modified xsi:type="dcterms:W3CDTF">2021-10-28T19:32:00Z</dcterms:modified>
</cp:coreProperties>
</file>