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1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tblPr>
      <w:tblGrid>
        <w:gridCol w:w="9210"/>
      </w:tblGrid>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FBD4B4"/>
            <w:hideMark/>
          </w:tcPr>
          <w:p w:rsidR="00CD2E0F" w:rsidRPr="00CD2E0F" w:rsidRDefault="00CD2E0F" w:rsidP="00CD2E0F">
            <w:pPr>
              <w:spacing w:before="100" w:beforeAutospacing="1" w:after="0" w:line="240" w:lineRule="auto"/>
              <w:jc w:val="center"/>
              <w:rPr>
                <w:rFonts w:ascii="Times New Roman" w:eastAsia="Times New Roman" w:hAnsi="Times New Roman" w:cs="Times New Roman"/>
                <w:sz w:val="24"/>
                <w:szCs w:val="24"/>
                <w:lang w:eastAsia="fr-FR"/>
              </w:rPr>
            </w:pPr>
          </w:p>
          <w:p w:rsidR="00CD2E0F" w:rsidRPr="00CD2E0F" w:rsidRDefault="00CD2E0F" w:rsidP="00DA7342">
            <w:pPr>
              <w:spacing w:before="100" w:beforeAutospacing="1" w:after="0"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color w:val="1F497D"/>
                <w:sz w:val="24"/>
                <w:szCs w:val="24"/>
                <w:lang w:eastAsia="fr-FR"/>
              </w:rPr>
              <w:t>SEMAINE DU 06 AVRIL AU 10 AVRIL (PS2)</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u w:val="single"/>
                <w:lang w:eastAsia="fr-FR"/>
              </w:rPr>
              <w:t>LANGAGE</w:t>
            </w:r>
          </w:p>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Relire l’album « La petite poule rousse de Byron Baron pour une imprégnation de l’histoire</w:t>
            </w:r>
          </w:p>
          <w:p w:rsidR="00CD2E0F" w:rsidRPr="00CD2E0F" w:rsidRDefault="00CD2E0F" w:rsidP="000035BD">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Vous pouvez demander à l’enfant de vous raconter l’histoire avec ses propres mots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2"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I</w:t>
            </w:r>
            <w:r w:rsidRPr="00CD2E0F">
              <w:rPr>
                <w:rFonts w:ascii="Arial" w:eastAsia="Times New Roman" w:hAnsi="Arial" w:cs="Arial"/>
                <w:lang w:eastAsia="fr-FR"/>
              </w:rPr>
              <w:t>l n’est pas nécessaire d’imprimer ces images, l’activité peut se faire par le biais de l'écran.</w:t>
            </w:r>
          </w:p>
          <w:p w:rsidR="00CD2E0F" w:rsidRPr="00CD2E0F" w:rsidRDefault="00CD2E0F" w:rsidP="00CD2E0F">
            <w:pPr>
              <w:spacing w:before="102" w:after="0" w:line="240" w:lineRule="auto"/>
              <w:rPr>
                <w:rFonts w:ascii="Times New Roman" w:eastAsia="Times New Roman" w:hAnsi="Times New Roman" w:cs="Times New Roman"/>
                <w:sz w:val="24"/>
                <w:szCs w:val="24"/>
                <w:lang w:eastAsia="fr-FR"/>
              </w:rPr>
            </w:pPr>
            <w:r w:rsidRPr="00CD2E0F">
              <w:rPr>
                <w:rFonts w:ascii="Arial" w:eastAsia="Times New Roman" w:hAnsi="Arial" w:cs="Arial"/>
                <w:lang w:eastAsia="fr-FR"/>
              </w:rPr>
              <w:t xml:space="preserve">Dans l'album, vous trouverez les images suivantes : une poule, Poule Rousse, un canard, le canard de l’histoire, un chat, le chat de l’histoire, un cochon, le cochon de l’histoire, les poussins de l’histoire, des poussins, </w:t>
            </w:r>
            <w:proofErr w:type="gramStart"/>
            <w:r w:rsidRPr="00CD2E0F">
              <w:rPr>
                <w:rFonts w:ascii="Arial" w:eastAsia="Times New Roman" w:hAnsi="Arial" w:cs="Arial"/>
                <w:lang w:eastAsia="fr-FR"/>
              </w:rPr>
              <w:t>picorer</w:t>
            </w:r>
            <w:proofErr w:type="gramEnd"/>
            <w:r w:rsidRPr="00CD2E0F">
              <w:rPr>
                <w:rFonts w:ascii="Arial" w:eastAsia="Times New Roman" w:hAnsi="Arial" w:cs="Arial"/>
                <w:lang w:eastAsia="fr-FR"/>
              </w:rPr>
              <w:t>, des graines, planter.</w:t>
            </w:r>
          </w:p>
          <w:p w:rsidR="00CD2E0F" w:rsidRPr="00CD2E0F" w:rsidRDefault="00CD2E0F" w:rsidP="00CD2E0F">
            <w:pPr>
              <w:spacing w:before="102" w:after="119" w:line="240" w:lineRule="auto"/>
              <w:rPr>
                <w:rFonts w:ascii="Times New Roman" w:eastAsia="Times New Roman" w:hAnsi="Times New Roman" w:cs="Times New Roman"/>
                <w:sz w:val="24"/>
                <w:szCs w:val="24"/>
                <w:lang w:eastAsia="fr-FR"/>
              </w:rPr>
            </w:pPr>
            <w:r w:rsidRPr="00CD2E0F">
              <w:rPr>
                <w:rFonts w:ascii="Arial" w:eastAsia="Times New Roman" w:hAnsi="Arial" w:cs="Arial"/>
                <w:lang w:eastAsia="fr-FR"/>
              </w:rPr>
              <w:t xml:space="preserve">Montrer les images aux enfants, une par une. Les enfants doivent décrire chaque image, nommer les personnages, décrire les animaux </w:t>
            </w:r>
            <w:proofErr w:type="gramStart"/>
            <w:r w:rsidRPr="00CD2E0F">
              <w:rPr>
                <w:rFonts w:ascii="Arial" w:eastAsia="Times New Roman" w:hAnsi="Arial" w:cs="Arial"/>
                <w:lang w:eastAsia="fr-FR"/>
              </w:rPr>
              <w:t>( poils</w:t>
            </w:r>
            <w:proofErr w:type="gramEnd"/>
            <w:r w:rsidRPr="00CD2E0F">
              <w:rPr>
                <w:rFonts w:ascii="Arial" w:eastAsia="Times New Roman" w:hAnsi="Arial" w:cs="Arial"/>
                <w:lang w:eastAsia="fr-FR"/>
              </w:rPr>
              <w:t>/plumes, nombre de pattes, ailes/ sans ailes, queue, bec, oreilles/sans oreilles, crête, …), expliquer le mot picorer. N’hésitez pas à apporter le vocabulaire qui leur manque.</w:t>
            </w:r>
          </w:p>
          <w:p w:rsidR="00CD2E0F" w:rsidRPr="00CD2E0F" w:rsidRDefault="00CD2E0F" w:rsidP="00CD2E0F">
            <w:pPr>
              <w:spacing w:before="102" w:after="119" w:line="240" w:lineRule="auto"/>
              <w:rPr>
                <w:rFonts w:ascii="Times New Roman" w:eastAsia="Times New Roman" w:hAnsi="Times New Roman" w:cs="Times New Roman"/>
                <w:sz w:val="24"/>
                <w:szCs w:val="24"/>
                <w:lang w:eastAsia="fr-FR"/>
              </w:rPr>
            </w:pPr>
            <w:r w:rsidRPr="00CD2E0F">
              <w:rPr>
                <w:rFonts w:ascii="Arial" w:eastAsia="Times New Roman" w:hAnsi="Arial" w:cs="Arial"/>
                <w:lang w:eastAsia="fr-FR"/>
              </w:rPr>
              <w:t xml:space="preserve">Le but est </w:t>
            </w:r>
            <w:r w:rsidRPr="00CD2E0F">
              <w:rPr>
                <w:rFonts w:ascii="Arial" w:eastAsia="Times New Roman" w:hAnsi="Arial" w:cs="Arial"/>
                <w:b/>
                <w:bCs/>
                <w:shd w:val="clear" w:color="auto" w:fill="CCFF66"/>
                <w:lang w:eastAsia="fr-FR"/>
              </w:rPr>
              <w:t>d'enrichir le vocabulaire de l'enfant</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92CDDC"/>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lang w:eastAsia="fr-FR"/>
              </w:rPr>
              <w:t>LANGAGE ECRIT</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numPr>
                <w:ilvl w:val="0"/>
                <w:numId w:val="1"/>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7"/>
                <w:szCs w:val="27"/>
                <w:lang w:eastAsia="fr-FR"/>
              </w:rPr>
              <w:t>Travail autour du rond</w:t>
            </w:r>
            <w:r w:rsidRPr="00CD2E0F">
              <w:rPr>
                <w:rFonts w:ascii="Times New Roman" w:eastAsia="Times New Roman" w:hAnsi="Times New Roman" w:cs="Times New Roman"/>
                <w:sz w:val="24"/>
                <w:szCs w:val="24"/>
                <w:lang w:eastAsia="fr-FR"/>
              </w:rPr>
              <w:t xml:space="preserve"> (voir </w:t>
            </w:r>
            <w:r w:rsidRPr="00CD2E0F">
              <w:rPr>
                <w:rFonts w:ascii="Times New Roman" w:eastAsia="Times New Roman" w:hAnsi="Times New Roman" w:cs="Times New Roman"/>
                <w:b/>
                <w:bCs/>
                <w:color w:val="FF0000"/>
                <w:sz w:val="24"/>
                <w:szCs w:val="24"/>
                <w:shd w:val="clear" w:color="auto" w:fill="FFFF00"/>
                <w:lang w:eastAsia="fr-FR"/>
              </w:rPr>
              <w:t>modèle document 1</w:t>
            </w:r>
            <w:r w:rsidRPr="00CD2E0F">
              <w:rPr>
                <w:rFonts w:ascii="Times New Roman" w:eastAsia="Times New Roman" w:hAnsi="Times New Roman" w:cs="Times New Roman"/>
                <w:sz w:val="24"/>
                <w:szCs w:val="24"/>
                <w:lang w:eastAsia="fr-FR"/>
              </w:rPr>
              <w:t>)</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Sur une feuille, tracer des petits cercles en plaçant une pièce de monnaie de 2 centimes à différents endroits et faire le tour de la pièce (vous avez ainsi votre gabarit de cercle)</w:t>
            </w:r>
          </w:p>
          <w:p w:rsidR="00CD2E0F" w:rsidRPr="00CD2E0F" w:rsidRDefault="00CD2E0F" w:rsidP="00CD2E0F">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Vous pouvez colorier l’intérieur des cercles</w:t>
            </w:r>
          </w:p>
          <w:p w:rsidR="00CD2E0F" w:rsidRPr="00CD2E0F" w:rsidRDefault="00CD2E0F" w:rsidP="00CD2E0F">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Mettez un point en haut de chaque cercle avec une petite flèche vers la gauche. Ce point servira de départ pour effectuer le geste graphique « Je tourne »</w:t>
            </w:r>
          </w:p>
          <w:p w:rsidR="00CD2E0F" w:rsidRPr="00CD2E0F" w:rsidRDefault="00CD2E0F" w:rsidP="00CD2E0F">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Demander à l’enfant d’effectuer le geste je tourne autour de chaque cercle avec son index</w:t>
            </w:r>
          </w:p>
          <w:p w:rsidR="00CD2E0F" w:rsidRPr="00CD2E0F" w:rsidRDefault="00CD2E0F" w:rsidP="00CD2E0F">
            <w:pPr>
              <w:numPr>
                <w:ilvl w:val="0"/>
                <w:numId w:val="2"/>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Ensuite, donnez-lui un feutre et maintenant il pourra effectuer les ronds concentriques à l’extérieur</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numPr>
                <w:ilvl w:val="0"/>
                <w:numId w:val="3"/>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7"/>
                <w:szCs w:val="27"/>
                <w:lang w:eastAsia="fr-FR"/>
              </w:rPr>
              <w:t>Travail autour de la ligne verticale</w:t>
            </w:r>
            <w:r w:rsidRPr="00CD2E0F">
              <w:rPr>
                <w:rFonts w:ascii="Times New Roman" w:eastAsia="Times New Roman" w:hAnsi="Times New Roman" w:cs="Times New Roman"/>
                <w:sz w:val="24"/>
                <w:szCs w:val="24"/>
                <w:lang w:eastAsia="fr-FR"/>
              </w:rPr>
              <w:t xml:space="preserve"> </w:t>
            </w:r>
            <w:r w:rsidRPr="00CD2E0F">
              <w:rPr>
                <w:rFonts w:ascii="Times New Roman" w:eastAsia="Times New Roman" w:hAnsi="Times New Roman" w:cs="Times New Roman"/>
                <w:b/>
                <w:bCs/>
                <w:sz w:val="24"/>
                <w:szCs w:val="24"/>
                <w:shd w:val="clear" w:color="auto" w:fill="FFFF00"/>
                <w:lang w:eastAsia="fr-FR"/>
              </w:rPr>
              <w:t>(</w:t>
            </w:r>
            <w:r w:rsidRPr="00CD2E0F">
              <w:rPr>
                <w:rFonts w:ascii="Times New Roman" w:eastAsia="Times New Roman" w:hAnsi="Times New Roman" w:cs="Times New Roman"/>
                <w:b/>
                <w:bCs/>
                <w:color w:val="FF420E"/>
                <w:sz w:val="24"/>
                <w:szCs w:val="24"/>
                <w:shd w:val="clear" w:color="auto" w:fill="FFFF00"/>
                <w:lang w:eastAsia="fr-FR"/>
              </w:rPr>
              <w:t>document 2)</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ind w:left="720"/>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u w:val="single"/>
                <w:lang w:eastAsia="fr-FR"/>
              </w:rPr>
              <w:t>Voilà comment procéder</w:t>
            </w:r>
            <w:r w:rsidRPr="00CD2E0F">
              <w:rPr>
                <w:rFonts w:ascii="Times New Roman" w:eastAsia="Times New Roman" w:hAnsi="Times New Roman" w:cs="Times New Roman"/>
                <w:sz w:val="24"/>
                <w:szCs w:val="24"/>
                <w:lang w:eastAsia="fr-FR"/>
              </w:rPr>
              <w:t> :</w:t>
            </w:r>
          </w:p>
          <w:p w:rsidR="00CD2E0F" w:rsidRPr="00CD2E0F" w:rsidRDefault="00CD2E0F" w:rsidP="00CD2E0F">
            <w:pPr>
              <w:numPr>
                <w:ilvl w:val="0"/>
                <w:numId w:val="4"/>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Peindre ou colorier une feuille blanche</w:t>
            </w:r>
          </w:p>
          <w:p w:rsidR="00CD2E0F" w:rsidRPr="00CD2E0F" w:rsidRDefault="00CD2E0F" w:rsidP="00CD2E0F">
            <w:pPr>
              <w:numPr>
                <w:ilvl w:val="0"/>
                <w:numId w:val="4"/>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Tracer ensuite des bandes de 1,5 cm de large x 10 cm de long sur l’ensemble de la feuille </w:t>
            </w:r>
          </w:p>
          <w:p w:rsidR="00CD2E0F" w:rsidRPr="00CD2E0F" w:rsidRDefault="00CD2E0F" w:rsidP="00CD2E0F">
            <w:pPr>
              <w:numPr>
                <w:ilvl w:val="0"/>
                <w:numId w:val="4"/>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Demander à l’enfant de découper ces bandes</w:t>
            </w:r>
          </w:p>
          <w:p w:rsidR="00CD2E0F" w:rsidRPr="00CD2E0F" w:rsidRDefault="00CD2E0F" w:rsidP="00CD2E0F">
            <w:pPr>
              <w:numPr>
                <w:ilvl w:val="0"/>
                <w:numId w:val="4"/>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Ensuite coller les bandes obtenues sur une autre feuille (</w:t>
            </w:r>
            <w:r w:rsidRPr="00CD2E0F">
              <w:rPr>
                <w:rFonts w:ascii="Times New Roman" w:eastAsia="Times New Roman" w:hAnsi="Times New Roman" w:cs="Times New Roman"/>
                <w:b/>
                <w:bCs/>
                <w:color w:val="FF0000"/>
                <w:sz w:val="24"/>
                <w:szCs w:val="24"/>
                <w:lang w:eastAsia="fr-FR"/>
              </w:rPr>
              <w:t xml:space="preserve">voir </w:t>
            </w:r>
            <w:r w:rsidRPr="00CD2E0F">
              <w:rPr>
                <w:rFonts w:ascii="Times New Roman" w:eastAsia="Times New Roman" w:hAnsi="Times New Roman" w:cs="Times New Roman"/>
                <w:b/>
                <w:bCs/>
                <w:color w:val="FF0000"/>
                <w:sz w:val="24"/>
                <w:szCs w:val="24"/>
                <w:shd w:val="clear" w:color="auto" w:fill="FFFF00"/>
                <w:lang w:eastAsia="fr-FR"/>
              </w:rPr>
              <w:t>modèle document 2</w:t>
            </w:r>
            <w:r w:rsidRPr="00CD2E0F">
              <w:rPr>
                <w:rFonts w:ascii="Times New Roman" w:eastAsia="Times New Roman" w:hAnsi="Times New Roman" w:cs="Times New Roman"/>
                <w:sz w:val="24"/>
                <w:szCs w:val="24"/>
                <w:lang w:eastAsia="fr-FR"/>
              </w:rPr>
              <w:t>). Entre ces bandes, placer un repère en haut et un repère en bas afin que l’enfant trace les lignes verticales en partant du haut</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ind w:left="720"/>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7"/>
                <w:szCs w:val="27"/>
                <w:lang w:eastAsia="fr-FR"/>
              </w:rPr>
              <w:t xml:space="preserve">LECTURE </w:t>
            </w:r>
            <w:r w:rsidRPr="00CD2E0F">
              <w:rPr>
                <w:rFonts w:ascii="Times New Roman" w:eastAsia="Times New Roman" w:hAnsi="Times New Roman" w:cs="Times New Roman"/>
                <w:b/>
                <w:bCs/>
                <w:color w:val="FF0000"/>
                <w:sz w:val="24"/>
                <w:szCs w:val="24"/>
                <w:shd w:val="clear" w:color="auto" w:fill="FFFF00"/>
                <w:lang w:eastAsia="fr-FR"/>
              </w:rPr>
              <w:t>(document 3)</w:t>
            </w:r>
          </w:p>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u w:val="single"/>
                <w:lang w:eastAsia="fr-FR"/>
              </w:rPr>
              <w:t>Objectif</w:t>
            </w:r>
            <w:r w:rsidRPr="00CD2E0F">
              <w:rPr>
                <w:rFonts w:ascii="Times New Roman" w:eastAsia="Times New Roman" w:hAnsi="Times New Roman" w:cs="Times New Roman"/>
                <w:b/>
                <w:bCs/>
                <w:sz w:val="24"/>
                <w:szCs w:val="24"/>
                <w:lang w:eastAsia="fr-FR"/>
              </w:rPr>
              <w:t xml:space="preserve"> : </w:t>
            </w:r>
            <w:r w:rsidRPr="00CD2E0F">
              <w:rPr>
                <w:rFonts w:ascii="Times New Roman" w:eastAsia="Times New Roman" w:hAnsi="Times New Roman" w:cs="Times New Roman"/>
                <w:sz w:val="24"/>
                <w:szCs w:val="24"/>
                <w:lang w:eastAsia="fr-FR"/>
              </w:rPr>
              <w:t>Reconnaître les lettres de l’alphabet</w:t>
            </w:r>
          </w:p>
          <w:p w:rsidR="00CD2E0F" w:rsidRPr="00CD2E0F" w:rsidRDefault="00CD2E0F" w:rsidP="00CD2E0F">
            <w:p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u w:val="single"/>
                <w:lang w:eastAsia="fr-FR"/>
              </w:rPr>
              <w:lastRenderedPageBreak/>
              <w:t>Consigne</w:t>
            </w:r>
            <w:r w:rsidRPr="00CD2E0F">
              <w:rPr>
                <w:rFonts w:ascii="Times New Roman" w:eastAsia="Times New Roman" w:hAnsi="Times New Roman" w:cs="Times New Roman"/>
                <w:sz w:val="24"/>
                <w:szCs w:val="24"/>
                <w:lang w:eastAsia="fr-FR"/>
              </w:rPr>
              <w:t> : Nomme la 1</w:t>
            </w:r>
            <w:r w:rsidRPr="00CD2E0F">
              <w:rPr>
                <w:rFonts w:ascii="Times New Roman" w:eastAsia="Times New Roman" w:hAnsi="Times New Roman" w:cs="Times New Roman"/>
                <w:sz w:val="24"/>
                <w:szCs w:val="24"/>
                <w:vertAlign w:val="superscript"/>
                <w:lang w:eastAsia="fr-FR"/>
              </w:rPr>
              <w:t>ère</w:t>
            </w:r>
            <w:r w:rsidRPr="00CD2E0F">
              <w:rPr>
                <w:rFonts w:ascii="Times New Roman" w:eastAsia="Times New Roman" w:hAnsi="Times New Roman" w:cs="Times New Roman"/>
                <w:sz w:val="24"/>
                <w:szCs w:val="24"/>
                <w:lang w:eastAsia="fr-FR"/>
              </w:rPr>
              <w:t xml:space="preserve"> et la dernière lettre du mot </w:t>
            </w:r>
            <w:r w:rsidRPr="00CD2E0F">
              <w:rPr>
                <w:rFonts w:ascii="Times New Roman" w:eastAsia="Times New Roman" w:hAnsi="Times New Roman" w:cs="Times New Roman"/>
                <w:b/>
                <w:bCs/>
                <w:sz w:val="27"/>
                <w:szCs w:val="27"/>
                <w:lang w:eastAsia="fr-FR"/>
              </w:rPr>
              <w:t>POULE</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numPr>
                <w:ilvl w:val="0"/>
                <w:numId w:val="5"/>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lastRenderedPageBreak/>
              <w:t xml:space="preserve">Identifier les lettres entrant dans l’écriture du </w:t>
            </w:r>
            <w:r w:rsidRPr="00CD2E0F">
              <w:rPr>
                <w:rFonts w:ascii="Times New Roman" w:eastAsia="Times New Roman" w:hAnsi="Times New Roman" w:cs="Times New Roman"/>
                <w:b/>
                <w:bCs/>
                <w:sz w:val="24"/>
                <w:szCs w:val="24"/>
                <w:lang w:eastAsia="fr-FR"/>
              </w:rPr>
              <w:t xml:space="preserve">mot </w:t>
            </w:r>
            <w:r w:rsidRPr="00CD2E0F">
              <w:rPr>
                <w:rFonts w:ascii="Times New Roman" w:eastAsia="Times New Roman" w:hAnsi="Times New Roman" w:cs="Times New Roman"/>
                <w:b/>
                <w:bCs/>
                <w:sz w:val="27"/>
                <w:szCs w:val="27"/>
                <w:shd w:val="clear" w:color="auto" w:fill="C0C0C0"/>
                <w:lang w:eastAsia="fr-FR"/>
              </w:rPr>
              <w:t>POULE</w:t>
            </w:r>
          </w:p>
          <w:p w:rsidR="00CD2E0F" w:rsidRPr="00CD2E0F" w:rsidRDefault="00CD2E0F" w:rsidP="00CD2E0F">
            <w:pPr>
              <w:numPr>
                <w:ilvl w:val="0"/>
                <w:numId w:val="5"/>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Les nommer</w:t>
            </w:r>
          </w:p>
          <w:p w:rsidR="00CD2E0F" w:rsidRPr="00CD2E0F" w:rsidRDefault="00CD2E0F" w:rsidP="00CD2E0F">
            <w:pPr>
              <w:numPr>
                <w:ilvl w:val="0"/>
                <w:numId w:val="5"/>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Après découpage des lettres, les mettre dans le bon ordre</w:t>
            </w:r>
          </w:p>
          <w:p w:rsidR="00CD2E0F" w:rsidRPr="00CD2E0F" w:rsidRDefault="00CD2E0F" w:rsidP="00CD2E0F">
            <w:pPr>
              <w:spacing w:before="100" w:beforeAutospacing="1" w:after="0" w:line="240" w:lineRule="auto"/>
              <w:ind w:left="363"/>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(on insistera sur la 1</w:t>
            </w:r>
            <w:r w:rsidRPr="00CD2E0F">
              <w:rPr>
                <w:rFonts w:ascii="Times New Roman" w:eastAsia="Times New Roman" w:hAnsi="Times New Roman" w:cs="Times New Roman"/>
                <w:sz w:val="24"/>
                <w:szCs w:val="24"/>
                <w:vertAlign w:val="superscript"/>
                <w:lang w:eastAsia="fr-FR"/>
              </w:rPr>
              <w:t>ère</w:t>
            </w:r>
            <w:r w:rsidRPr="00CD2E0F">
              <w:rPr>
                <w:rFonts w:ascii="Times New Roman" w:eastAsia="Times New Roman" w:hAnsi="Times New Roman" w:cs="Times New Roman"/>
                <w:sz w:val="24"/>
                <w:szCs w:val="24"/>
                <w:lang w:eastAsia="fr-FR"/>
              </w:rPr>
              <w:t xml:space="preserve"> lettre et la dernière lettre de ce mot, ce sera important pour le travail sur le prénom par la suite)</w:t>
            </w:r>
          </w:p>
          <w:p w:rsidR="00CD2E0F" w:rsidRPr="00CD2E0F" w:rsidRDefault="00CD2E0F" w:rsidP="000035BD">
            <w:pPr>
              <w:numPr>
                <w:ilvl w:val="0"/>
                <w:numId w:val="6"/>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Coller les lettres dans le bon ordre</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92CDDC"/>
            <w:hideMark/>
          </w:tcPr>
          <w:p w:rsidR="00CD2E0F" w:rsidRPr="00CD2E0F" w:rsidRDefault="00CD2E0F" w:rsidP="00CD2E0F">
            <w:p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lang w:eastAsia="fr-FR"/>
              </w:rPr>
              <w:t>EXPLORER LE MONDE DU VIVANT, DES OBJETS et DE LA MATIERE</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color w:val="FF0000"/>
                <w:sz w:val="24"/>
                <w:szCs w:val="24"/>
                <w:shd w:val="clear" w:color="auto" w:fill="00FF00"/>
                <w:lang w:eastAsia="fr-FR"/>
              </w:rPr>
              <w:t>LA MATIERE</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u w:val="single"/>
                <w:lang w:eastAsia="fr-FR"/>
              </w:rPr>
              <w:t>Collage</w:t>
            </w:r>
            <w:r w:rsidRPr="00CD2E0F">
              <w:rPr>
                <w:rFonts w:ascii="Times New Roman" w:eastAsia="Times New Roman" w:hAnsi="Times New Roman" w:cs="Times New Roman"/>
                <w:sz w:val="24"/>
                <w:szCs w:val="24"/>
                <w:lang w:eastAsia="fr-FR"/>
              </w:rPr>
              <w:t> : Maîtriser la technique du collage dans l’activité figurée en ARTS PLASTIQUES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223824" w:rsidRPr="00223824" w:rsidRDefault="00223824" w:rsidP="00223824">
            <w:pPr>
              <w:pStyle w:val="NormalWeb"/>
              <w:spacing w:after="0"/>
              <w:rPr>
                <w:b/>
              </w:rPr>
            </w:pPr>
            <w:r>
              <w:rPr>
                <w:b/>
                <w:bCs/>
                <w:u w:val="single"/>
              </w:rPr>
              <w:t>Modelage</w:t>
            </w:r>
            <w:r>
              <w:t xml:space="preserve"> : si vous avez de la pâte à modeler, vous pouvez modeler </w:t>
            </w:r>
            <w:r w:rsidRPr="00223824">
              <w:rPr>
                <w:b/>
                <w:sz w:val="28"/>
                <w:szCs w:val="28"/>
                <w:highlight w:val="yellow"/>
              </w:rPr>
              <w:t>une poule.</w:t>
            </w:r>
          </w:p>
          <w:p w:rsidR="00CD2E0F" w:rsidRDefault="00223824" w:rsidP="00223824">
            <w:pPr>
              <w:pStyle w:val="NormalWeb"/>
              <w:spacing w:after="0"/>
            </w:pPr>
            <w:r>
              <w:t>Je vous joins un lien vers un site internet qui propose plein de modelages différents.</w:t>
            </w:r>
          </w:p>
          <w:p w:rsidR="00223824" w:rsidRPr="00CD2E0F" w:rsidRDefault="00223824" w:rsidP="00223824">
            <w:pPr>
              <w:pStyle w:val="NormalWeb"/>
              <w:spacing w:after="0"/>
            </w:pPr>
            <w:hyperlink r:id="rId5" w:history="1">
              <w:r>
                <w:rPr>
                  <w:rStyle w:val="Lienhypertexte"/>
                </w:rPr>
                <w:t>http://gribouilleetcompagnie.over-blog.com/article-des-poules-des-coqs-des-vaches-103933525.html</w:t>
              </w:r>
            </w:hyperlink>
          </w:p>
        </w:tc>
      </w:tr>
      <w:tr w:rsidR="0079304C"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79304C" w:rsidRDefault="0079304C" w:rsidP="0079304C">
            <w:pPr>
              <w:spacing w:before="102" w:after="119" w:line="240" w:lineRule="auto"/>
              <w:jc w:val="center"/>
              <w:rPr>
                <w:rFonts w:ascii="Times New Roman" w:eastAsia="Times New Roman" w:hAnsi="Times New Roman" w:cs="Times New Roman"/>
                <w:noProof/>
                <w:sz w:val="24"/>
                <w:szCs w:val="24"/>
                <w:lang w:eastAsia="fr-FR"/>
              </w:rPr>
            </w:pPr>
            <w:r w:rsidRPr="0079304C">
              <w:rPr>
                <w:rFonts w:ascii="Times New Roman" w:eastAsia="Times New Roman" w:hAnsi="Times New Roman" w:cs="Times New Roman"/>
                <w:noProof/>
                <w:sz w:val="24"/>
                <w:szCs w:val="24"/>
                <w:lang w:eastAsia="fr-FR"/>
              </w:rPr>
              <w:drawing>
                <wp:inline distT="0" distB="0" distL="0" distR="0">
                  <wp:extent cx="1221915" cy="16383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22488" cy="1639068"/>
                          </a:xfrm>
                          <a:prstGeom prst="rect">
                            <a:avLst/>
                          </a:prstGeom>
                          <a:noFill/>
                          <a:ln w="9525">
                            <a:noFill/>
                            <a:miter lim="800000"/>
                            <a:headEnd/>
                            <a:tailEnd/>
                          </a:ln>
                        </pic:spPr>
                      </pic:pic>
                    </a:graphicData>
                  </a:graphic>
                </wp:inline>
              </w:drawing>
            </w:r>
          </w:p>
        </w:tc>
      </w:tr>
      <w:tr w:rsidR="0079304C"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79304C" w:rsidRDefault="006B509D" w:rsidP="006B509D">
            <w:pPr>
              <w:pStyle w:val="NormalWeb"/>
              <w:spacing w:after="0"/>
            </w:pPr>
            <w:r>
              <w:rPr>
                <w:b/>
                <w:bCs/>
                <w:u w:val="single"/>
              </w:rPr>
              <w:t>Modelages circulaires</w:t>
            </w:r>
            <w:r>
              <w:t> : modeler des colombins pour produire des cercles.</w:t>
            </w:r>
          </w:p>
        </w:tc>
      </w:tr>
      <w:tr w:rsidR="006B509D"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6B509D" w:rsidRDefault="00DA7342" w:rsidP="00DA7342">
            <w:pPr>
              <w:pStyle w:val="NormalWeb"/>
              <w:spacing w:after="0"/>
              <w:jc w:val="center"/>
              <w:rPr>
                <w:b/>
                <w:bCs/>
                <w:u w:val="single"/>
              </w:rPr>
            </w:pPr>
            <w:r>
              <w:rPr>
                <w:b/>
                <w:bCs/>
                <w:noProof/>
                <w:u w:val="single"/>
              </w:rPr>
              <w:drawing>
                <wp:inline distT="0" distB="0" distL="0" distR="0">
                  <wp:extent cx="3136900" cy="2352675"/>
                  <wp:effectExtent l="1905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136900" cy="2352675"/>
                          </a:xfrm>
                          <a:prstGeom prst="rect">
                            <a:avLst/>
                          </a:prstGeom>
                          <a:noFill/>
                          <a:ln w="9525">
                            <a:noFill/>
                            <a:miter lim="800000"/>
                            <a:headEnd/>
                            <a:tailEnd/>
                          </a:ln>
                        </pic:spPr>
                      </pic:pic>
                    </a:graphicData>
                  </a:graphic>
                </wp:inline>
              </w:drawing>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92CDDC"/>
            <w:hideMark/>
          </w:tcPr>
          <w:p w:rsidR="00CD2E0F" w:rsidRPr="00CD2E0F" w:rsidRDefault="00CD2E0F" w:rsidP="00CD2E0F">
            <w:p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lang w:eastAsia="fr-FR"/>
              </w:rPr>
              <w:lastRenderedPageBreak/>
              <w:t>SE REPERER DANS LE TEMPS ET DANS L’ESPACE</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color w:val="FF0000"/>
                <w:sz w:val="24"/>
                <w:szCs w:val="24"/>
                <w:shd w:val="clear" w:color="auto" w:fill="00FF00"/>
                <w:lang w:eastAsia="fr-FR"/>
              </w:rPr>
              <w:t>LE TEMPS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A partir de l’album « La petite poule rousse », choisir 3 images différentes et les montrer à l’enfant</w:t>
            </w:r>
          </w:p>
          <w:p w:rsidR="00CD2E0F" w:rsidRPr="00CD2E0F" w:rsidRDefault="00CD2E0F" w:rsidP="00CD2E0F">
            <w:pPr>
              <w:numPr>
                <w:ilvl w:val="0"/>
                <w:numId w:val="7"/>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Demander à l’enfant de raconter ce qui se passe sur chaque image</w:t>
            </w:r>
          </w:p>
          <w:p w:rsidR="00CD2E0F" w:rsidRPr="00CD2E0F" w:rsidRDefault="00CD2E0F" w:rsidP="00CD2E0F">
            <w:pPr>
              <w:numPr>
                <w:ilvl w:val="0"/>
                <w:numId w:val="7"/>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Ensuite, demander à l’enfant ce qui a été fait en premier, et ce qui a été fait en dernier à partir de ces 3 images. (le but est d’établir une chronologie de l’histoire et de pouvoir situer les événements les uns après les autres), ce qui vient </w:t>
            </w:r>
            <w:r w:rsidRPr="00CD2E0F">
              <w:rPr>
                <w:rFonts w:ascii="Times New Roman" w:eastAsia="Times New Roman" w:hAnsi="Times New Roman" w:cs="Times New Roman"/>
                <w:b/>
                <w:bCs/>
                <w:sz w:val="27"/>
                <w:szCs w:val="27"/>
                <w:shd w:val="clear" w:color="auto" w:fill="C0C0C0"/>
                <w:lang w:eastAsia="fr-FR"/>
              </w:rPr>
              <w:t>avant</w:t>
            </w:r>
            <w:r w:rsidRPr="00CD2E0F">
              <w:rPr>
                <w:rFonts w:ascii="Times New Roman" w:eastAsia="Times New Roman" w:hAnsi="Times New Roman" w:cs="Times New Roman"/>
                <w:b/>
                <w:bCs/>
                <w:sz w:val="27"/>
                <w:szCs w:val="27"/>
                <w:lang w:eastAsia="fr-FR"/>
              </w:rPr>
              <w:t xml:space="preserve"> </w:t>
            </w:r>
            <w:r w:rsidRPr="00CD2E0F">
              <w:rPr>
                <w:rFonts w:ascii="Times New Roman" w:eastAsia="Times New Roman" w:hAnsi="Times New Roman" w:cs="Times New Roman"/>
                <w:sz w:val="24"/>
                <w:szCs w:val="24"/>
                <w:lang w:eastAsia="fr-FR"/>
              </w:rPr>
              <w:t xml:space="preserve">et ce qui vient </w:t>
            </w:r>
            <w:r w:rsidRPr="00CD2E0F">
              <w:rPr>
                <w:rFonts w:ascii="Times New Roman" w:eastAsia="Times New Roman" w:hAnsi="Times New Roman" w:cs="Times New Roman"/>
                <w:b/>
                <w:bCs/>
                <w:sz w:val="27"/>
                <w:szCs w:val="27"/>
                <w:shd w:val="clear" w:color="auto" w:fill="C0C0C0"/>
                <w:lang w:eastAsia="fr-FR"/>
              </w:rPr>
              <w:t>après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92CDDC"/>
            <w:hideMark/>
          </w:tcPr>
          <w:p w:rsidR="00CD2E0F" w:rsidRPr="00CD2E0F" w:rsidRDefault="00CD2E0F" w:rsidP="00CD2E0F">
            <w:p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lang w:eastAsia="fr-FR"/>
              </w:rPr>
              <w:t>CONSTRUIRE LES PREMIERS OUTILS POUR STRUCTURER SA PENSEE</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color w:val="FF0000"/>
                <w:sz w:val="24"/>
                <w:szCs w:val="24"/>
                <w:shd w:val="clear" w:color="auto" w:fill="00FF00"/>
                <w:lang w:eastAsia="fr-FR"/>
              </w:rPr>
              <w:t>ORGANISER ET STRUCTURER LES QUANTITES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Révision </w:t>
            </w:r>
            <w:r w:rsidRPr="00CD2E0F">
              <w:rPr>
                <w:rFonts w:ascii="Times New Roman" w:eastAsia="Times New Roman" w:hAnsi="Times New Roman" w:cs="Times New Roman"/>
                <w:b/>
                <w:bCs/>
                <w:sz w:val="24"/>
                <w:szCs w:val="24"/>
                <w:u w:val="single"/>
                <w:lang w:eastAsia="fr-FR"/>
              </w:rPr>
              <w:t xml:space="preserve">sur </w:t>
            </w:r>
            <w:proofErr w:type="gramStart"/>
            <w:r w:rsidRPr="00CD2E0F">
              <w:rPr>
                <w:rFonts w:ascii="Times New Roman" w:eastAsia="Times New Roman" w:hAnsi="Times New Roman" w:cs="Times New Roman"/>
                <w:b/>
                <w:bCs/>
                <w:sz w:val="24"/>
                <w:szCs w:val="24"/>
                <w:u w:val="single"/>
                <w:lang w:eastAsia="fr-FR"/>
              </w:rPr>
              <w:t>la quantité</w:t>
            </w:r>
            <w:proofErr w:type="gramEnd"/>
            <w:r w:rsidRPr="00CD2E0F">
              <w:rPr>
                <w:rFonts w:ascii="Times New Roman" w:eastAsia="Times New Roman" w:hAnsi="Times New Roman" w:cs="Times New Roman"/>
                <w:b/>
                <w:bCs/>
                <w:sz w:val="24"/>
                <w:szCs w:val="24"/>
                <w:u w:val="single"/>
                <w:lang w:eastAsia="fr-FR"/>
              </w:rPr>
              <w:t xml:space="preserve"> 1 et 2</w:t>
            </w:r>
          </w:p>
          <w:p w:rsidR="00CD2E0F" w:rsidRPr="00CD2E0F" w:rsidRDefault="00CD2E0F" w:rsidP="00CD2E0F">
            <w:pPr>
              <w:numPr>
                <w:ilvl w:val="0"/>
                <w:numId w:val="8"/>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Sur une feuille, tracer 6 ensembles et reproduire les chiffres 1 et 2 ainsi que les constellations du dé 1 point et 2 points qui seront reliés à chaque ensemble</w:t>
            </w:r>
          </w:p>
          <w:p w:rsidR="00CD2E0F" w:rsidRPr="00CD2E0F" w:rsidRDefault="00CD2E0F" w:rsidP="00CD2E0F">
            <w:pPr>
              <w:numPr>
                <w:ilvl w:val="0"/>
                <w:numId w:val="8"/>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Demander ensuite à l’enfant de coller des objets, des formes découpées ou des animaux découpés dans un magazine en tenant compte de la quantité demandée</w:t>
            </w:r>
          </w:p>
          <w:p w:rsidR="00CD2E0F" w:rsidRPr="00CD2E0F" w:rsidRDefault="00CD2E0F" w:rsidP="00CD2E0F">
            <w:pPr>
              <w:numPr>
                <w:ilvl w:val="0"/>
                <w:numId w:val="8"/>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(voir </w:t>
            </w:r>
            <w:r w:rsidRPr="00CD2E0F">
              <w:rPr>
                <w:rFonts w:ascii="Times New Roman" w:eastAsia="Times New Roman" w:hAnsi="Times New Roman" w:cs="Times New Roman"/>
                <w:b/>
                <w:bCs/>
                <w:color w:val="FF0000"/>
                <w:sz w:val="24"/>
                <w:szCs w:val="24"/>
                <w:shd w:val="clear" w:color="auto" w:fill="FFFF00"/>
                <w:lang w:eastAsia="fr-FR"/>
              </w:rPr>
              <w:t>modèle document 4)</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u w:val="single"/>
                <w:lang w:eastAsia="fr-FR"/>
              </w:rPr>
              <w:t>Feuille d’activité</w:t>
            </w:r>
            <w:r w:rsidRPr="00CD2E0F">
              <w:rPr>
                <w:rFonts w:ascii="Times New Roman" w:eastAsia="Times New Roman" w:hAnsi="Times New Roman" w:cs="Times New Roman"/>
                <w:sz w:val="24"/>
                <w:szCs w:val="24"/>
                <w:lang w:eastAsia="fr-FR"/>
              </w:rPr>
              <w:t> : coller le nombre demandé à chaque fois. Avant de commencer, on observe la feuille et les quantités représentées dans les cases. Les enfants doivent dire la quantité demandée à chaque fois. Les laisser manipuler avec des haricots ou des objets avant de procéder au collage.</w:t>
            </w:r>
          </w:p>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Jeu: voici un lien vers un jeu de plateau à fabriquer vous même (par souci d’économie d’encre). Ce n’est pas compliqué, vous pouvez utiliser des pions que vos avez à la maison, les dés que je vous ai transmis en semaine 1. voici le lien qui vous expliquera les règles du jeu.</w:t>
            </w:r>
          </w:p>
          <w:p w:rsidR="00CD2E0F" w:rsidRPr="00CD2E0F" w:rsidRDefault="00B22021" w:rsidP="00CD2E0F">
            <w:pPr>
              <w:spacing w:before="100" w:beforeAutospacing="1" w:after="119" w:line="240" w:lineRule="auto"/>
              <w:rPr>
                <w:rFonts w:ascii="Times New Roman" w:eastAsia="Times New Roman" w:hAnsi="Times New Roman" w:cs="Times New Roman"/>
                <w:sz w:val="24"/>
                <w:szCs w:val="24"/>
                <w:lang w:eastAsia="fr-FR"/>
              </w:rPr>
            </w:pPr>
            <w:hyperlink r:id="rId8" w:history="1">
              <w:r w:rsidR="00CD2E0F" w:rsidRPr="000035BD">
                <w:rPr>
                  <w:rFonts w:ascii="Times New Roman" w:eastAsia="Times New Roman" w:hAnsi="Times New Roman" w:cs="Times New Roman"/>
                  <w:color w:val="0000FF"/>
                  <w:sz w:val="24"/>
                  <w:szCs w:val="24"/>
                  <w:u w:val="single"/>
                  <w:lang w:eastAsia="fr-FR"/>
                </w:rPr>
                <w:t>http://laclassedelaurene.blogspot.com/2016/01/la-course-la-ferme.html</w:t>
              </w:r>
            </w:hyperlink>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color w:val="FF0000"/>
                <w:sz w:val="24"/>
                <w:szCs w:val="24"/>
                <w:shd w:val="clear" w:color="auto" w:fill="00FF00"/>
                <w:lang w:eastAsia="fr-FR"/>
              </w:rPr>
              <w:t>LES FORMES ET LES GRANDEURS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Reproduire un animal à partir de formes géométriques, ronds, triangles, carrés</w:t>
            </w:r>
          </w:p>
          <w:p w:rsidR="00CD2E0F" w:rsidRPr="00CD2E0F" w:rsidRDefault="00CD2E0F" w:rsidP="00CD2E0F">
            <w:pPr>
              <w:numPr>
                <w:ilvl w:val="0"/>
                <w:numId w:val="9"/>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Pour cet exercice, reproduire des cercles et triangles sur une feuille, les découper et reconstituer le cochon</w:t>
            </w:r>
          </w:p>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Le cochon : en </w:t>
            </w:r>
            <w:r w:rsidRPr="00CD2E0F">
              <w:rPr>
                <w:rFonts w:ascii="Times New Roman" w:eastAsia="Times New Roman" w:hAnsi="Times New Roman" w:cs="Times New Roman"/>
                <w:b/>
                <w:bCs/>
                <w:color w:val="FF420E"/>
                <w:sz w:val="24"/>
                <w:szCs w:val="24"/>
                <w:shd w:val="clear" w:color="auto" w:fill="FFFF00"/>
                <w:lang w:eastAsia="fr-FR"/>
              </w:rPr>
              <w:t>document 5</w:t>
            </w:r>
            <w:r w:rsidRPr="00CD2E0F">
              <w:rPr>
                <w:rFonts w:ascii="Times New Roman" w:eastAsia="Times New Roman" w:hAnsi="Times New Roman" w:cs="Times New Roman"/>
                <w:color w:val="FF420E"/>
                <w:sz w:val="24"/>
                <w:szCs w:val="24"/>
                <w:lang w:eastAsia="fr-FR"/>
              </w:rPr>
              <w:t xml:space="preserve"> v</w:t>
            </w:r>
            <w:r w:rsidRPr="00CD2E0F">
              <w:rPr>
                <w:rFonts w:ascii="Times New Roman" w:eastAsia="Times New Roman" w:hAnsi="Times New Roman" w:cs="Times New Roman"/>
                <w:sz w:val="24"/>
                <w:szCs w:val="24"/>
                <w:lang w:eastAsia="fr-FR"/>
              </w:rPr>
              <w:t>ous trouverez un modèle de cochon ainsi qu’une planche sur laquelle sont dessinés des cercles, des carrés, des triangles. Présenter le modèle du cochon aux enfants (il n’est nécessaire de l’imprimer), et expliquer qu’aujourd’hui on va réaliser un cochon avec différentes formes.</w:t>
            </w:r>
          </w:p>
          <w:p w:rsidR="00CD2E0F" w:rsidRPr="00CD2E0F" w:rsidRDefault="00CD2E0F" w:rsidP="00CD2E0F">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Avant de commencer, les enfants doivent colorier les formes (en rose), que les parents découpent (à ce stade, découper des formes rondes est encore compliqué). Après avoir </w:t>
            </w:r>
            <w:r w:rsidRPr="00CD2E0F">
              <w:rPr>
                <w:rFonts w:ascii="Times New Roman" w:eastAsia="Times New Roman" w:hAnsi="Times New Roman" w:cs="Times New Roman"/>
                <w:sz w:val="24"/>
                <w:szCs w:val="24"/>
                <w:lang w:eastAsia="fr-FR"/>
              </w:rPr>
              <w:lastRenderedPageBreak/>
              <w:t xml:space="preserve">découpé les formes, les enfants doivent les manipuler : nommer chaque forme (cercle pas rond, carré, triangle), les trier (mettre les formes identiques ensemble), dire si elles sont toutes de la même taille. </w:t>
            </w:r>
          </w:p>
          <w:p w:rsidR="00CD2E0F" w:rsidRPr="00CD2E0F" w:rsidRDefault="00CD2E0F" w:rsidP="000035BD">
            <w:p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En observant le modèle, faire nommer aux enfants les différentes parties du cochon ainsi que la forme correspondante : un grand cercle pour le ventre, un cercle moyen pour la tête, un autre petit pour le groin, deux triangles pour les oreilles, deux grands carrés et deux plus petits pour les pattes.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92CDDC"/>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lang w:eastAsia="fr-FR"/>
              </w:rPr>
              <w:lastRenderedPageBreak/>
              <w:t>PRODUCTIONS PLASTIQUES ET VISUELLES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numPr>
                <w:ilvl w:val="0"/>
                <w:numId w:val="10"/>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Peindre une feuille en orangé ou colorier l’ensemble de la feuille en orange</w:t>
            </w:r>
          </w:p>
          <w:p w:rsidR="00CD2E0F" w:rsidRPr="00CD2E0F" w:rsidRDefault="00CD2E0F" w:rsidP="00CD2E0F">
            <w:pPr>
              <w:numPr>
                <w:ilvl w:val="0"/>
                <w:numId w:val="10"/>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Tracer des bandes de 1,5 cm de large</w:t>
            </w:r>
          </w:p>
          <w:p w:rsidR="00CD2E0F" w:rsidRPr="00CD2E0F" w:rsidRDefault="00CD2E0F" w:rsidP="00CD2E0F">
            <w:pPr>
              <w:numPr>
                <w:ilvl w:val="0"/>
                <w:numId w:val="10"/>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Demander à l’enfant de découper ces bandes</w:t>
            </w:r>
          </w:p>
          <w:p w:rsidR="00CD2E0F" w:rsidRPr="00CD2E0F" w:rsidRDefault="00CD2E0F" w:rsidP="00CD2E0F">
            <w:pPr>
              <w:numPr>
                <w:ilvl w:val="0"/>
                <w:numId w:val="10"/>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 xml:space="preserve">Chaque bande découpée devra à nouveau être découpée pour obtenir des petits carrés </w:t>
            </w:r>
          </w:p>
          <w:p w:rsidR="00CD2E0F" w:rsidRPr="00CD2E0F" w:rsidRDefault="00CD2E0F" w:rsidP="00CD2E0F">
            <w:pPr>
              <w:numPr>
                <w:ilvl w:val="0"/>
                <w:numId w:val="10"/>
              </w:numPr>
              <w:spacing w:before="100" w:beforeAutospacing="1" w:after="0"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sz w:val="24"/>
                <w:szCs w:val="24"/>
                <w:lang w:eastAsia="fr-FR"/>
              </w:rPr>
              <w:t>Coller ces carrés à l’intérieur du chat</w:t>
            </w:r>
          </w:p>
          <w:p w:rsidR="00CD2E0F" w:rsidRPr="00CD2E0F" w:rsidRDefault="00CD2E0F" w:rsidP="00CD2E0F">
            <w:pPr>
              <w:numPr>
                <w:ilvl w:val="0"/>
                <w:numId w:val="10"/>
              </w:numPr>
              <w:spacing w:before="100" w:beforeAutospacing="1" w:after="119" w:line="240" w:lineRule="auto"/>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u w:val="single"/>
                <w:lang w:eastAsia="fr-FR"/>
              </w:rPr>
              <w:t>Attention :</w:t>
            </w:r>
            <w:r w:rsidRPr="00CD2E0F">
              <w:rPr>
                <w:rFonts w:ascii="Times New Roman" w:eastAsia="Times New Roman" w:hAnsi="Times New Roman" w:cs="Times New Roman"/>
                <w:sz w:val="24"/>
                <w:szCs w:val="24"/>
                <w:lang w:eastAsia="fr-FR"/>
              </w:rPr>
              <w:t xml:space="preserve"> pour le collage, la colle doit être mise au verso du carré, ensuite on pose sur le support papier</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shd w:val="clear" w:color="auto" w:fill="92CDDC"/>
            <w:hideMark/>
          </w:tcPr>
          <w:p w:rsidR="00CD2E0F" w:rsidRPr="00CD2E0F" w:rsidRDefault="00CD2E0F" w:rsidP="00CD2E0F">
            <w:pPr>
              <w:spacing w:before="100" w:beforeAutospacing="1" w:after="119" w:line="240" w:lineRule="auto"/>
              <w:jc w:val="center"/>
              <w:rPr>
                <w:rFonts w:ascii="Times New Roman" w:eastAsia="Times New Roman" w:hAnsi="Times New Roman" w:cs="Times New Roman"/>
                <w:sz w:val="24"/>
                <w:szCs w:val="24"/>
                <w:lang w:eastAsia="fr-FR"/>
              </w:rPr>
            </w:pPr>
            <w:r w:rsidRPr="00CD2E0F">
              <w:rPr>
                <w:rFonts w:ascii="Times New Roman" w:eastAsia="Times New Roman" w:hAnsi="Times New Roman" w:cs="Times New Roman"/>
                <w:b/>
                <w:bCs/>
                <w:sz w:val="24"/>
                <w:szCs w:val="24"/>
                <w:lang w:eastAsia="fr-FR"/>
              </w:rPr>
              <w:t>COMPTINES/CHANTS</w:t>
            </w: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Pr="00CD2E0F" w:rsidRDefault="00CD2E0F" w:rsidP="00CD2E0F">
            <w:pPr>
              <w:spacing w:before="100" w:beforeAutospacing="1" w:after="0" w:line="240" w:lineRule="auto"/>
              <w:jc w:val="center"/>
              <w:rPr>
                <w:rFonts w:ascii="Times New Roman" w:eastAsia="Times New Roman" w:hAnsi="Times New Roman" w:cs="Times New Roman"/>
                <w:sz w:val="24"/>
                <w:szCs w:val="24"/>
                <w:lang w:eastAsia="fr-FR"/>
              </w:rPr>
            </w:pPr>
            <w:r w:rsidRPr="00CD2E0F">
              <w:rPr>
                <w:rFonts w:ascii="Helvetica" w:eastAsia="Times New Roman" w:hAnsi="Helvetica" w:cs="Helvetica"/>
                <w:b/>
                <w:bCs/>
                <w:color w:val="101114"/>
                <w:sz w:val="50"/>
                <w:szCs w:val="50"/>
                <w:lang w:eastAsia="fr-FR"/>
              </w:rPr>
              <w:t>Un petit cochon pendu au plafond</w:t>
            </w:r>
          </w:p>
          <w:p w:rsidR="00CD2E0F" w:rsidRPr="00CD2E0F" w:rsidRDefault="00CD2E0F" w:rsidP="00CD2E0F">
            <w:pPr>
              <w:spacing w:before="100" w:beforeAutospacing="1" w:after="0" w:line="240" w:lineRule="auto"/>
              <w:jc w:val="center"/>
              <w:rPr>
                <w:rFonts w:ascii="Times New Roman" w:eastAsia="Times New Roman" w:hAnsi="Times New Roman" w:cs="Times New Roman"/>
                <w:sz w:val="24"/>
                <w:szCs w:val="24"/>
                <w:lang w:eastAsia="fr-FR"/>
              </w:rPr>
            </w:pPr>
            <w:r w:rsidRPr="00CD2E0F">
              <w:rPr>
                <w:rFonts w:ascii="Helvetica" w:eastAsia="Times New Roman" w:hAnsi="Helvetica" w:cs="Helvetica"/>
                <w:b/>
                <w:bCs/>
                <w:color w:val="3B3F4A"/>
                <w:sz w:val="24"/>
                <w:szCs w:val="24"/>
                <w:shd w:val="clear" w:color="auto" w:fill="C0C0C0"/>
                <w:lang w:eastAsia="fr-FR"/>
              </w:rPr>
              <w:t>Un petit cochon</w:t>
            </w:r>
            <w:r w:rsidRPr="00CD2E0F">
              <w:rPr>
                <w:rFonts w:ascii="Helvetica" w:eastAsia="Times New Roman" w:hAnsi="Helvetica" w:cs="Helvetica"/>
                <w:b/>
                <w:bCs/>
                <w:color w:val="3B3F4A"/>
                <w:sz w:val="24"/>
                <w:szCs w:val="24"/>
                <w:shd w:val="clear" w:color="auto" w:fill="C0C0C0"/>
                <w:lang w:eastAsia="fr-FR"/>
              </w:rPr>
              <w:br/>
              <w:t>Pendu au plafond</w:t>
            </w:r>
            <w:r w:rsidRPr="00CD2E0F">
              <w:rPr>
                <w:rFonts w:ascii="Helvetica" w:eastAsia="Times New Roman" w:hAnsi="Helvetica" w:cs="Helvetica"/>
                <w:b/>
                <w:bCs/>
                <w:color w:val="3B3F4A"/>
                <w:sz w:val="24"/>
                <w:szCs w:val="24"/>
                <w:shd w:val="clear" w:color="auto" w:fill="C0C0C0"/>
                <w:lang w:eastAsia="fr-FR"/>
              </w:rPr>
              <w:br/>
              <w:t>Tirez lui le nez</w:t>
            </w:r>
            <w:r w:rsidRPr="00CD2E0F">
              <w:rPr>
                <w:rFonts w:ascii="Helvetica" w:eastAsia="Times New Roman" w:hAnsi="Helvetica" w:cs="Helvetica"/>
                <w:b/>
                <w:bCs/>
                <w:color w:val="3B3F4A"/>
                <w:sz w:val="24"/>
                <w:szCs w:val="24"/>
                <w:shd w:val="clear" w:color="auto" w:fill="C0C0C0"/>
                <w:lang w:eastAsia="fr-FR"/>
              </w:rPr>
              <w:br/>
              <w:t>Il donnera du lait</w:t>
            </w:r>
          </w:p>
          <w:p w:rsidR="00CD2E0F" w:rsidRPr="00CD2E0F" w:rsidRDefault="00CD2E0F" w:rsidP="00CD2E0F">
            <w:pPr>
              <w:spacing w:before="100" w:beforeAutospacing="1" w:after="0" w:line="240" w:lineRule="auto"/>
              <w:jc w:val="center"/>
              <w:rPr>
                <w:rFonts w:ascii="Times New Roman" w:eastAsia="Times New Roman" w:hAnsi="Times New Roman" w:cs="Times New Roman"/>
                <w:sz w:val="24"/>
                <w:szCs w:val="24"/>
                <w:lang w:eastAsia="fr-FR"/>
              </w:rPr>
            </w:pPr>
            <w:r w:rsidRPr="00CD2E0F">
              <w:rPr>
                <w:rFonts w:ascii="Helvetica" w:eastAsia="Times New Roman" w:hAnsi="Helvetica" w:cs="Helvetica"/>
                <w:b/>
                <w:bCs/>
                <w:color w:val="3B3F4A"/>
                <w:sz w:val="24"/>
                <w:szCs w:val="24"/>
                <w:shd w:val="clear" w:color="auto" w:fill="C0C0C0"/>
                <w:lang w:eastAsia="fr-FR"/>
              </w:rPr>
              <w:t>Tirez-lui la queue</w:t>
            </w:r>
            <w:r w:rsidRPr="00CD2E0F">
              <w:rPr>
                <w:rFonts w:ascii="Helvetica" w:eastAsia="Times New Roman" w:hAnsi="Helvetica" w:cs="Helvetica"/>
                <w:b/>
                <w:bCs/>
                <w:color w:val="3B3F4A"/>
                <w:sz w:val="24"/>
                <w:szCs w:val="24"/>
                <w:shd w:val="clear" w:color="auto" w:fill="C0C0C0"/>
                <w:lang w:eastAsia="fr-FR"/>
              </w:rPr>
              <w:br/>
              <w:t>Il pondra des œufs</w:t>
            </w:r>
            <w:r w:rsidRPr="00CD2E0F">
              <w:rPr>
                <w:rFonts w:ascii="Helvetica" w:eastAsia="Times New Roman" w:hAnsi="Helvetica" w:cs="Helvetica"/>
                <w:b/>
                <w:bCs/>
                <w:color w:val="3B3F4A"/>
                <w:sz w:val="24"/>
                <w:szCs w:val="24"/>
                <w:shd w:val="clear" w:color="auto" w:fill="C0C0C0"/>
                <w:lang w:eastAsia="fr-FR"/>
              </w:rPr>
              <w:br/>
              <w:t>Tirez lui plus fort</w:t>
            </w:r>
            <w:r w:rsidRPr="00CD2E0F">
              <w:rPr>
                <w:rFonts w:ascii="Helvetica" w:eastAsia="Times New Roman" w:hAnsi="Helvetica" w:cs="Helvetica"/>
                <w:b/>
                <w:bCs/>
                <w:color w:val="3B3F4A"/>
                <w:sz w:val="24"/>
                <w:szCs w:val="24"/>
                <w:shd w:val="clear" w:color="auto" w:fill="C0C0C0"/>
                <w:lang w:eastAsia="fr-FR"/>
              </w:rPr>
              <w:br/>
              <w:t>Il donnera de l’or</w:t>
            </w:r>
          </w:p>
          <w:p w:rsidR="00CD2E0F" w:rsidRPr="00CD2E0F" w:rsidRDefault="00CD2E0F" w:rsidP="00CD2E0F">
            <w:pPr>
              <w:spacing w:before="100" w:beforeAutospacing="1" w:after="0" w:line="240" w:lineRule="auto"/>
              <w:jc w:val="center"/>
              <w:rPr>
                <w:rFonts w:ascii="Times New Roman" w:eastAsia="Times New Roman" w:hAnsi="Times New Roman" w:cs="Times New Roman"/>
                <w:sz w:val="24"/>
                <w:szCs w:val="24"/>
                <w:lang w:eastAsia="fr-FR"/>
              </w:rPr>
            </w:pPr>
            <w:r w:rsidRPr="00CD2E0F">
              <w:rPr>
                <w:rFonts w:ascii="Helvetica" w:eastAsia="Times New Roman" w:hAnsi="Helvetica" w:cs="Helvetica"/>
                <w:b/>
                <w:bCs/>
                <w:color w:val="3B3F4A"/>
                <w:sz w:val="24"/>
                <w:szCs w:val="24"/>
                <w:shd w:val="clear" w:color="auto" w:fill="C0C0C0"/>
                <w:lang w:eastAsia="fr-FR"/>
              </w:rPr>
              <w:t>Combien en voulez-vous?</w:t>
            </w:r>
            <w:r w:rsidRPr="00CD2E0F">
              <w:rPr>
                <w:rFonts w:ascii="Helvetica" w:eastAsia="Times New Roman" w:hAnsi="Helvetica" w:cs="Helvetica"/>
                <w:b/>
                <w:bCs/>
                <w:color w:val="3B3F4A"/>
                <w:sz w:val="24"/>
                <w:szCs w:val="24"/>
                <w:shd w:val="clear" w:color="auto" w:fill="C0C0C0"/>
                <w:lang w:eastAsia="fr-FR"/>
              </w:rPr>
              <w:br/>
              <w:t>– 5 (ou un autre chiffre</w:t>
            </w:r>
            <w:proofErr w:type="gramStart"/>
            <w:r w:rsidRPr="00CD2E0F">
              <w:rPr>
                <w:rFonts w:ascii="Helvetica" w:eastAsia="Times New Roman" w:hAnsi="Helvetica" w:cs="Helvetica"/>
                <w:b/>
                <w:bCs/>
                <w:color w:val="3B3F4A"/>
                <w:sz w:val="24"/>
                <w:szCs w:val="24"/>
                <w:shd w:val="clear" w:color="auto" w:fill="C0C0C0"/>
                <w:lang w:eastAsia="fr-FR"/>
              </w:rPr>
              <w:t>)</w:t>
            </w:r>
            <w:proofErr w:type="gramEnd"/>
            <w:r w:rsidRPr="00CD2E0F">
              <w:rPr>
                <w:rFonts w:ascii="Helvetica" w:eastAsia="Times New Roman" w:hAnsi="Helvetica" w:cs="Helvetica"/>
                <w:b/>
                <w:bCs/>
                <w:color w:val="3B3F4A"/>
                <w:sz w:val="24"/>
                <w:szCs w:val="24"/>
                <w:shd w:val="clear" w:color="auto" w:fill="C0C0C0"/>
                <w:lang w:eastAsia="fr-FR"/>
              </w:rPr>
              <w:br/>
              <w:t>– 1, 2, 3, 4, 5 !</w:t>
            </w:r>
          </w:p>
          <w:p w:rsidR="00CD2E0F" w:rsidRPr="00CD2E0F" w:rsidRDefault="00CD2E0F" w:rsidP="00CD2E0F">
            <w:pPr>
              <w:spacing w:before="100" w:beforeAutospacing="1" w:after="119" w:line="240" w:lineRule="auto"/>
              <w:rPr>
                <w:rFonts w:ascii="Times New Roman" w:eastAsia="Times New Roman" w:hAnsi="Times New Roman" w:cs="Times New Roman"/>
                <w:sz w:val="24"/>
                <w:szCs w:val="24"/>
                <w:lang w:eastAsia="fr-FR"/>
              </w:rPr>
            </w:pPr>
          </w:p>
        </w:tc>
      </w:tr>
      <w:tr w:rsidR="00CD2E0F" w:rsidRPr="00CD2E0F" w:rsidTr="00007E59">
        <w:trPr>
          <w:tblCellSpacing w:w="0" w:type="dxa"/>
        </w:trPr>
        <w:tc>
          <w:tcPr>
            <w:tcW w:w="9210" w:type="dxa"/>
            <w:tcBorders>
              <w:top w:val="outset" w:sz="6" w:space="0" w:color="000001"/>
              <w:left w:val="outset" w:sz="6" w:space="0" w:color="000001"/>
              <w:bottom w:val="outset" w:sz="6" w:space="0" w:color="000001"/>
              <w:right w:val="outset" w:sz="6" w:space="0" w:color="000001"/>
            </w:tcBorders>
            <w:hideMark/>
          </w:tcPr>
          <w:p w:rsidR="00CD2E0F" w:rsidRDefault="00CD2E0F" w:rsidP="00CD2E0F">
            <w:pPr>
              <w:spacing w:before="102" w:after="0" w:line="240" w:lineRule="auto"/>
              <w:rPr>
                <w:rFonts w:ascii="Times New Roman" w:eastAsia="Times New Roman" w:hAnsi="Times New Roman" w:cs="Times New Roman"/>
                <w:sz w:val="26"/>
                <w:szCs w:val="26"/>
                <w:lang w:eastAsia="fr-FR"/>
              </w:rPr>
            </w:pPr>
            <w:r w:rsidRPr="00CD2E0F">
              <w:rPr>
                <w:rFonts w:ascii="Times New Roman" w:eastAsia="Times New Roman" w:hAnsi="Times New Roman" w:cs="Times New Roman"/>
                <w:sz w:val="26"/>
                <w:szCs w:val="26"/>
                <w:lang w:eastAsia="fr-FR"/>
              </w:rPr>
              <w:t>Pour chanter avec votre enfant, voici le lien :</w:t>
            </w:r>
          </w:p>
          <w:p w:rsidR="000035BD" w:rsidRDefault="000035BD" w:rsidP="00CD2E0F">
            <w:pPr>
              <w:spacing w:before="102" w:after="0" w:line="240" w:lineRule="auto"/>
              <w:rPr>
                <w:rFonts w:ascii="Times New Roman" w:eastAsia="Times New Roman" w:hAnsi="Times New Roman" w:cs="Times New Roman"/>
                <w:lang w:eastAsia="fr-FR"/>
              </w:rPr>
            </w:pPr>
            <w:r w:rsidRPr="000035BD">
              <w:rPr>
                <w:rFonts w:ascii="Times New Roman" w:eastAsia="Times New Roman" w:hAnsi="Times New Roman" w:cs="Times New Roman"/>
                <w:highlight w:val="yellow"/>
                <w:lang w:eastAsia="fr-FR"/>
              </w:rPr>
              <w:t>« QUAND TROIS POULES VONT AUX CHAMPS »</w:t>
            </w:r>
          </w:p>
          <w:p w:rsidR="000646DE" w:rsidRPr="00CD2E0F" w:rsidRDefault="000646DE" w:rsidP="000646DE">
            <w:pPr>
              <w:spacing w:before="102"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noProof/>
                <w:lang w:eastAsia="fr-FR"/>
              </w:rPr>
              <w:lastRenderedPageBreak/>
              <w:drawing>
                <wp:inline distT="0" distB="0" distL="0" distR="0">
                  <wp:extent cx="2960526" cy="41908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60531" cy="4190817"/>
                          </a:xfrm>
                          <a:prstGeom prst="rect">
                            <a:avLst/>
                          </a:prstGeom>
                          <a:noFill/>
                          <a:ln w="9525">
                            <a:noFill/>
                            <a:miter lim="800000"/>
                            <a:headEnd/>
                            <a:tailEnd/>
                          </a:ln>
                        </pic:spPr>
                      </pic:pic>
                    </a:graphicData>
                  </a:graphic>
                </wp:inline>
              </w:drawing>
            </w:r>
          </w:p>
          <w:p w:rsidR="00CD2E0F" w:rsidRPr="00CD2E0F" w:rsidRDefault="00B22021" w:rsidP="00CD2E0F">
            <w:pPr>
              <w:spacing w:before="102" w:after="0" w:line="240" w:lineRule="auto"/>
              <w:jc w:val="center"/>
              <w:rPr>
                <w:rFonts w:ascii="Times New Roman" w:eastAsia="Times New Roman" w:hAnsi="Times New Roman" w:cs="Times New Roman"/>
                <w:sz w:val="24"/>
                <w:szCs w:val="24"/>
                <w:lang w:eastAsia="fr-FR"/>
              </w:rPr>
            </w:pPr>
            <w:hyperlink r:id="rId10" w:history="1">
              <w:r w:rsidR="00CD2E0F" w:rsidRPr="00CD2E0F">
                <w:rPr>
                  <w:rFonts w:ascii="Times New Roman" w:eastAsia="Times New Roman" w:hAnsi="Times New Roman" w:cs="Times New Roman"/>
                  <w:b/>
                  <w:bCs/>
                  <w:color w:val="0000FF"/>
                  <w:sz w:val="26"/>
                  <w:u w:val="single"/>
                  <w:lang w:eastAsia="fr-FR"/>
                </w:rPr>
                <w:t>https://www.youtube.com/watch?v=9EiZyoTVpH4</w:t>
              </w:r>
            </w:hyperlink>
          </w:p>
        </w:tc>
      </w:tr>
    </w:tbl>
    <w:p w:rsidR="00F54F8A" w:rsidRDefault="00F54F8A"/>
    <w:sectPr w:rsidR="00F54F8A" w:rsidSect="000035BD">
      <w:pgSz w:w="11906" w:h="16838"/>
      <w:pgMar w:top="737" w:right="1418" w:bottom="73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B622C"/>
    <w:multiLevelType w:val="multilevel"/>
    <w:tmpl w:val="1076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407E0"/>
    <w:multiLevelType w:val="multilevel"/>
    <w:tmpl w:val="BC52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81DB4"/>
    <w:multiLevelType w:val="multilevel"/>
    <w:tmpl w:val="6D2A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2464BD"/>
    <w:multiLevelType w:val="multilevel"/>
    <w:tmpl w:val="C148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9B7880"/>
    <w:multiLevelType w:val="multilevel"/>
    <w:tmpl w:val="1CC4F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183741"/>
    <w:multiLevelType w:val="multilevel"/>
    <w:tmpl w:val="E946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167586"/>
    <w:multiLevelType w:val="multilevel"/>
    <w:tmpl w:val="AAA2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C1277D"/>
    <w:multiLevelType w:val="multilevel"/>
    <w:tmpl w:val="58E2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4E02E4"/>
    <w:multiLevelType w:val="multilevel"/>
    <w:tmpl w:val="441C5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1D562B"/>
    <w:multiLevelType w:val="multilevel"/>
    <w:tmpl w:val="EBB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8"/>
  </w:num>
  <w:num w:numId="4">
    <w:abstractNumId w:val="2"/>
  </w:num>
  <w:num w:numId="5">
    <w:abstractNumId w:val="7"/>
  </w:num>
  <w:num w:numId="6">
    <w:abstractNumId w:val="1"/>
  </w:num>
  <w:num w:numId="7">
    <w:abstractNumId w:val="5"/>
  </w:num>
  <w:num w:numId="8">
    <w:abstractNumId w:val="0"/>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D2E0F"/>
    <w:rsid w:val="000035BD"/>
    <w:rsid w:val="00007E59"/>
    <w:rsid w:val="000646DE"/>
    <w:rsid w:val="00223824"/>
    <w:rsid w:val="006B509D"/>
    <w:rsid w:val="0079304C"/>
    <w:rsid w:val="008B20B6"/>
    <w:rsid w:val="00B22021"/>
    <w:rsid w:val="00CD2E0F"/>
    <w:rsid w:val="00DA7342"/>
    <w:rsid w:val="00F54F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F8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D2E0F"/>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D2E0F"/>
    <w:rPr>
      <w:color w:val="0000FF"/>
      <w:u w:val="single"/>
    </w:rPr>
  </w:style>
  <w:style w:type="paragraph" w:styleId="Textedebulles">
    <w:name w:val="Balloon Text"/>
    <w:basedOn w:val="Normal"/>
    <w:link w:val="TextedebullesCar"/>
    <w:uiPriority w:val="99"/>
    <w:semiHidden/>
    <w:unhideWhenUsed/>
    <w:rsid w:val="000646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46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490053">
      <w:bodyDiv w:val="1"/>
      <w:marLeft w:val="0"/>
      <w:marRight w:val="0"/>
      <w:marTop w:val="0"/>
      <w:marBottom w:val="0"/>
      <w:divBdr>
        <w:top w:val="none" w:sz="0" w:space="0" w:color="auto"/>
        <w:left w:val="none" w:sz="0" w:space="0" w:color="auto"/>
        <w:bottom w:val="none" w:sz="0" w:space="0" w:color="auto"/>
        <w:right w:val="none" w:sz="0" w:space="0" w:color="auto"/>
      </w:divBdr>
    </w:div>
    <w:div w:id="1008679022">
      <w:bodyDiv w:val="1"/>
      <w:marLeft w:val="0"/>
      <w:marRight w:val="0"/>
      <w:marTop w:val="0"/>
      <w:marBottom w:val="0"/>
      <w:divBdr>
        <w:top w:val="none" w:sz="0" w:space="0" w:color="auto"/>
        <w:left w:val="none" w:sz="0" w:space="0" w:color="auto"/>
        <w:bottom w:val="none" w:sz="0" w:space="0" w:color="auto"/>
        <w:right w:val="none" w:sz="0" w:space="0" w:color="auto"/>
      </w:divBdr>
    </w:div>
    <w:div w:id="1311325184">
      <w:bodyDiv w:val="1"/>
      <w:marLeft w:val="0"/>
      <w:marRight w:val="0"/>
      <w:marTop w:val="0"/>
      <w:marBottom w:val="0"/>
      <w:divBdr>
        <w:top w:val="none" w:sz="0" w:space="0" w:color="auto"/>
        <w:left w:val="none" w:sz="0" w:space="0" w:color="auto"/>
        <w:bottom w:val="none" w:sz="0" w:space="0" w:color="auto"/>
        <w:right w:val="none" w:sz="0" w:space="0" w:color="auto"/>
      </w:divBdr>
    </w:div>
    <w:div w:id="163606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aclassedelaurene.blogspot.com/2016/01/la-course-la-ferme.html"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gribouilleetcompagnie.over-blog.com/article-des-poules-des-coqs-des-vaches-103933525.html" TargetMode="External"/><Relationship Id="rId10" Type="http://schemas.openxmlformats.org/officeDocument/2006/relationships/hyperlink" Target="https://www.youtube.com/watch?v=9EiZyoTVpH4"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1055</Words>
  <Characters>5808</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2020-04-05T15:12:00Z</dcterms:created>
  <dcterms:modified xsi:type="dcterms:W3CDTF">2020-04-06T03:54:00Z</dcterms:modified>
</cp:coreProperties>
</file>